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46E9">
      <w:pPr>
        <w:pStyle w:val="HEADERTEXT"/>
        <w:rPr>
          <w:b/>
          <w:bCs/>
          <w:color w:val="000001"/>
        </w:rPr>
      </w:pPr>
      <w:bookmarkStart w:id="0" w:name="_GoBack"/>
      <w:bookmarkEnd w:id="0"/>
      <w:r>
        <w:rPr>
          <w:sz w:val="24"/>
          <w:szCs w:val="24"/>
        </w:rPr>
        <w:t xml:space="preserve">  </w:t>
      </w:r>
    </w:p>
    <w:p w:rsidR="00000000" w:rsidRDefault="00CE46E9">
      <w:pPr>
        <w:pStyle w:val="HEADERTEX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ПРАВИТЕЛЬСТВО РОССИЙСКОЙ ФЕДЕРАЦИИ</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ПОСТАНОВЛЕНИЕ</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от 4 мая 2012 года</w:t>
      </w:r>
      <w:r>
        <w:rPr>
          <w:b/>
          <w:bCs/>
          <w:color w:val="000001"/>
        </w:rPr>
        <w:t xml:space="preserve"> N 442</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p>
    <w:p w:rsidR="00000000" w:rsidRDefault="00CE46E9">
      <w:pPr>
        <w:pStyle w:val="FORMATTEXT"/>
        <w:jc w:val="center"/>
        <w:rPr>
          <w:color w:val="000001"/>
        </w:rPr>
      </w:pPr>
      <w:r>
        <w:rPr>
          <w:b/>
          <w:bCs/>
          <w:color w:val="000001"/>
        </w:rPr>
        <w:t xml:space="preserve">О функционировании розничных рынков электрической энергии, полном и (или) частичном ограничении режима потребления электрической энергии </w:t>
      </w:r>
    </w:p>
    <w:p w:rsidR="00000000" w:rsidRDefault="00CE46E9">
      <w:pPr>
        <w:pStyle w:val="FORMATTEXT"/>
        <w:jc w:val="center"/>
        <w:rPr>
          <w:color w:val="000001"/>
        </w:rPr>
      </w:pPr>
      <w:r>
        <w:rPr>
          <w:color w:val="000001"/>
        </w:rPr>
        <w:t xml:space="preserve">(с изменениями на 30 января 2013 года) </w:t>
      </w:r>
    </w:p>
    <w:p w:rsidR="00000000" w:rsidRDefault="00CE46E9">
      <w:pPr>
        <w:pStyle w:val="HORIZLINE"/>
        <w:ind w:firstLine="568"/>
        <w:jc w:val="both"/>
        <w:rPr>
          <w:rFonts w:ascii="Times New Roman" w:hAnsi="Times New Roman" w:cs="Times New Roman"/>
          <w:color w:val="000001"/>
        </w:rPr>
      </w:pPr>
      <w:r>
        <w:rPr>
          <w:rFonts w:ascii="Times New Roman" w:hAnsi="Times New Roman" w:cs="Times New Roman"/>
          <w:color w:val="000001"/>
        </w:rPr>
        <w:t>___________________________________________________________</w:t>
      </w:r>
    </w:p>
    <w:p w:rsidR="00000000" w:rsidRDefault="00CE46E9">
      <w:pPr>
        <w:pStyle w:val="FORMATTEXT"/>
        <w:ind w:firstLine="568"/>
        <w:jc w:val="both"/>
        <w:rPr>
          <w:color w:val="000001"/>
        </w:rPr>
      </w:pPr>
      <w:r>
        <w:rPr>
          <w:color w:val="000001"/>
        </w:rPr>
        <w:t>Документ</w:t>
      </w:r>
      <w:r>
        <w:rPr>
          <w:color w:val="000001"/>
        </w:rPr>
        <w:t xml:space="preserve"> с изменениями, внесенными: </w:t>
      </w:r>
    </w:p>
    <w:p w:rsidR="00000000" w:rsidRDefault="00CE46E9">
      <w:pPr>
        <w:pStyle w:val="FORMATTEXT"/>
        <w:ind w:firstLine="568"/>
        <w:jc w:val="both"/>
        <w:rPr>
          <w:color w:val="000001"/>
        </w:rPr>
      </w:pPr>
      <w:r>
        <w:rPr>
          <w:color w:val="000001"/>
        </w:rPr>
        <w:t xml:space="preserve">постановлением Правительства Российской Федерации от 28 декабря 2012 года N 1449 (Российская газета, N 3, 11.01.2013); </w:t>
      </w:r>
    </w:p>
    <w:p w:rsidR="00000000" w:rsidRDefault="00CE46E9">
      <w:pPr>
        <w:pStyle w:val="FORMATTEXT"/>
        <w:ind w:firstLine="568"/>
        <w:jc w:val="both"/>
        <w:rPr>
          <w:color w:val="000001"/>
        </w:rPr>
      </w:pPr>
      <w:r>
        <w:rPr>
          <w:color w:val="000001"/>
        </w:rPr>
        <w:t>постановлением Правительства Российской Федерации от 30 декабря 2012 года N 1482 (Собрание законодательства</w:t>
      </w:r>
      <w:r>
        <w:rPr>
          <w:color w:val="000001"/>
        </w:rPr>
        <w:t xml:space="preserve"> Российской Федерации, N 1, 07.01.2013).       </w:t>
      </w:r>
    </w:p>
    <w:p w:rsidR="00000000" w:rsidRDefault="00CE46E9">
      <w:pPr>
        <w:pStyle w:val="FORMATTEXT"/>
        <w:ind w:firstLine="568"/>
        <w:jc w:val="both"/>
        <w:rPr>
          <w:color w:val="000001"/>
        </w:rPr>
      </w:pPr>
      <w:r>
        <w:rPr>
          <w:color w:val="000001"/>
        </w:rPr>
        <w:t xml:space="preserve">постановлением Правительства Российской Федерации от 30 января 2013 года N 67 (Собрание законодательства Российской Федерации, N 5, 04.02.2013). </w:t>
      </w:r>
    </w:p>
    <w:p w:rsidR="00000000" w:rsidRDefault="00CE46E9">
      <w:pPr>
        <w:pStyle w:val="HORIZLINE"/>
        <w:ind w:firstLine="568"/>
        <w:jc w:val="both"/>
        <w:rPr>
          <w:rFonts w:ascii="Times New Roman" w:hAnsi="Times New Roman" w:cs="Times New Roman"/>
          <w:color w:val="000001"/>
        </w:rPr>
      </w:pPr>
      <w:r>
        <w:rPr>
          <w:rFonts w:ascii="Times New Roman" w:hAnsi="Times New Roman" w:cs="Times New Roman"/>
          <w:color w:val="000001"/>
        </w:rPr>
        <w:t>___________________________________________________________</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соответствии с Федеральным законом "Об электроэнергетике" Правительство Российской Федерации </w:t>
      </w:r>
    </w:p>
    <w:p w:rsidR="00000000" w:rsidRDefault="00CE46E9">
      <w:pPr>
        <w:pStyle w:val="FORMATTEXT"/>
        <w:ind w:firstLine="568"/>
        <w:jc w:val="both"/>
        <w:rPr>
          <w:color w:val="000001"/>
        </w:rPr>
      </w:pPr>
    </w:p>
    <w:p w:rsidR="00000000" w:rsidRDefault="00CE46E9">
      <w:pPr>
        <w:pStyle w:val="FORMATTEXT"/>
        <w:ind w:firstLine="568"/>
        <w:rPr>
          <w:color w:val="000001"/>
        </w:rPr>
      </w:pPr>
      <w:r>
        <w:rPr>
          <w:color w:val="000001"/>
        </w:rPr>
        <w:t>постановляет:  </w:t>
      </w:r>
    </w:p>
    <w:p w:rsidR="00000000" w:rsidRDefault="00CE46E9">
      <w:pPr>
        <w:pStyle w:val="FORMATTEXT"/>
        <w:ind w:firstLine="568"/>
        <w:jc w:val="both"/>
        <w:rPr>
          <w:color w:val="000001"/>
        </w:rPr>
      </w:pPr>
      <w:r>
        <w:rPr>
          <w:color w:val="000001"/>
        </w:rPr>
        <w:t xml:space="preserve"> 1. Утвердить прилагаемые: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Основные положения функционирования розничных рынков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Правила полного и (или) </w:t>
      </w:r>
      <w:r>
        <w:rPr>
          <w:color w:val="000001"/>
        </w:rPr>
        <w:t>частичного ограничения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2. Установить, что: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настоящее постановление</w:t>
      </w:r>
      <w:r>
        <w:rPr>
          <w:color w:val="000001"/>
        </w:rPr>
        <w:t xml:space="preserve">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настоящее постановление пр</w:t>
      </w:r>
      <w:r>
        <w:rPr>
          <w:color w:val="000001"/>
        </w:rPr>
        <w:t>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положения настоящего постановления, устан</w:t>
      </w:r>
      <w:r>
        <w:rPr>
          <w:color w:val="000001"/>
        </w:rPr>
        <w:t>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w:t>
      </w:r>
      <w:r>
        <w:rPr>
          <w:color w:val="000001"/>
        </w:rPr>
        <w:t>ва Российской Федерации от 31 августа 2006 года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w:t>
      </w:r>
      <w:r>
        <w:rPr>
          <w:color w:val="000001"/>
        </w:rPr>
        <w:t>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положения настоящего постановления о точках поставки по договору оказан</w:t>
      </w:r>
      <w:r>
        <w:rPr>
          <w:color w:val="000001"/>
        </w:rPr>
        <w:t>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w:t>
      </w:r>
      <w:r>
        <w:rPr>
          <w:color w:val="000001"/>
        </w:rPr>
        <w:t>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w:t>
      </w:r>
      <w:r>
        <w:rPr>
          <w:color w:val="000001"/>
        </w:rPr>
        <w:t>вержденными настоящим постановлением, применяются с 1 июля 2012 года, а до 1 января 2013 года - с коэффициентом 0,8 к соответствующему объему, полученному в результате применения расчетного способа;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разработка и внедрение стандартов качества обслужива</w:t>
      </w:r>
      <w:r>
        <w:rPr>
          <w:color w:val="000001"/>
        </w:rPr>
        <w:t>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w:t>
      </w:r>
      <w:r>
        <w:rPr>
          <w:color w:val="000001"/>
        </w:rPr>
        <w:t>требителей (покупателей) осуществляются гарантирующими поставщиками до 1 мая 2013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w:t>
      </w:r>
      <w:r>
        <w:rPr>
          <w:color w:val="000001"/>
        </w:rPr>
        <w:t>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w:t>
      </w:r>
      <w:r>
        <w:rPr>
          <w:color w:val="000001"/>
        </w:rPr>
        <w:t>ельства Российской Федерации от 27 декабря 2004 года N 861, осуществляется соответственно сетевыми организациями и гарантирующими поставщиками в 2-месячный срок;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з) информация об установленных Основными положениями функционирования розничных рынков элект</w:t>
      </w:r>
      <w:r>
        <w:rPr>
          <w:color w:val="000001"/>
        </w:rPr>
        <w:t>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w:t>
      </w:r>
      <w:r>
        <w:rPr>
          <w:color w:val="000001"/>
        </w:rPr>
        <w:t xml:space="preserve">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w:t>
      </w:r>
      <w:r>
        <w:rPr>
          <w:color w:val="000001"/>
        </w:rPr>
        <w:t>2012 года, а также на официальных сайтах гарантирующих поставщиков в информационно-телекоммуникационной сети "Интернет";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 производитель электрической энергии (мощности), владеющий на праве собственности или ином законном основании объектом или объектам</w:t>
      </w:r>
      <w:r>
        <w:rPr>
          <w:color w:val="000001"/>
        </w:rPr>
        <w:t>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w:t>
      </w:r>
      <w:r>
        <w:rPr>
          <w:color w:val="000001"/>
        </w:rPr>
        <w:t>ении этих объектов на оптовом рынке и имеющий намерение с 1 января 2013 года участвовать в отношениях по купле-продаже электрической энергии на розничном рынке, обязан не позднее 1 августа 2012 года получить в соответствии с Правилами оптового рынка электр</w:t>
      </w:r>
      <w:r>
        <w:rPr>
          <w:color w:val="000001"/>
        </w:rPr>
        <w:t>ической энергии и мощности, утвержденными постановлением Правительства Российской Федерации от 27 декабря 2010 года N 1172, подтверждение о нераспространении требования о реализации электрической энергии, производимой с использованием такого объекта, тольк</w:t>
      </w:r>
      <w:r>
        <w:rPr>
          <w:color w:val="000001"/>
        </w:rPr>
        <w:t>о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w:t>
      </w:r>
      <w:r>
        <w:rPr>
          <w:color w:val="000001"/>
        </w:rPr>
        <w:t>от 29 декабря 2011 года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 </w:t>
      </w:r>
      <w:r>
        <w:rPr>
          <w:color w:val="000001"/>
        </w:rPr>
        <w:t>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w:t>
      </w:r>
      <w:r>
        <w:rPr>
          <w:color w:val="000001"/>
        </w:rPr>
        <w:t>ышающий 2 месяцев со дня вступления в силу методических указаний, предусмотренных пунктом 6 настоящего постановления.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 Некоммерческое партнерство "Совет рынка по организации эффективной системы оптовой и розничной торговли электрической энергией и мощн</w:t>
      </w:r>
      <w:r>
        <w:rPr>
          <w:color w:val="000001"/>
        </w:rPr>
        <w:t>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w:t>
      </w:r>
      <w:r>
        <w:rPr>
          <w:color w:val="000001"/>
        </w:rPr>
        <w:t>лях, а также об иных величинах, влияющих на изменение ценовой ситуации на оптовом и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Указанная информация предоставляется не позднее 1 месяца со дня получения соответствующего запроса.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Некоммерческое партнерство "Совет рынка по организ</w:t>
      </w:r>
      <w:r>
        <w:rPr>
          <w:color w:val="000001"/>
        </w:rPr>
        <w:t>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w:t>
      </w:r>
      <w:r>
        <w:rPr>
          <w:color w:val="000001"/>
        </w:rPr>
        <w:t xml:space="preserve">тельностью субъектов оптового и розничных рынков, о результатах мониторинга ценовой </w:t>
      </w:r>
      <w:r>
        <w:rPr>
          <w:color w:val="000001"/>
        </w:rPr>
        <w:lastRenderedPageBreak/>
        <w:t>ситуации на оптовом и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 Федеральной антимонопольной службе: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согласованию с Министерством энергетики Российской Федерации, Федеральной службой по т</w:t>
      </w:r>
      <w:r>
        <w:rPr>
          <w:color w:val="000001"/>
        </w:rPr>
        <w:t>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w:t>
      </w:r>
      <w:r>
        <w:rPr>
          <w:color w:val="000001"/>
        </w:rPr>
        <w:t>х предприятий и иных организаций и оказывающим услуги по передаче электрической энергии таким предприятиям (организациям);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согласованию с Министерством экономического развития Российской Федерации, Федеральной службой по тарифам и Министерством энерге</w:t>
      </w:r>
      <w:r>
        <w:rPr>
          <w:color w:val="000001"/>
        </w:rPr>
        <w:t>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 Федеральной службе по тарифам, Министерству экономического развития Российской Федерации, Министерству эн</w:t>
      </w:r>
      <w:r>
        <w:rPr>
          <w:color w:val="000001"/>
        </w:rPr>
        <w:t>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w:t>
      </w:r>
      <w:r>
        <w:rPr>
          <w:color w:val="000001"/>
        </w:rPr>
        <w:t xml:space="preserve">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 Фе</w:t>
      </w:r>
      <w:r>
        <w:rPr>
          <w:color w:val="000001"/>
        </w:rPr>
        <w:t xml:space="preserve">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года утвердить методические указания по расчету </w:t>
      </w:r>
      <w:r>
        <w:rPr>
          <w:color w:val="000001"/>
        </w:rPr>
        <w:t xml:space="preserve">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w:t>
      </w:r>
      <w:r>
        <w:rPr>
          <w:color w:val="000001"/>
        </w:rPr>
        <w:t>(подгруппам) потребителей, и параметров деятельности гарантирующих поставщиков, а также размер доходности продаж гарантирующих поставщиков.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 Федеральной службе по тарифам в 3-месячный срок привести свои нормативные правовые акты в соответствие с настоя</w:t>
      </w:r>
      <w:r>
        <w:rPr>
          <w:color w:val="000001"/>
        </w:rPr>
        <w:t>щим постановлением.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 Министерству энергетики Российской Федерации по согласованию с Министерством экономического развития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4-месячный срок разработать и утвердить методические указания по определению и применению коэффициентов </w:t>
      </w:r>
      <w:r>
        <w:rPr>
          <w:color w:val="000001"/>
        </w:rPr>
        <w:t>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6-месячный срок привести в соответствие с настоящим постановлением правила разработки и применения </w:t>
      </w:r>
      <w:r>
        <w:rPr>
          <w:color w:val="000001"/>
        </w:rPr>
        <w:t>графиков аварийного ограничения режима потребления электрической энергии и использования противоаварийной автоматики.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9. Министерству экономического развития Российской Федерации, Федеральной службе по тарифам, Министерству энергетики Российской Федераци</w:t>
      </w:r>
      <w:r>
        <w:rPr>
          <w:color w:val="000001"/>
        </w:rPr>
        <w:t>и, Федеральной антимонопольной службе и Министерству финансов Российской Федерации до 1 января 2013 года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w:t>
      </w:r>
      <w:r>
        <w:rPr>
          <w:color w:val="000001"/>
        </w:rPr>
        <w:t>убсидирования на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w:t>
      </w:r>
      <w:r>
        <w:rPr>
          <w:color w:val="000001"/>
        </w:rPr>
        <w:t>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года предложе</w:t>
      </w:r>
      <w:r>
        <w:rPr>
          <w:color w:val="000001"/>
        </w:rPr>
        <w:t xml:space="preserve">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w:t>
      </w:r>
      <w:r>
        <w:rPr>
          <w:color w:val="000001"/>
        </w:rPr>
        <w:t>величины.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11. Признать утратившими силу акты Правительства Российской Федерации по перечню согласно приложению.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12. Абзац пятый пункта 9 Основных положений функционирования розничных рынков электрической энергии, утвержденных настоящим </w:t>
      </w:r>
      <w:r>
        <w:rPr>
          <w:color w:val="000001"/>
        </w:rPr>
        <w:t>постановлением, вступает в силу по истечении 1 года со дня вступления в силу настоящего постановления.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right"/>
        <w:rPr>
          <w:color w:val="000001"/>
        </w:rPr>
      </w:pPr>
      <w:r>
        <w:rPr>
          <w:color w:val="000001"/>
        </w:rPr>
        <w:t>Председатель Правительства</w:t>
      </w:r>
    </w:p>
    <w:p w:rsidR="00000000" w:rsidRDefault="00CE46E9">
      <w:pPr>
        <w:pStyle w:val="FORMATTEXT"/>
        <w:ind w:firstLine="568"/>
        <w:jc w:val="right"/>
        <w:rPr>
          <w:color w:val="000001"/>
        </w:rPr>
      </w:pPr>
      <w:r>
        <w:rPr>
          <w:color w:val="000001"/>
        </w:rPr>
        <w:t xml:space="preserve"> Российской Федерации</w:t>
      </w:r>
    </w:p>
    <w:p w:rsidR="00000000" w:rsidRDefault="00CE46E9">
      <w:pPr>
        <w:pStyle w:val="FORMATTEXT"/>
        <w:ind w:firstLine="568"/>
        <w:jc w:val="right"/>
        <w:rPr>
          <w:color w:val="000001"/>
        </w:rPr>
      </w:pPr>
      <w:r>
        <w:rPr>
          <w:color w:val="000001"/>
        </w:rPr>
        <w:t xml:space="preserve"> В.Путин</w:t>
      </w:r>
    </w:p>
    <w:p w:rsidR="00000000" w:rsidRDefault="00CE46E9">
      <w:pPr>
        <w:pStyle w:val="FORMATTEXT"/>
        <w:ind w:firstLine="568"/>
        <w:jc w:val="right"/>
        <w:rPr>
          <w:color w:val="000001"/>
        </w:rPr>
      </w:pPr>
      <w:r>
        <w:rPr>
          <w:color w:val="000001"/>
        </w:rPr>
        <w:t xml:space="preserve"> </w:t>
      </w:r>
    </w:p>
    <w:p w:rsidR="00000000" w:rsidRDefault="00CE46E9">
      <w:pPr>
        <w:pStyle w:val="FORMATTEXT"/>
        <w:ind w:firstLine="568"/>
        <w:jc w:val="right"/>
        <w:rPr>
          <w:color w:val="000001"/>
        </w:rPr>
      </w:pPr>
      <w:r>
        <w:rPr>
          <w:color w:val="000001"/>
        </w:rPr>
        <w:t>УТВЕРЖДЕНЫ</w:t>
      </w:r>
    </w:p>
    <w:p w:rsidR="00000000" w:rsidRDefault="00CE46E9">
      <w:pPr>
        <w:pStyle w:val="FORMATTEXT"/>
        <w:ind w:firstLine="568"/>
        <w:jc w:val="right"/>
        <w:rPr>
          <w:color w:val="000001"/>
        </w:rPr>
      </w:pPr>
      <w:r>
        <w:rPr>
          <w:color w:val="000001"/>
        </w:rPr>
        <w:t xml:space="preserve"> постановлением</w:t>
      </w:r>
    </w:p>
    <w:p w:rsidR="00000000" w:rsidRDefault="00CE46E9">
      <w:pPr>
        <w:pStyle w:val="FORMATTEXT"/>
        <w:ind w:firstLine="568"/>
        <w:jc w:val="right"/>
        <w:rPr>
          <w:color w:val="000001"/>
        </w:rPr>
      </w:pPr>
      <w:r>
        <w:rPr>
          <w:color w:val="000001"/>
        </w:rPr>
        <w:t xml:space="preserve"> Правительства Российской Федерации</w:t>
      </w:r>
    </w:p>
    <w:p w:rsidR="00000000" w:rsidRDefault="00CE46E9">
      <w:pPr>
        <w:pStyle w:val="HEADERTEXT"/>
        <w:ind w:firstLine="568"/>
        <w:jc w:val="right"/>
        <w:rPr>
          <w:b/>
          <w:bCs/>
          <w:color w:val="000001"/>
        </w:rPr>
      </w:pPr>
      <w:r>
        <w:rPr>
          <w:color w:val="000001"/>
        </w:rPr>
        <w:t xml:space="preserve"> от 4 мая 2012 года N 442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Основные положения функционирования розничных рынков электрической энергии </w:t>
      </w:r>
    </w:p>
    <w:p w:rsidR="00000000" w:rsidRDefault="00CE46E9">
      <w:pPr>
        <w:pStyle w:val="FORMATTEXT"/>
        <w:ind w:firstLine="568"/>
        <w:jc w:val="center"/>
        <w:rPr>
          <w:color w:val="000001"/>
        </w:rPr>
      </w:pPr>
      <w:r>
        <w:rPr>
          <w:color w:val="000001"/>
        </w:rPr>
        <w:t xml:space="preserve">(с изменениями на 30 января 2013 года) </w:t>
      </w:r>
    </w:p>
    <w:p w:rsidR="00000000" w:rsidRDefault="00CE46E9">
      <w:pPr>
        <w:pStyle w:val="HEADERTEXT"/>
        <w:ind w:firstLine="568"/>
        <w:jc w:val="center"/>
        <w:rPr>
          <w:b/>
          <w:bCs/>
          <w:color w:val="000001"/>
        </w:rPr>
      </w:pPr>
      <w:r>
        <w:rPr>
          <w:color w:val="000001"/>
        </w:rPr>
        <w:t xml:space="preserve">  </w:t>
      </w:r>
    </w:p>
    <w:p w:rsidR="00000000" w:rsidRDefault="00CE46E9">
      <w:pPr>
        <w:pStyle w:val="HEADERTEXT"/>
        <w:ind w:firstLine="568"/>
        <w:jc w:val="center"/>
        <w:rPr>
          <w:b/>
          <w:bCs/>
          <w:color w:val="000001"/>
        </w:rPr>
      </w:pPr>
    </w:p>
    <w:p w:rsidR="00000000" w:rsidRDefault="00CE46E9">
      <w:pPr>
        <w:pStyle w:val="HEADERTEXT"/>
        <w:ind w:firstLine="568"/>
        <w:jc w:val="center"/>
        <w:rPr>
          <w:b/>
          <w:bCs/>
          <w:color w:val="000001"/>
        </w:rPr>
      </w:pPr>
      <w:r>
        <w:rPr>
          <w:b/>
          <w:bCs/>
          <w:color w:val="000001"/>
        </w:rPr>
        <w:lastRenderedPageBreak/>
        <w:t xml:space="preserve"> </w:t>
      </w:r>
    </w:p>
    <w:p w:rsidR="00000000" w:rsidRDefault="00CE46E9">
      <w:pPr>
        <w:pStyle w:val="FORMATTEXT"/>
        <w:ind w:firstLine="568"/>
        <w:jc w:val="center"/>
        <w:rPr>
          <w:color w:val="000001"/>
        </w:rPr>
      </w:pPr>
      <w:r>
        <w:rPr>
          <w:b/>
          <w:bCs/>
          <w:color w:val="000001"/>
        </w:rPr>
        <w:t>I. Общие положения  </w:t>
      </w:r>
    </w:p>
    <w:p w:rsidR="00000000" w:rsidRDefault="00CE46E9">
      <w:pPr>
        <w:pStyle w:val="FORMATTEXT"/>
        <w:ind w:firstLine="568"/>
        <w:jc w:val="both"/>
        <w:rPr>
          <w:color w:val="000001"/>
        </w:rPr>
      </w:pPr>
      <w:r>
        <w:rPr>
          <w:color w:val="000001"/>
        </w:rPr>
        <w:t xml:space="preserve"> 1. Настоящий документ устанавливает правовые основы функционирования розничных рынков электриче</w:t>
      </w:r>
      <w:r>
        <w:rPr>
          <w:color w:val="000001"/>
        </w:rPr>
        <w:t>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Понятия, используемые в настоящем документе, означают следующее: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w:t>
      </w:r>
      <w:r>
        <w:rPr>
          <w:color w:val="000001"/>
        </w:rPr>
        <w:t>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"точка поставки на розничном рынке" - место исполнения обязательств по договорам энергос</w:t>
      </w:r>
      <w:r>
        <w:rPr>
          <w:color w:val="000001"/>
        </w:rPr>
        <w:t xml:space="preserve">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w:t>
      </w:r>
      <w:r>
        <w:rPr>
          <w:color w:val="000001"/>
        </w:rPr>
        <w:t>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w:t>
      </w:r>
      <w:r>
        <w:rPr>
          <w:color w:val="000001"/>
        </w:rPr>
        <w:t>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w:t>
      </w:r>
      <w:r>
        <w:rPr>
          <w:color w:val="000001"/>
        </w:rPr>
        <w:t>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"потребитель" - потребитель эл</w:t>
      </w:r>
      <w:r>
        <w:rPr>
          <w:color w:val="000001"/>
        </w:rPr>
        <w:t>ектрической энергии, приобретающий электрическую энергию (мощность) для собственных бытовых и (или) производственных нужд;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"покупатель" - покупатель электрической энергии, приобретающий электрическую энергию (мощность) в целях ее продажи, а также исполни</w:t>
      </w:r>
      <w:r>
        <w:rPr>
          <w:color w:val="000001"/>
        </w:rPr>
        <w:t>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w:t>
      </w:r>
      <w:r>
        <w:rPr>
          <w:color w:val="000001"/>
        </w:rPr>
        <w:t>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"потребитель с блок-станцией" - потребитель, владеющий на праве собственности или ином законном основании объ</w:t>
      </w:r>
      <w:r>
        <w:rPr>
          <w:color w:val="000001"/>
        </w:rPr>
        <w:t>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w:t>
      </w:r>
      <w:r>
        <w:rPr>
          <w:color w:val="000001"/>
        </w:rPr>
        <w:t>ча всего или части объема электрической энергии, потребляемой указанными энергопринимающими устройствами такого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"производитель электрической энергии (мощности) на розничном рынке" - собственник или иной законный владелец объекта по производс</w:t>
      </w:r>
      <w:r>
        <w:rPr>
          <w:color w:val="000001"/>
        </w:rPr>
        <w:t xml:space="preserve">тву электрической энергии (мощности), который входит в Единую энергетическую систему России, в отношении которого на оптовом рынке </w:t>
      </w:r>
      <w:r>
        <w:rPr>
          <w:color w:val="000001"/>
        </w:rPr>
        <w:lastRenderedPageBreak/>
        <w:t>электрической энергии и мощности (далее - оптовый рынок) не зарегистрированы группы точек поставки и установленная генерирующ</w:t>
      </w:r>
      <w:r>
        <w:rPr>
          <w:color w:val="000001"/>
        </w:rPr>
        <w:t>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w:t>
      </w:r>
      <w:r>
        <w:rPr>
          <w:color w:val="000001"/>
        </w:rPr>
        <w:t>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года нераспространение требования законодательства Российской Федерации об электроэнергетике о ре</w:t>
      </w:r>
      <w:r>
        <w:rPr>
          <w:color w:val="000001"/>
        </w:rPr>
        <w:t>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w:t>
      </w:r>
      <w:r>
        <w:rPr>
          <w:color w:val="000001"/>
        </w:rPr>
        <w:t>а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w:t>
      </w:r>
      <w:r>
        <w:rPr>
          <w:color w:val="000001"/>
        </w:rPr>
        <w:t xml:space="preserve">елец объекта по производству электрической энергии (мощности) в технологически изолированных территориальных электроэнергетических системах.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целях применения настоящего документа к производителю электрической энергии (мощности) на розничном рынке также</w:t>
      </w:r>
      <w:r>
        <w:rPr>
          <w:color w:val="000001"/>
        </w:rPr>
        <w:t xml:space="preserve">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w:t>
      </w:r>
      <w:r>
        <w:rPr>
          <w:color w:val="000001"/>
        </w:rPr>
        <w:t>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года нераспространение требования зак</w:t>
      </w:r>
      <w:r>
        <w:rPr>
          <w:color w:val="000001"/>
        </w:rPr>
        <w:t>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w:t>
      </w:r>
      <w:r>
        <w:rPr>
          <w:color w:val="000001"/>
        </w:rPr>
        <w:t>и (мощности) и энергопринимающих устройств такого потребителя с блок-станцией не зарегистрированы группы точек поставки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"бездоговорное потребление электрической энергии" - самовольное подключение энергопринимающих устройств к объектам э</w:t>
      </w:r>
      <w:r>
        <w:rPr>
          <w:color w:val="000001"/>
        </w:rPr>
        <w:t>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w:t>
      </w:r>
      <w:r>
        <w:rPr>
          <w:color w:val="000001"/>
        </w:rPr>
        <w:t>тсутствие такого договора в течение 2 месяцев с даты, установленной для принятия гарантирующим поставщиком на обслуживание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"безучетное потребление" - потребление электрической энергии с нарушением установленного договором энергоснабжения (к</w:t>
      </w:r>
      <w:r>
        <w:rPr>
          <w:color w:val="000001"/>
        </w:rPr>
        <w:t>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w:t>
      </w:r>
      <w:r>
        <w:rPr>
          <w:color w:val="000001"/>
        </w:rPr>
        <w:t xml:space="preserve">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w:t>
      </w:r>
      <w:r>
        <w:rPr>
          <w:color w:val="000001"/>
        </w:rPr>
        <w:t>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w:t>
      </w:r>
      <w:r>
        <w:rPr>
          <w:color w:val="000001"/>
        </w:rPr>
        <w:t xml:space="preserve">лектрической энергии (мощности). </w:t>
      </w:r>
    </w:p>
    <w:p w:rsidR="00000000" w:rsidRDefault="00CE46E9">
      <w:pPr>
        <w:pStyle w:val="FORMATTEXT"/>
        <w:ind w:firstLine="568"/>
        <w:jc w:val="both"/>
        <w:rPr>
          <w:color w:val="000001"/>
        </w:rPr>
      </w:pPr>
      <w:r>
        <w:rPr>
          <w:color w:val="000001"/>
        </w:rPr>
        <w:t xml:space="preserve">(Абзац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Иные понятия, используемые в настоящем документе,</w:t>
      </w:r>
      <w:r>
        <w:rPr>
          <w:color w:val="000001"/>
        </w:rPr>
        <w:t xml:space="preserve">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 Субъектами розничных рынков являются: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исполнители коммунальной услуги;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w:t>
      </w:r>
      <w:r>
        <w:rPr>
          <w:color w:val="000001"/>
        </w:rPr>
        <w:t>тирующие поставщики;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энергосбытовые, энергоснабжающие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производители электрической энергии (мощности) на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субъекты оперативно-диспетчерского управления в электроэнергетике, осуществляющие оперативно</w:t>
      </w:r>
      <w:r>
        <w:rPr>
          <w:color w:val="000001"/>
        </w:rPr>
        <w:t>-диспетчерское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 В случае если организация - субъект розничного рынка совм</w:t>
      </w:r>
      <w:r>
        <w:rPr>
          <w:color w:val="000001"/>
        </w:rPr>
        <w:t>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w:t>
      </w:r>
      <w:r>
        <w:rPr>
          <w:color w:val="000001"/>
        </w:rPr>
        <w:t xml:space="preserve">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w:t>
      </w:r>
      <w:r>
        <w:rPr>
          <w:color w:val="000001"/>
        </w:rPr>
        <w:t>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w:t>
      </w:r>
      <w:r>
        <w:rPr>
          <w:color w:val="000001"/>
        </w:rPr>
        <w:t>кой энергии в отношении таких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w:t>
      </w:r>
      <w:r>
        <w:rPr>
          <w:color w:val="000001"/>
        </w:rPr>
        <w:t xml:space="preserve">щности) на розничных рынках могут выступать как продавцами электрической энергии, так и покупателями.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w:t>
      </w:r>
      <w:r>
        <w:rPr>
          <w:color w:val="000001"/>
        </w:rPr>
        <w:t>твенных нужд выступают как потребители.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w:t>
      </w:r>
      <w:r>
        <w:rPr>
          <w:color w:val="000001"/>
        </w:rPr>
        <w:t xml:space="preserve"> или на ином законном основании объектах электросетевого хозяйства. В этом случае сетевые организации выступают как потребители.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Иные владельцы объектов электросетевого хозяйства приобретают электрическую энергию (мощность) в целях компенсации потерь эле</w:t>
      </w:r>
      <w:r>
        <w:rPr>
          <w:color w:val="000001"/>
        </w:rPr>
        <w:t>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 На территориях субъектов Российской Федерации, объединенных в ценов</w:t>
      </w:r>
      <w:r>
        <w:rPr>
          <w:color w:val="000001"/>
        </w:rPr>
        <w:t xml:space="preserve">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гарантирующие поставщики продают электри</w:t>
      </w:r>
      <w:r>
        <w:rPr>
          <w:color w:val="000001"/>
        </w:rPr>
        <w:t xml:space="preserve">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w:t>
      </w:r>
      <w:r>
        <w:rPr>
          <w:color w:val="000001"/>
        </w:rPr>
        <w:t>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w:t>
      </w:r>
      <w:r>
        <w:rPr>
          <w:color w:val="000001"/>
        </w:rPr>
        <w:t>ческой энергии (мощности) гарантирующему поставщику.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w:t>
      </w:r>
      <w:r>
        <w:rPr>
          <w:color w:val="000001"/>
        </w:rPr>
        <w:t>ссийской Федерации в области 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w:t>
      </w:r>
      <w:r>
        <w:rPr>
          <w:color w:val="000001"/>
        </w:rPr>
        <w:t>настоящим документом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w:t>
      </w:r>
      <w:r>
        <w:rPr>
          <w:color w:val="000001"/>
        </w:rPr>
        <w:t xml:space="preserve">сбытовых (энергоснабжающих) организаций, производителей электрической энергии (мощности) на розничных рынках.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Производители электрической энергии (мощности), не являющиеся субъектами розничных рынков, не вправе продавать на розничных рынках электрическую</w:t>
      </w:r>
      <w:r>
        <w:rPr>
          <w:color w:val="000001"/>
        </w:rPr>
        <w:t xml:space="preserve">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Энергосбытовые (энергоснабжающие) организации, за исключением случаев, указанных в пунктах 58 и 59 настоящ</w:t>
      </w:r>
      <w:r>
        <w:rPr>
          <w:color w:val="000001"/>
        </w:rPr>
        <w:t>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w:t>
      </w:r>
      <w:r>
        <w:rPr>
          <w:color w:val="000001"/>
        </w:rPr>
        <w:t>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w:t>
      </w:r>
      <w:r>
        <w:rPr>
          <w:color w:val="000001"/>
        </w:rPr>
        <w:t>и с гражданским законодательством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w:t>
      </w:r>
      <w:r>
        <w:rPr>
          <w:color w:val="000001"/>
        </w:rPr>
        <w:t xml:space="preserve">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w:t>
      </w:r>
      <w:r>
        <w:rPr>
          <w:color w:val="000001"/>
        </w:rPr>
        <w:t>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w:t>
      </w:r>
      <w:r>
        <w:rPr>
          <w:color w:val="000001"/>
        </w:rPr>
        <w:t>аются в соответствии с законодательством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w:t>
      </w:r>
      <w:r>
        <w:rPr>
          <w:color w:val="000001"/>
        </w:rPr>
        <w:t>ии с гражданским законодательством Российской Федерации и законодательством Российской Федерации об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Ответственность субъектов электроэнергетики перед исполнителями и потребителями коммунальной услуги за ограничение режима потребления э</w:t>
      </w:r>
      <w:r>
        <w:rPr>
          <w:color w:val="000001"/>
        </w:rPr>
        <w:t>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w:t>
      </w:r>
      <w:r>
        <w:rPr>
          <w:color w:val="000001"/>
        </w:rPr>
        <w:t>оответствии с жилищным законодательством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w:t>
      </w:r>
      <w:r>
        <w:rPr>
          <w:color w:val="000001"/>
        </w:rPr>
        <w:t xml:space="preserve">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II.</w:t>
      </w:r>
      <w:r>
        <w:rPr>
          <w:b/>
          <w:bCs/>
          <w:color w:val="000001"/>
        </w:rPr>
        <w:t xml:space="preserve"> Правила деятельности гарантирующих поставщиков  </w:t>
      </w:r>
    </w:p>
    <w:p w:rsidR="00000000" w:rsidRDefault="00CE46E9">
      <w:pPr>
        <w:pStyle w:val="FORMATTEXT"/>
        <w:ind w:firstLine="568"/>
        <w:jc w:val="both"/>
        <w:rPr>
          <w:color w:val="000001"/>
        </w:rPr>
      </w:pPr>
      <w:r>
        <w:rPr>
          <w:color w:val="000001"/>
        </w:rPr>
        <w:t xml:space="preserve"> 9. Организация, имеющая статус гарантирующего поставщика, осуществляет деятельность в качестве гарантирующего поставщика до </w:t>
      </w:r>
      <w:r>
        <w:rPr>
          <w:color w:val="000001"/>
        </w:rPr>
        <w:lastRenderedPageBreak/>
        <w:t xml:space="preserve">присвоения статуса гарантирующего поставщика в соответствующей зоне деятельности </w:t>
      </w:r>
      <w:r>
        <w:rPr>
          <w:color w:val="000001"/>
        </w:rPr>
        <w:t>другой организации в порядке, определенном в разделе XI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обязан: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заключать в соответствии с разделом III настоящего документа договор энергоснабжения (купли-продажи (поставки) электрической энергии (мощности</w:t>
      </w:r>
      <w:r>
        <w:rPr>
          <w:color w:val="000001"/>
        </w:rPr>
        <w:t>))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w:t>
      </w:r>
      <w:r>
        <w:rPr>
          <w:color w:val="000001"/>
        </w:rPr>
        <w:t>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порядке, установленном в разделе III настоящего документа, определять</w:t>
      </w:r>
      <w:r>
        <w:rPr>
          <w:color w:val="000001"/>
        </w:rPr>
        <w:t xml:space="preserve">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w:t>
      </w:r>
      <w:r>
        <w:rPr>
          <w:color w:val="000001"/>
        </w:rPr>
        <w:t>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соблюдать требования, установленные пунктом 11 н</w:t>
      </w:r>
      <w:r>
        <w:rPr>
          <w:color w:val="000001"/>
        </w:rPr>
        <w:t xml:space="preserve">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поддерживать показатели финансового состояния согласно приложению N 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w:t>
      </w:r>
      <w:r>
        <w:rPr>
          <w:color w:val="000001"/>
        </w:rPr>
        <w:t>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надлежащим образо</w:t>
      </w:r>
      <w:r>
        <w:rPr>
          <w:color w:val="000001"/>
        </w:rPr>
        <w:t>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w:t>
      </w:r>
      <w:r>
        <w:rPr>
          <w:color w:val="000001"/>
        </w:rPr>
        <w:t xml:space="preserve">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предоставлять 1 раз в календарный го</w:t>
      </w:r>
      <w:r>
        <w:rPr>
          <w:color w:val="000001"/>
        </w:rPr>
        <w:t xml:space="preserve">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w:t>
      </w:r>
      <w:r>
        <w:rPr>
          <w:color w:val="000001"/>
        </w:rPr>
        <w:t xml:space="preserve">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w:t>
      </w:r>
      <w:r>
        <w:rPr>
          <w:color w:val="000001"/>
        </w:rPr>
        <w:t xml:space="preserve">может быть представлена в уполномоченный орган субъекта Российской Федерации в электронном виде, обеспечивающем защиту от изменения </w:t>
      </w:r>
      <w:r>
        <w:rPr>
          <w:color w:val="000001"/>
        </w:rPr>
        <w:lastRenderedPageBreak/>
        <w:t xml:space="preserve">(дополнения) данных, с письмом, подписанным руководителем или иным уполномоченным лицом гарантирующего поставщика;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предста</w:t>
      </w:r>
      <w:r>
        <w:rPr>
          <w:color w:val="000001"/>
        </w:rPr>
        <w:t>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w:t>
      </w:r>
      <w:r>
        <w:rPr>
          <w:color w:val="000001"/>
        </w:rPr>
        <w:t>овую бухгалтерскую (финансовую)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w:t>
      </w:r>
      <w:r>
        <w:rPr>
          <w:color w:val="000001"/>
        </w:rPr>
        <w:t>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w:t>
      </w:r>
      <w:r>
        <w:rPr>
          <w:color w:val="000001"/>
        </w:rPr>
        <w:t xml:space="preserve">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 </w:t>
      </w:r>
    </w:p>
    <w:p w:rsidR="00000000" w:rsidRDefault="00CE46E9">
      <w:pPr>
        <w:pStyle w:val="FORMATTEXT"/>
        <w:ind w:firstLine="568"/>
        <w:jc w:val="both"/>
        <w:rPr>
          <w:color w:val="000001"/>
        </w:rPr>
      </w:pPr>
      <w:r>
        <w:rPr>
          <w:color w:val="000001"/>
        </w:rPr>
        <w:t>(Абзац в редакции, введенной в действие с 12 февраля 2013 года</w:t>
      </w:r>
      <w:r>
        <w:rPr>
          <w:color w:val="000001"/>
        </w:rPr>
        <w:t xml:space="preserve"> постановлением Правительства Российской Федерации от 30 января 2013 года N 67. - См. предыдущую редакцию)  </w:t>
      </w:r>
    </w:p>
    <w:p w:rsidR="00000000" w:rsidRDefault="00CE46E9">
      <w:pPr>
        <w:pStyle w:val="FORMATTEXT"/>
        <w:ind w:firstLine="568"/>
        <w:jc w:val="both"/>
        <w:rPr>
          <w:color w:val="000001"/>
        </w:rPr>
      </w:pPr>
      <w:r>
        <w:rPr>
          <w:color w:val="000001"/>
        </w:rPr>
        <w:t xml:space="preserve"> 10. Гарантирующий поставщик в целях обеспечения качественного и своевременного обслуживания потребителей (покупателей) обязан внедрять: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стандарт</w:t>
      </w:r>
      <w:r>
        <w:rPr>
          <w:color w:val="000001"/>
        </w:rPr>
        <w:t>ы качества обслуживания потребителей (покупателей), отвечающие установленным пунктом 11 настоящего документа требованиям;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программы мероприятий по повышению качества обслуживания потребителей (покупателей).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11. Обслуживание гарантирующим поставщиком по</w:t>
      </w:r>
      <w:r>
        <w:rPr>
          <w:color w:val="000001"/>
        </w:rPr>
        <w:t>требителей (покупателей) осуществляется в соответствии со следующими требованиями: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w:t>
      </w:r>
      <w:r>
        <w:rPr>
          <w:color w:val="000001"/>
        </w:rPr>
        <w:t xml:space="preserve"> с требованиями пункта 33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наличие и функционирование </w:t>
      </w:r>
      <w:r>
        <w:rPr>
          <w:color w:val="000001"/>
        </w:rPr>
        <w:t>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w:t>
      </w:r>
      <w:r>
        <w:rPr>
          <w:color w:val="000001"/>
        </w:rPr>
        <w:t>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w:t>
      </w:r>
      <w:r>
        <w:rPr>
          <w:color w:val="000001"/>
        </w:rPr>
        <w:t xml:space="preserve"> и потребителями;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снятие и прием показаний приборов учета, а также обеспечение приема показаний приборов учета от потребителей (покупателей) способами, </w:t>
      </w:r>
      <w:r>
        <w:rPr>
          <w:color w:val="000001"/>
        </w:rPr>
        <w:lastRenderedPageBreak/>
        <w:t>допускающими возможность удаленной передачи сведений о показаниях приборов учета (телефон, сеть "Интер</w:t>
      </w:r>
      <w:r>
        <w:rPr>
          <w:color w:val="000001"/>
        </w:rPr>
        <w:t>нет" и др.), в порядке, предусмотренном разделом X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w:t>
      </w:r>
      <w:r>
        <w:rPr>
          <w:color w:val="000001"/>
        </w:rPr>
        <w:t>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w:t>
      </w:r>
      <w:r>
        <w:rPr>
          <w:color w:val="000001"/>
        </w:rPr>
        <w:t>дан);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w:t>
      </w:r>
      <w:r>
        <w:rPr>
          <w:color w:val="000001"/>
        </w:rPr>
        <w:t xml:space="preserve">й электрической энергии или прекращения поставки электрической энергии и о планируемых сроках устранения указанных нарушений;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организация приема иных, не указанных в абзаце восьмом настоящего пункта обращений потребителей (покупателей) в адрес гарантирую</w:t>
      </w:r>
      <w:r>
        <w:rPr>
          <w:color w:val="000001"/>
        </w:rPr>
        <w:t>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предоставление потре</w:t>
      </w:r>
      <w:r>
        <w:rPr>
          <w:color w:val="000001"/>
        </w:rPr>
        <w:t xml:space="preserve">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документы, необходимые для заключения договора энергоснабжения (купли-продажи (поставки) эле</w:t>
      </w:r>
      <w:r>
        <w:rPr>
          <w:color w:val="000001"/>
        </w:rPr>
        <w:t>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формы договора энергоснабжения (купли-продажи (поставки) электрической энергии (мощности))</w:t>
      </w:r>
      <w:r>
        <w:rPr>
          <w:color w:val="000001"/>
        </w:rPr>
        <w:t>, разработанные и размещенные гарантирующим поставщиком в соответствии с пунктом 33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порядок и условия внесения платежей по договору энергоснабжения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порядок и условия приема показаний приборов учета и последствия вывода из строя приборов учета либо отсутствия приборов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возможные последствия нарушения обязательств по оплате электрической энергии в виде введения полного и (или) частичного ограничения </w:t>
      </w:r>
      <w:r>
        <w:rPr>
          <w:color w:val="000001"/>
        </w:rPr>
        <w:lastRenderedPageBreak/>
        <w:t>режима потребления электрической энергии, а по запросу потребителя - размер задолженности по оплате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размер и порядок расчета стоимости электрической энергии, действующие тарифы и льготы;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w:t>
      </w:r>
      <w:r>
        <w:rPr>
          <w:color w:val="000001"/>
        </w:rPr>
        <w:t>ядок подачи обращений, претензий и жалоб на действия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иные, наиболее часто задаваемые вопросы, возникающие у потребителей (покупателей), и ответы на них.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 Гарантирующий поставщик продает на розничном рынке электрическую эне</w:t>
      </w:r>
      <w:r>
        <w:rPr>
          <w:color w:val="000001"/>
        </w:rPr>
        <w:t>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w:t>
      </w:r>
      <w:r>
        <w:rPr>
          <w:color w:val="000001"/>
        </w:rPr>
        <w:t>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w:t>
      </w:r>
      <w:r>
        <w:rPr>
          <w:color w:val="000001"/>
        </w:rPr>
        <w:t>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 Гарантирующий поставщик, функционирующий на территории субъекта Российской Федерации, входящего в</w:t>
      </w:r>
      <w:r>
        <w:rPr>
          <w:color w:val="000001"/>
        </w:rPr>
        <w:t xml:space="preserve">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w:t>
      </w:r>
      <w:r>
        <w:rPr>
          <w:color w:val="000001"/>
        </w:rPr>
        <w:t xml:space="preserve">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w:t>
      </w:r>
      <w:r>
        <w:rPr>
          <w:color w:val="000001"/>
        </w:rPr>
        <w:t>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14. Гарантирующий </w:t>
      </w:r>
      <w:r>
        <w:rPr>
          <w:color w:val="000001"/>
        </w:rPr>
        <w:t xml:space="preserve">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15. Принятие организа</w:t>
      </w:r>
      <w:r>
        <w:rPr>
          <w:color w:val="000001"/>
        </w:rPr>
        <w:t>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w:t>
      </w:r>
      <w:r>
        <w:rPr>
          <w:color w:val="000001"/>
        </w:rPr>
        <w:t>я в следующих случаях: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присвоение указанной организации статуса гарантирующего поставщика;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w:t>
      </w:r>
      <w:r>
        <w:rPr>
          <w:color w:val="000001"/>
        </w:rPr>
        <w:t xml:space="preserve">й всей зоне деятельности иного гарантирующего поставщика или ее части;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w:t>
      </w:r>
      <w:r>
        <w:rPr>
          <w:color w:val="000001"/>
        </w:rPr>
        <w:t>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w:t>
      </w:r>
      <w:r>
        <w:rPr>
          <w:color w:val="000001"/>
        </w:rPr>
        <w:t xml:space="preserve">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признание банкротом энергосбыто</w:t>
      </w:r>
      <w:r>
        <w:rPr>
          <w:color w:val="000001"/>
        </w:rPr>
        <w:t>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w:t>
      </w:r>
      <w:r>
        <w:rPr>
          <w:color w:val="000001"/>
        </w:rPr>
        <w:t>твующего решения способом, позволяющим подтвердить получение указанного уведомления;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w:t>
      </w:r>
      <w:r>
        <w:rPr>
          <w:color w:val="000001"/>
        </w:rPr>
        <w:t>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w:t>
      </w:r>
      <w:r>
        <w:rPr>
          <w:color w:val="000001"/>
        </w:rPr>
        <w:t>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w:t>
      </w:r>
      <w:r>
        <w:rPr>
          <w:color w:val="000001"/>
        </w:rPr>
        <w:t>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неисполнение или ненадлежащее исполнение энергосбытовой (энергоснабжающей) ор</w:t>
      </w:r>
      <w:r>
        <w:rPr>
          <w:color w:val="000001"/>
        </w:rPr>
        <w:t>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w:t>
      </w:r>
      <w:r>
        <w:rPr>
          <w:color w:val="000001"/>
        </w:rPr>
        <w:t>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w:t>
      </w:r>
      <w:r>
        <w:rPr>
          <w:color w:val="000001"/>
        </w:rPr>
        <w:t>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w:t>
      </w:r>
      <w:r>
        <w:rPr>
          <w:color w:val="000001"/>
        </w:rPr>
        <w:t xml:space="preserve">и (акты сверки взаиморасчетов и (или) вступившие в законную силу решения суда), способом, позволяющим подтвердить получение указанного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отказ гарантирующего поставщика в соответствии с пунктами 53 и 106 настоящего документа от исполнения дого</w:t>
      </w:r>
      <w:r>
        <w:rPr>
          <w:color w:val="000001"/>
        </w:rPr>
        <w:t>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w:t>
      </w:r>
      <w:r>
        <w:rPr>
          <w:color w:val="000001"/>
        </w:rPr>
        <w:t xml:space="preserve">собом, позволяющим подтвердить </w:t>
      </w:r>
      <w:r>
        <w:rPr>
          <w:color w:val="000001"/>
        </w:rPr>
        <w:lastRenderedPageBreak/>
        <w:t>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наступление даты, на 2 месяца пре</w:t>
      </w:r>
      <w:r>
        <w:rPr>
          <w:color w:val="000001"/>
        </w:rPr>
        <w:t xml:space="preserve">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16. Уполномоченный орган субъекта Российской Федерации не поздн</w:t>
      </w:r>
      <w:r>
        <w:rPr>
          <w:color w:val="000001"/>
        </w:rPr>
        <w:t>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w:t>
      </w:r>
      <w:r>
        <w:rPr>
          <w:color w:val="000001"/>
        </w:rPr>
        <w:t xml:space="preserve">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случаев, указанных в абзацах второ</w:t>
      </w:r>
      <w:r>
        <w:rPr>
          <w:color w:val="000001"/>
        </w:rPr>
        <w:t>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w:t>
      </w:r>
      <w:r>
        <w:rPr>
          <w:color w:val="000001"/>
        </w:rPr>
        <w:t xml:space="preserve">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дата и время, установленные для принятия гарантирующим пос</w:t>
      </w:r>
      <w:r>
        <w:rPr>
          <w:color w:val="000001"/>
        </w:rPr>
        <w:t>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w:t>
      </w:r>
      <w:r>
        <w:rPr>
          <w:color w:val="000001"/>
        </w:rPr>
        <w:t>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w:t>
      </w:r>
      <w:r>
        <w:rPr>
          <w:color w:val="000001"/>
        </w:rPr>
        <w:t>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w:t>
      </w:r>
      <w:r>
        <w:rPr>
          <w:color w:val="000001"/>
        </w:rPr>
        <w:t xml:space="preserve">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требование о снятии потре</w:t>
      </w:r>
      <w:r>
        <w:rPr>
          <w:color w:val="000001"/>
        </w:rPr>
        <w:t>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w:t>
      </w:r>
      <w:r>
        <w:rPr>
          <w:color w:val="000001"/>
        </w:rPr>
        <w:t xml:space="preserve">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w:t>
      </w:r>
      <w:r>
        <w:rPr>
          <w:color w:val="000001"/>
        </w:rPr>
        <w:t>й организации, к объектам электросетевого хозяйства которой присоединены энергопринимающие устройства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срок, не позднее которого потребителями должны быть заключены договоры, обеспечивающие продажу электрической энергии (мощности), с условием</w:t>
      </w:r>
      <w:r>
        <w:rPr>
          <w:color w:val="000001"/>
        </w:rPr>
        <w:t xml:space="preserve"> о продаже им электрической энергии (мощности) начиная с даты и времени, указанных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w:t>
      </w:r>
      <w:r>
        <w:rPr>
          <w:color w:val="000001"/>
        </w:rPr>
        <w:t>ючены.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w:t>
      </w:r>
      <w:r>
        <w:rPr>
          <w:color w:val="000001"/>
        </w:rPr>
        <w:t>м на обслуживание потребителей с указанием даты, установленной для такого принятия, следующих лиц: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федеральный орган;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энергосбытовую (энергоснабжающую) организацию, для которой наступили предусмотренные пунктом 15 настоящего документа об</w:t>
      </w:r>
      <w:r>
        <w:rPr>
          <w:color w:val="000001"/>
        </w:rPr>
        <w:t>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гарантирующего постав</w:t>
      </w:r>
      <w:r>
        <w:rPr>
          <w:color w:val="000001"/>
        </w:rPr>
        <w:t>щика, который обязан принять на обслуживание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w:t>
      </w:r>
      <w:r>
        <w:rPr>
          <w:color w:val="000001"/>
        </w:rPr>
        <w:t>ганизацией или гарантирующим поставщиком, для которого наступили указанные в пункте 15 настоящего документа обстоятельства;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совет рынка и организацию коммерческой инфраструктуры оптового рынка, если энергосбытовая (энергоснабжающая) организация или гаран</w:t>
      </w:r>
      <w:r>
        <w:rPr>
          <w:color w:val="000001"/>
        </w:rPr>
        <w:t>тирующий поставщик, для которого наступили указанные в пункте 15 настоящего документа обстоятельства, является субъектом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 Пункт утратил силу с 15 января 2013 года - постановление Правительства Российской Федерации от 30 декабря 2012 го</w:t>
      </w:r>
      <w:r>
        <w:rPr>
          <w:color w:val="000001"/>
        </w:rPr>
        <w:t>да N 1482. - См. предыдущую редакцию.  </w:t>
      </w:r>
    </w:p>
    <w:p w:rsidR="00000000" w:rsidRDefault="00CE46E9">
      <w:pPr>
        <w:pStyle w:val="FORMATTEXT"/>
        <w:ind w:firstLine="568"/>
        <w:jc w:val="both"/>
        <w:rPr>
          <w:color w:val="000001"/>
        </w:rPr>
      </w:pPr>
      <w:r>
        <w:rPr>
          <w:color w:val="000001"/>
        </w:rPr>
        <w:t xml:space="preserve"> 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w:t>
      </w:r>
      <w:r>
        <w:rPr>
          <w:color w:val="000001"/>
        </w:rPr>
        <w:t>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w:t>
      </w:r>
      <w:r>
        <w:rPr>
          <w:color w:val="000001"/>
        </w:rPr>
        <w:t>кта Российской Федерации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w:t>
      </w:r>
      <w:r>
        <w:rPr>
          <w:color w:val="000001"/>
        </w:rPr>
        <w:t xml:space="preserve"> пунктах приема платежей от граждан. </w:t>
      </w:r>
    </w:p>
    <w:p w:rsidR="00000000" w:rsidRDefault="00CE46E9">
      <w:pPr>
        <w:pStyle w:val="FORMATTEXT"/>
        <w:ind w:firstLine="568"/>
        <w:jc w:val="both"/>
        <w:rPr>
          <w:color w:val="000001"/>
        </w:rPr>
      </w:pPr>
      <w:r>
        <w:rPr>
          <w:color w:val="000001"/>
        </w:rPr>
        <w:t xml:space="preserve">(Абзац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Уполномоченный орган субъекта Российской Феде</w:t>
      </w:r>
      <w:r>
        <w:rPr>
          <w:color w:val="000001"/>
        </w:rPr>
        <w:t xml:space="preserve">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 </w:t>
      </w:r>
    </w:p>
    <w:p w:rsidR="00000000" w:rsidRDefault="00CE46E9">
      <w:pPr>
        <w:pStyle w:val="FORMATTEXT"/>
        <w:ind w:firstLine="568"/>
        <w:jc w:val="both"/>
        <w:rPr>
          <w:color w:val="000001"/>
        </w:rPr>
      </w:pPr>
      <w:r>
        <w:rPr>
          <w:color w:val="000001"/>
        </w:rPr>
        <w:t>(Абзац в редакции, введенной в действие с 15 января</w:t>
      </w:r>
      <w:r>
        <w:rPr>
          <w:color w:val="000001"/>
        </w:rPr>
        <w:t xml:space="preserve">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 Гарантирующий поставщик, которому надлежит принять на обслуживание потребителей, не позднее 11 рабочих дней со дня получения извещ</w:t>
      </w:r>
      <w:r>
        <w:rPr>
          <w:color w:val="000001"/>
        </w:rPr>
        <w:t xml:space="preserve">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копии извещения, полученного от уполномоченного органа субъекта Российской Ф</w:t>
      </w:r>
      <w:r>
        <w:rPr>
          <w:color w:val="000001"/>
        </w:rPr>
        <w:t xml:space="preserve">едерации;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бланки платежных документов с указанием реквизитов для оплаты с установл</w:t>
      </w:r>
      <w:r>
        <w:rPr>
          <w:color w:val="000001"/>
        </w:rPr>
        <w:t>енной даты принятия гарантирующим поставщиком на обслуживание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w:t>
      </w:r>
      <w:r>
        <w:rPr>
          <w:color w:val="000001"/>
        </w:rPr>
        <w:t>х домах и жилых домов, утвержденными постановлением Правительства Российской Федерации от 6 мая 2011 года N 354, не находятся на обслуживании у исполнителей коммунальных услуг в лице управляющих организаций, товариществ собственников жилья либо жилищных ко</w:t>
      </w:r>
      <w:r>
        <w:rPr>
          <w:color w:val="000001"/>
        </w:rPr>
        <w:t xml:space="preserve">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w:t>
      </w:r>
      <w:r>
        <w:rPr>
          <w:color w:val="000001"/>
        </w:rPr>
        <w:t>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w:t>
      </w:r>
      <w:r>
        <w:rPr>
          <w:color w:val="000001"/>
        </w:rPr>
        <w:t xml:space="preserve">ссийской Федерации.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 Потребителям за исключением граждан гарантирующий поставщи</w:t>
      </w:r>
      <w:r>
        <w:rPr>
          <w:color w:val="000001"/>
        </w:rPr>
        <w:t>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w:t>
      </w:r>
      <w:r>
        <w:rPr>
          <w:color w:val="000001"/>
        </w:rPr>
        <w:t>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таком п</w:t>
      </w:r>
      <w:r>
        <w:rPr>
          <w:color w:val="000001"/>
        </w:rPr>
        <w:t xml:space="preserve">редложении гарантирующего поставщика также должна быть указана обязанность потребителя в случае принятия предложения </w:t>
      </w:r>
      <w:r>
        <w:rPr>
          <w:color w:val="000001"/>
        </w:rPr>
        <w:lastRenderedPageBreak/>
        <w:t>гарантирующего поставщика о заключении с ним договора оплатить гарантирующему поставщику электрическую энергию (мощность) и соответствующие</w:t>
      </w:r>
      <w:r>
        <w:rPr>
          <w:color w:val="000001"/>
        </w:rPr>
        <w:t xml:space="preserve">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w:t>
      </w:r>
      <w:r>
        <w:rPr>
          <w:color w:val="000001"/>
        </w:rPr>
        <w:t>овор оказания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w:t>
      </w:r>
      <w:r>
        <w:rPr>
          <w:color w:val="000001"/>
        </w:rPr>
        <w:t xml:space="preserve">е услуги, потребленные с даты и времени, установленных в соответствии с абзацем четвертым пункта 16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принятия предложения гарантирующего поставщика о заключении договора купли-продажи (поставки) электрической энергии (мощнос</w:t>
      </w:r>
      <w:r>
        <w:rPr>
          <w:color w:val="000001"/>
        </w:rPr>
        <w:t xml:space="preserve">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w:t>
      </w:r>
      <w:r>
        <w:rPr>
          <w:color w:val="000001"/>
        </w:rPr>
        <w:t>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w:t>
      </w:r>
      <w:r>
        <w:rPr>
          <w:color w:val="000001"/>
        </w:rPr>
        <w:t>ты и времени, установленных в соответствии с абзацем четвертым пункта 16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w:t>
      </w:r>
      <w:r>
        <w:rPr>
          <w:color w:val="000001"/>
        </w:rPr>
        <w:t xml:space="preserve">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w:t>
      </w:r>
      <w:r>
        <w:rPr>
          <w:color w:val="000001"/>
        </w:rPr>
        <w:t xml:space="preserve">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w:t>
      </w:r>
      <w:r>
        <w:rPr>
          <w:color w:val="000001"/>
        </w:rPr>
        <w:t>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Х настоящего документа для случаев отсутствия (неисправности)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23. Если потребите</w:t>
      </w:r>
      <w:r>
        <w:rPr>
          <w:color w:val="000001"/>
        </w:rPr>
        <w:t>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w:t>
      </w:r>
      <w:r>
        <w:rPr>
          <w:color w:val="000001"/>
        </w:rPr>
        <w:t>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w:t>
      </w:r>
      <w:r>
        <w:rPr>
          <w:color w:val="000001"/>
        </w:rPr>
        <w:t>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w:t>
      </w:r>
      <w:r>
        <w:rPr>
          <w:color w:val="000001"/>
        </w:rPr>
        <w:t>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24. Уполномоченный орган субъек</w:t>
      </w:r>
      <w:r>
        <w:rPr>
          <w:color w:val="000001"/>
        </w:rPr>
        <w:t xml:space="preserve">та Российской Федерации, энергосбытовые (энергоснабжающие) организации, в отношении которых наступили </w:t>
      </w:r>
      <w:r>
        <w:rPr>
          <w:color w:val="000001"/>
        </w:rPr>
        <w:lastRenderedPageBreak/>
        <w:t xml:space="preserve">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w:t>
      </w:r>
      <w:r>
        <w:rPr>
          <w:color w:val="000001"/>
        </w:rPr>
        <w:t>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w:t>
      </w:r>
      <w:r>
        <w:rPr>
          <w:color w:val="000001"/>
        </w:rPr>
        <w:t xml:space="preserve">ей.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принятие потребителей на облуживание осуществляется в связи со сменой гар</w:t>
      </w:r>
      <w:r>
        <w:rPr>
          <w:color w:val="000001"/>
        </w:rPr>
        <w:t>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w:t>
      </w:r>
      <w:r>
        <w:rPr>
          <w:color w:val="000001"/>
        </w:rPr>
        <w:t>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Организация коммерческой инфраструктуры оптового рынка передает гарантирующему поставщику по формам, предусмот</w:t>
      </w:r>
      <w:r>
        <w:rPr>
          <w:color w:val="000001"/>
        </w:rPr>
        <w:t>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w:t>
      </w:r>
      <w:r>
        <w:rPr>
          <w:color w:val="000001"/>
        </w:rPr>
        <w:t xml:space="preserve">кумента обстоятельства.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w:t>
      </w:r>
      <w:r>
        <w:rPr>
          <w:color w:val="000001"/>
        </w:rPr>
        <w:t xml:space="preserve"> организацией, а также об используемых ею для расчетов с потребителями пунктах приема платежей.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w:t>
      </w:r>
      <w:r>
        <w:rPr>
          <w:color w:val="000001"/>
        </w:rPr>
        <w:t xml:space="preserve">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w:t>
      </w:r>
      <w:r>
        <w:rPr>
          <w:color w:val="000001"/>
        </w:rPr>
        <w:t xml:space="preserve">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Указанные сведения п</w:t>
      </w:r>
      <w:r>
        <w:rPr>
          <w:color w:val="000001"/>
        </w:rPr>
        <w:t xml:space="preserve">ередаются в течение 5 рабочих дней со дня получения запроса от гарантирующего поставщика.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w:t>
      </w:r>
      <w:r>
        <w:rPr>
          <w:color w:val="000001"/>
        </w:rPr>
        <w:t>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w:t>
      </w:r>
      <w:r>
        <w:rPr>
          <w:color w:val="000001"/>
        </w:rPr>
        <w:t>тствующих договоров.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25. Сетевая организация при получении указанного в пункте 17 настоящего документа извещения уполномоченного органа субъекта Российской </w:t>
      </w:r>
      <w:r>
        <w:rPr>
          <w:color w:val="000001"/>
        </w:rPr>
        <w:lastRenderedPageBreak/>
        <w:t>Федерации о предстоящем принятии гарантирующим поставщиком на обслуживание потребителей, в котором</w:t>
      </w:r>
      <w:r>
        <w:rPr>
          <w:color w:val="000001"/>
        </w:rPr>
        <w:t xml:space="preserve">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w:t>
      </w:r>
      <w:r>
        <w:rPr>
          <w:color w:val="000001"/>
        </w:rPr>
        <w:t>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w:t>
      </w:r>
      <w:r>
        <w:rPr>
          <w:color w:val="000001"/>
        </w:rPr>
        <w:t>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w:t>
      </w:r>
      <w:r>
        <w:rPr>
          <w:color w:val="000001"/>
        </w:rPr>
        <w:t>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w:t>
      </w:r>
      <w:r>
        <w:rPr>
          <w:color w:val="000001"/>
        </w:rPr>
        <w:t>ельства Российской Федерации от 27 декабря 2004 года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w:t>
      </w:r>
      <w:r>
        <w:rPr>
          <w:color w:val="000001"/>
        </w:rPr>
        <w:t xml:space="preserve">умента.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истечении 2 месяцев с даты, установленной для принятия гарантирующим по</w:t>
      </w:r>
      <w:r>
        <w:rPr>
          <w:color w:val="000001"/>
        </w:rPr>
        <w:t>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w:t>
      </w:r>
      <w:r>
        <w:rPr>
          <w:color w:val="000001"/>
        </w:rPr>
        <w:t>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Указанный факт устанавливается сетевой организацией на ос</w:t>
      </w:r>
      <w:r>
        <w:rPr>
          <w:color w:val="000001"/>
        </w:rPr>
        <w:t>новании сведений, предоставляемых ей в ходе заключения договоров оказания услуг по передаче электрической энергии в интересах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гарантирующим поставщиком, принявшим на обслуживание такого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энергосбытовой (энергоснабжающей) органи</w:t>
      </w:r>
      <w:r>
        <w:rPr>
          <w:color w:val="000001"/>
        </w:rPr>
        <w:t>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организацией, утратившей статус гарантирующего поставщика и об</w:t>
      </w:r>
      <w:r>
        <w:rPr>
          <w:color w:val="000001"/>
        </w:rPr>
        <w:t>служивающей потребителя, отказавшегося от перехода к новому гарантирующему поставщику;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w:t>
      </w:r>
      <w:r>
        <w:rPr>
          <w:color w:val="000001"/>
        </w:rPr>
        <w:t>и копию заключенного им договора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Гарантирующий поставщик, осуществляющий принятие на обслуживание потребителей, обязан оплачивать сетевой организации услуги по </w:t>
      </w:r>
      <w:r>
        <w:rPr>
          <w:color w:val="000001"/>
        </w:rPr>
        <w:lastRenderedPageBreak/>
        <w:t>передаче электрической энергии, ока</w:t>
      </w:r>
      <w:r>
        <w:rPr>
          <w:color w:val="000001"/>
        </w:rPr>
        <w:t>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26. В ходе провед</w:t>
      </w:r>
      <w:r>
        <w:rPr>
          <w:color w:val="000001"/>
        </w:rPr>
        <w:t>ения процедур, указанных в пункте 25 настоящего документа, сетевая организация: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составляет </w:t>
      </w:r>
      <w:r>
        <w:rPr>
          <w:color w:val="000001"/>
        </w:rPr>
        <w:t>в установленном настоящим документом порядке акт о неучтенном потреблении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w:t>
      </w:r>
      <w:r>
        <w:rPr>
          <w:color w:val="000001"/>
        </w:rPr>
        <w:t>ятия гарантирующим поставщиком на обслуживание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w:t>
      </w:r>
      <w:r>
        <w:rPr>
          <w:color w:val="000001"/>
        </w:rPr>
        <w:t>ляющим электрическую энергию, путем введения полного ограничения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w:t>
      </w:r>
      <w:r>
        <w:rPr>
          <w:color w:val="000001"/>
        </w:rPr>
        <w:t>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w:t>
      </w:r>
    </w:p>
    <w:p w:rsidR="00000000" w:rsidRDefault="00CE46E9">
      <w:pPr>
        <w:pStyle w:val="HEADERTEXT"/>
        <w:ind w:firstLine="568"/>
        <w:jc w:val="both"/>
        <w:rPr>
          <w:b/>
          <w:bCs/>
          <w:color w:val="000001"/>
        </w:rPr>
      </w:pPr>
      <w:r>
        <w:rPr>
          <w:color w:val="000001"/>
        </w:rPr>
        <w:t xml:space="preserve"> </w:t>
      </w:r>
    </w:p>
    <w:p w:rsidR="00000000" w:rsidRDefault="00CE46E9">
      <w:pPr>
        <w:pStyle w:val="FORMATTEXT"/>
        <w:ind w:firstLine="568"/>
        <w:jc w:val="center"/>
        <w:rPr>
          <w:color w:val="000001"/>
        </w:rPr>
      </w:pPr>
      <w:r>
        <w:rPr>
          <w:b/>
          <w:bCs/>
          <w:color w:val="000001"/>
        </w:rPr>
        <w:t xml:space="preserve"> III. Правила заключения договоров ме</w:t>
      </w:r>
      <w:r>
        <w:rPr>
          <w:b/>
          <w:bCs/>
          <w:color w:val="000001"/>
        </w:rPr>
        <w:t>жду потребителями (покупателями) и гарантирующими поставщиками и правила их исполнения, включающие существенные условия таких договоров, а также условия договоров, заключаемых потребителями (покупателями) с энергосбытовыми (энергоснабжающими) организациями</w:t>
      </w:r>
      <w:r>
        <w:rPr>
          <w:b/>
          <w:bCs/>
          <w:color w:val="000001"/>
        </w:rPr>
        <w:t>, производителями электрической энергии (мощности) на розничных рынках  </w:t>
      </w:r>
    </w:p>
    <w:p w:rsidR="00000000" w:rsidRDefault="00CE46E9">
      <w:pPr>
        <w:pStyle w:val="FORMATTEXT"/>
        <w:ind w:firstLine="568"/>
        <w:jc w:val="both"/>
        <w:rPr>
          <w:color w:val="000001"/>
        </w:rPr>
      </w:pPr>
      <w:r>
        <w:rPr>
          <w:color w:val="000001"/>
        </w:rPr>
        <w:t xml:space="preserve"> 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 энерго</w:t>
      </w:r>
      <w:r>
        <w:rPr>
          <w:color w:val="000001"/>
        </w:rPr>
        <w:t>снабжения;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w:t>
      </w:r>
      <w:r>
        <w:rPr>
          <w:color w:val="000001"/>
        </w:rPr>
        <w:t xml:space="preserve"> лиц оказывать услуги по передаче электрической энергии и услуги, оказание которых является </w:t>
      </w:r>
      <w:r>
        <w:rPr>
          <w:color w:val="000001"/>
        </w:rPr>
        <w:lastRenderedPageBreak/>
        <w:t>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w:t>
      </w:r>
      <w:r>
        <w:rPr>
          <w:color w:val="000001"/>
        </w:rPr>
        <w:t xml:space="preserve">сть) и оказанные услуги.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w:t>
      </w:r>
      <w:r>
        <w:rPr>
          <w:color w:val="000001"/>
        </w:rPr>
        <w:t>г по передаче электрической энергии в отношении такого энергопринимающего устройства.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отношении одного энергопринимающего устройства может быть заключен только один договор энергоснабжения.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 энергоснабжения, заключаемый с гарантирующим поставщ</w:t>
      </w:r>
      <w:r>
        <w:rPr>
          <w:color w:val="000001"/>
        </w:rPr>
        <w:t xml:space="preserve">иком, является публичным.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w:t>
      </w:r>
      <w:r>
        <w:rPr>
          <w:color w:val="000001"/>
        </w:rPr>
        <w:t xml:space="preserve">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договоре энергоснабжения, заключаемом гарантирующим поставщиком с потребителем, который соответст</w:t>
      </w:r>
      <w:r>
        <w:rPr>
          <w:color w:val="000001"/>
        </w:rPr>
        <w:t>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w:t>
      </w:r>
      <w:r>
        <w:rPr>
          <w:color w:val="000001"/>
        </w:rPr>
        <w:t>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w:t>
      </w:r>
      <w:r>
        <w:rPr>
          <w:color w:val="000001"/>
        </w:rPr>
        <w:t>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w:t>
      </w:r>
      <w:r>
        <w:rPr>
          <w:color w:val="000001"/>
        </w:rPr>
        <w:t>сийской Федерации от 27 декабря 2004 года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w:t>
      </w:r>
      <w:r>
        <w:rPr>
          <w:color w:val="000001"/>
        </w:rPr>
        <w:t>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w:t>
      </w:r>
      <w:r>
        <w:rPr>
          <w:color w:val="000001"/>
        </w:rPr>
        <w:t>равлению осуществляется в соответствии с гражданским законодательством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w:t>
      </w:r>
      <w:r>
        <w:rPr>
          <w:color w:val="000001"/>
        </w:rPr>
        <w:t>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w:t>
      </w:r>
      <w:r>
        <w:rPr>
          <w:color w:val="000001"/>
        </w:rPr>
        <w:t>национного доступа к услугам по оперативно-диспетчерскому управлению в электроэнергетике и оказания этих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29. По договору купли-продажи (поставки) электрической энергии (мощности) гарантирующий поставщик обязуется осуществлять продажу </w:t>
      </w:r>
      <w:r>
        <w:rPr>
          <w:color w:val="000001"/>
        </w:rPr>
        <w:lastRenderedPageBreak/>
        <w:t>электрической</w:t>
      </w:r>
      <w:r>
        <w:rPr>
          <w:color w:val="000001"/>
        </w:rPr>
        <w:t xml:space="preserve"> энергии (мощности), а потребитель (покупатель) обязуется принимать и оплачивать приобретаемую электрическую энергию (мощность).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Исполнение обязательств гарантирующего поставщика по договору купли-продажи (поставки) электрической энергии (мощности) осуще</w:t>
      </w:r>
      <w:r>
        <w:rPr>
          <w:color w:val="000001"/>
        </w:rPr>
        <w:t>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w:t>
      </w:r>
      <w:r>
        <w:rPr>
          <w:color w:val="000001"/>
        </w:rPr>
        <w:t xml:space="preserve">ных в соответствии с абзацем четвертым пункта 16 настоящего документа для принятия гарантирующим поставщиком на обслуживание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Договор купли-продажи (поставки) электрической энергии (мощности), заключаемый с гарантирующим поставщиком, являетс</w:t>
      </w:r>
      <w:r>
        <w:rPr>
          <w:color w:val="000001"/>
        </w:rPr>
        <w:t xml:space="preserve">я публичным.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w:t>
      </w:r>
      <w:r>
        <w:rPr>
          <w:color w:val="000001"/>
        </w:rPr>
        <w:t>инимающих устройств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w:t>
      </w:r>
      <w:r>
        <w:rPr>
          <w:color w:val="000001"/>
        </w:rPr>
        <w:t>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рамках договора купли-продажи </w:t>
      </w:r>
      <w:r>
        <w:rPr>
          <w:color w:val="000001"/>
        </w:rPr>
        <w:t xml:space="preserve">(поставки)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w:t>
      </w:r>
      <w:r>
        <w:rPr>
          <w:color w:val="000001"/>
        </w:rPr>
        <w:t>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w:t>
      </w:r>
      <w:r>
        <w:rPr>
          <w:color w:val="000001"/>
        </w:rPr>
        <w:t>и сетевая организация.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w:t>
      </w:r>
      <w:r>
        <w:rPr>
          <w:color w:val="000001"/>
        </w:rPr>
        <w:t>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w:t>
      </w:r>
      <w:r>
        <w:rPr>
          <w:color w:val="000001"/>
        </w:rPr>
        <w:t>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w:t>
      </w:r>
      <w:r>
        <w:rPr>
          <w:color w:val="000001"/>
        </w:rPr>
        <w:t>нодательством Российской Федерации об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w:t>
      </w:r>
      <w:r>
        <w:rPr>
          <w:color w:val="000001"/>
        </w:rPr>
        <w:t xml:space="preserve">нность перед потребителем (покупателем) по договору энергоснабжения </w:t>
      </w:r>
      <w:r>
        <w:rPr>
          <w:color w:val="000001"/>
        </w:rPr>
        <w:lastRenderedPageBreak/>
        <w:t>(купли-продажи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31. Потребитель, имеющий договор энергоснабжения (купли-продажи (поставки) электрической энергии (мощности)) с гарантирующим </w:t>
      </w:r>
      <w:r>
        <w:rPr>
          <w:color w:val="000001"/>
        </w:rPr>
        <w:t>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заключить в соответствии с настоящим документом договор, обеспечивающ</w:t>
      </w:r>
      <w:r>
        <w:rPr>
          <w:color w:val="000001"/>
        </w:rPr>
        <w:t>ий продажу ему электрической энергии (мощности), с энергосбытовой (энергоснабжающей)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w:t>
      </w:r>
      <w:r>
        <w:rPr>
          <w:color w:val="000001"/>
        </w:rPr>
        <w:t xml:space="preserve">и (мощности) на розничном рынке;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приступить к приобретению электрической энергии и мощности на оптовом рынке в порядке, предусмотренном Правилами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потребитель расторг договор с гарантирующим поставщиком в отношении энергопринимающих</w:t>
      </w:r>
      <w:r>
        <w:rPr>
          <w:color w:val="000001"/>
        </w:rPr>
        <w:t xml:space="preserve">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w:t>
      </w:r>
      <w:r>
        <w:rPr>
          <w:color w:val="000001"/>
        </w:rPr>
        <w:t xml:space="preserve">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32. Гарантирую</w:t>
      </w:r>
      <w:r>
        <w:rPr>
          <w:color w:val="000001"/>
        </w:rPr>
        <w:t>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обязан</w:t>
      </w:r>
      <w:r>
        <w:rPr>
          <w:color w:val="000001"/>
        </w:rPr>
        <w:t xml:space="preserve">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w:t>
      </w:r>
      <w:r>
        <w:rPr>
          <w:color w:val="000001"/>
        </w:rPr>
        <w:t xml:space="preserve">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вправе отказаться от заключения договора энергоснабжения (купли-п</w:t>
      </w:r>
      <w:r>
        <w:rPr>
          <w:color w:val="000001"/>
        </w:rPr>
        <w:t>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w:t>
      </w:r>
      <w:r>
        <w:rPr>
          <w:color w:val="000001"/>
        </w:rPr>
        <w:t>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w:t>
      </w:r>
      <w:r>
        <w:rPr>
          <w:color w:val="000001"/>
        </w:rPr>
        <w:t xml:space="preserve">ставщика.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w:t>
      </w:r>
      <w:r>
        <w:rPr>
          <w:color w:val="000001"/>
        </w:rPr>
        <w:t>ля) в течение 5 рабочих дней со дня его обращения к гарантирующему поставщику для заключения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33. Договор энергоснабжения (купли-продажи (поставки) электрической энергии (мощности)) с гарантирующим поставщиком заключается в простой письменной фо</w:t>
      </w:r>
      <w:r>
        <w:rPr>
          <w:color w:val="000001"/>
        </w:rPr>
        <w:t xml:space="preserve">рме, если иное не установлено настоящим документом.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w:t>
      </w:r>
      <w:r>
        <w:rPr>
          <w:color w:val="000001"/>
        </w:rPr>
        <w:t>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w:t>
      </w:r>
      <w:r>
        <w:rPr>
          <w:color w:val="000001"/>
        </w:rPr>
        <w:t>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w:t>
      </w:r>
      <w:r>
        <w:rPr>
          <w:color w:val="000001"/>
        </w:rPr>
        <w:t xml:space="preserve">)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w:t>
      </w:r>
      <w:r>
        <w:rPr>
          <w:color w:val="000001"/>
        </w:rPr>
        <w:t>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w:t>
      </w:r>
      <w:r>
        <w:rPr>
          <w:color w:val="000001"/>
        </w:rPr>
        <w:t xml:space="preserve">тернет" и представить их в территориальный орган федерального антимонопольного органа.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w:t>
      </w:r>
      <w:r>
        <w:rPr>
          <w:color w:val="000001"/>
        </w:rPr>
        <w:t>абжения (купли-продажи (поставки) электрической энергии (мощности)) настоящему документу.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w:t>
      </w:r>
      <w:r>
        <w:rPr>
          <w:color w:val="000001"/>
        </w:rPr>
        <w:t>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w:t>
      </w:r>
      <w:r>
        <w:rPr>
          <w:color w:val="000001"/>
        </w:rPr>
        <w:t xml:space="preserve">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потребитель (покупатель) в части тех условий договора, кот</w:t>
      </w:r>
      <w:r>
        <w:rPr>
          <w:color w:val="000001"/>
        </w:rPr>
        <w:t xml:space="preserve">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При несогласии потребителя </w:t>
      </w:r>
      <w:r>
        <w:rPr>
          <w:color w:val="000001"/>
        </w:rPr>
        <w:t xml:space="preserve">(покупателя) с каким-либо условием договора, содержание которого предписано настоящим документом, по причине </w:t>
      </w:r>
      <w:r>
        <w:rPr>
          <w:color w:val="000001"/>
        </w:rPr>
        <w:lastRenderedPageBreak/>
        <w:t>несоответствия формулировки такого условия настоящему документу либо при его несогласии с каким-либо условием договора, содержание которого в соотв</w:t>
      </w:r>
      <w:r>
        <w:rPr>
          <w:color w:val="000001"/>
        </w:rPr>
        <w:t>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34. Потребитель (покупатель), и</w:t>
      </w:r>
      <w:r>
        <w:rPr>
          <w:color w:val="000001"/>
        </w:rPr>
        <w:t>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w:t>
      </w:r>
      <w:r>
        <w:rPr>
          <w:color w:val="000001"/>
        </w:rPr>
        <w:t xml:space="preserve"> иное не установлено в пунктах 35, 74 и 106 настоящего документа, следующие документы: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w:t>
      </w:r>
      <w:r>
        <w:rPr>
          <w:color w:val="000001"/>
        </w:rPr>
        <w:t>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правоустанавливающие и иные документы заявителя (свидетельство о государственной регистрации заявителя в к</w:t>
      </w:r>
      <w:r>
        <w:rPr>
          <w:color w:val="000001"/>
        </w:rPr>
        <w:t>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w:t>
      </w:r>
      <w:r>
        <w:rPr>
          <w:color w:val="000001"/>
        </w:rPr>
        <w:t>,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w:t>
      </w:r>
      <w:r>
        <w:rPr>
          <w:color w:val="000001"/>
        </w:rPr>
        <w:t xml:space="preserve">ивидуальный предприниматель или гражданин);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документы, подтверждающие право собств</w:t>
      </w:r>
      <w:r>
        <w:rPr>
          <w:color w:val="000001"/>
        </w:rPr>
        <w:t>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w:t>
      </w:r>
      <w:r>
        <w:rPr>
          <w:color w:val="000001"/>
        </w:rPr>
        <w:t>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подписанная уполномоченным лицом энергосбытовой (энергоснабжающ</w:t>
      </w:r>
      <w:r>
        <w:rPr>
          <w:color w:val="000001"/>
        </w:rPr>
        <w:t xml:space="preserve">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w:t>
      </w:r>
      <w:r>
        <w:rPr>
          <w:color w:val="000001"/>
        </w:rPr>
        <w:t>(мощность)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w:t>
      </w:r>
      <w:r>
        <w:rPr>
          <w:color w:val="000001"/>
        </w:rPr>
        <w:t xml:space="preserve"> (энергоснабжающей) организацией, когда она выступает заявителем);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w:t>
      </w:r>
      <w:r>
        <w:rPr>
          <w:color w:val="000001"/>
        </w:rPr>
        <w:t>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документы о допуске в эксплуатацию приб</w:t>
      </w:r>
      <w:r>
        <w:rPr>
          <w:color w:val="000001"/>
        </w:rPr>
        <w:t>оров учета (предоставляются при наличии у заявителя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документ, подтверждающий наличие технологической и (или) аварийной брони (предоставляется при его наличии у заявителя);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иные документы, необходимые для заключения договора оказания ус</w:t>
      </w:r>
      <w:r>
        <w:rPr>
          <w:color w:val="000001"/>
        </w:rPr>
        <w:t xml:space="preserve">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w:t>
      </w:r>
      <w:r>
        <w:rPr>
          <w:color w:val="000001"/>
        </w:rPr>
        <w:t>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35. Для заключения </w:t>
      </w:r>
      <w:r>
        <w:rPr>
          <w:color w:val="000001"/>
        </w:rPr>
        <w:t>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w:t>
      </w:r>
      <w:r>
        <w:rPr>
          <w:color w:val="000001"/>
        </w:rPr>
        <w:t>менты: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w:t>
      </w:r>
      <w:r>
        <w:rPr>
          <w:color w:val="000001"/>
        </w:rPr>
        <w:t>рующим поставщиком в соответствии с пунктом 33 настоящего документа (предоставляется по желанию заявителя);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правоустанавливающие документы, перечисленные в абзаце третьем пункта 34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документы, содержащие описание границ балансовой </w:t>
      </w:r>
      <w:r>
        <w:rPr>
          <w:color w:val="000001"/>
        </w:rPr>
        <w:t>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w:t>
      </w:r>
      <w:r>
        <w:rPr>
          <w:color w:val="000001"/>
        </w:rPr>
        <w:t>дованы.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w:t>
      </w:r>
      <w:r>
        <w:rPr>
          <w:color w:val="000001"/>
        </w:rPr>
        <w:t>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w:t>
      </w:r>
      <w:r>
        <w:rPr>
          <w:color w:val="000001"/>
        </w:rPr>
        <w:t>йства потребителя, и (или) акт разграничения балансовой принадлежности электросетей.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w:t>
      </w:r>
      <w:r>
        <w:rPr>
          <w:color w:val="000001"/>
        </w:rPr>
        <w:t xml:space="preserve">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w:t>
      </w:r>
      <w:r>
        <w:rPr>
          <w:color w:val="000001"/>
        </w:rPr>
        <w:t xml:space="preserve">был подписан гарантирующим поставщиком (энергосбытовой, энергоснабжающей организацией) и (или) сетевой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Документом, подтверждающим наличие технологической и (или) аварийной брони, является акт согласования технологической и (или) аварийной б</w:t>
      </w:r>
      <w:r>
        <w:rPr>
          <w:color w:val="000001"/>
        </w:rPr>
        <w:t>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w:t>
      </w:r>
      <w:r>
        <w:rPr>
          <w:color w:val="000001"/>
        </w:rPr>
        <w:t xml:space="preserve">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акт согласования технологической и (или) аварийной бр</w:t>
      </w:r>
      <w:r>
        <w:rPr>
          <w:color w:val="000001"/>
        </w:rPr>
        <w:t>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w:t>
      </w:r>
      <w:r>
        <w:rPr>
          <w:color w:val="000001"/>
        </w:rPr>
        <w:t xml:space="preserve">о пункта 40 и абзаца восьмого пункта 43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w:t>
      </w:r>
      <w:r>
        <w:rPr>
          <w:color w:val="000001"/>
        </w:rPr>
        <w:t xml:space="preserve">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w:t>
      </w:r>
      <w:r>
        <w:rPr>
          <w:color w:val="000001"/>
        </w:rPr>
        <w:t>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w:t>
      </w:r>
      <w:r>
        <w:rPr>
          <w:color w:val="000001"/>
        </w:rPr>
        <w:t>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w:t>
      </w:r>
      <w:r>
        <w:rPr>
          <w:color w:val="000001"/>
        </w:rPr>
        <w:t>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w:t>
      </w:r>
      <w:r>
        <w:rPr>
          <w:color w:val="000001"/>
        </w:rPr>
        <w:t>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w:t>
      </w:r>
      <w:r>
        <w:rPr>
          <w:color w:val="000001"/>
        </w:rPr>
        <w:t>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w:t>
      </w:r>
      <w:r>
        <w:rPr>
          <w:color w:val="000001"/>
        </w:rPr>
        <w:t>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w:t>
      </w:r>
      <w:r>
        <w:rPr>
          <w:color w:val="000001"/>
        </w:rPr>
        <w:t xml:space="preserve">сетевого хозяйства, к которым присоединены указанные </w:t>
      </w:r>
      <w:r>
        <w:rPr>
          <w:color w:val="000001"/>
        </w:rPr>
        <w:lastRenderedPageBreak/>
        <w:t xml:space="preserve">энергопринимающие устройства.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w:t>
      </w:r>
      <w:r>
        <w:rPr>
          <w:color w:val="000001"/>
        </w:rPr>
        <w:t xml:space="preserve">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Заявитель вправе пред</w:t>
      </w:r>
      <w:r>
        <w:rPr>
          <w:color w:val="000001"/>
        </w:rPr>
        <w:t xml:space="preserve">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Заявитель при подаче заявления и документов в месте нахождения гарантирующего поставщика впра</w:t>
      </w:r>
      <w:r>
        <w:rPr>
          <w:color w:val="000001"/>
        </w:rPr>
        <w:t xml:space="preserve">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w:t>
      </w:r>
      <w:r>
        <w:rPr>
          <w:color w:val="000001"/>
        </w:rPr>
        <w:t>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39. В течение 30</w:t>
      </w:r>
      <w:r>
        <w:rPr>
          <w:color w:val="000001"/>
        </w:rPr>
        <w:t xml:space="preserve">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w:t>
      </w:r>
      <w:r>
        <w:rPr>
          <w:color w:val="000001"/>
        </w:rPr>
        <w:t>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w:t>
      </w:r>
      <w:r>
        <w:rPr>
          <w:color w:val="000001"/>
        </w:rPr>
        <w:t xml:space="preserve">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Заявитель, получивший от гарантирующего поставщика </w:t>
      </w:r>
      <w:r>
        <w:rPr>
          <w:color w:val="000001"/>
        </w:rPr>
        <w:t>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w:t>
      </w:r>
      <w:r>
        <w:rPr>
          <w:color w:val="000001"/>
        </w:rPr>
        <w:t xml:space="preserve">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несогласии заяв</w:t>
      </w:r>
      <w:r>
        <w:rPr>
          <w:color w:val="000001"/>
        </w:rPr>
        <w:t>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w:t>
      </w:r>
      <w:r>
        <w:rPr>
          <w:color w:val="000001"/>
        </w:rPr>
        <w:t xml:space="preserve">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w:t>
      </w:r>
      <w:r>
        <w:rPr>
          <w:color w:val="000001"/>
        </w:rPr>
        <w:t>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w:t>
      </w:r>
      <w:r>
        <w:rPr>
          <w:color w:val="000001"/>
        </w:rPr>
        <w:t>ногласия, возникшие при заключении договора, на рассмотрение в суд.</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w:t>
      </w:r>
      <w:r>
        <w:rPr>
          <w:color w:val="000001"/>
        </w:rPr>
        <w:t xml:space="preserve">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w:t>
      </w:r>
      <w:r>
        <w:rPr>
          <w:color w:val="000001"/>
        </w:rPr>
        <w:t>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заявителем вместе с заявлением о заключении договора энергоснабжения (купли-продажи (пос</w:t>
      </w:r>
      <w:r>
        <w:rPr>
          <w:color w:val="000001"/>
        </w:rPr>
        <w:t>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w:t>
      </w:r>
      <w:r>
        <w:rPr>
          <w:color w:val="000001"/>
        </w:rPr>
        <w:t>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w:t>
      </w:r>
      <w:r>
        <w:rPr>
          <w:color w:val="000001"/>
        </w:rPr>
        <w:t>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w:t>
      </w:r>
      <w:r>
        <w:rPr>
          <w:color w:val="000001"/>
        </w:rPr>
        <w:t xml:space="preserve">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отсутствии в представленны</w:t>
      </w:r>
      <w:r>
        <w:rPr>
          <w:color w:val="000001"/>
        </w:rPr>
        <w:t>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w:t>
      </w:r>
      <w:r>
        <w:rPr>
          <w:color w:val="000001"/>
        </w:rPr>
        <w:t>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w:t>
      </w:r>
      <w:r>
        <w:rPr>
          <w:color w:val="000001"/>
        </w:rPr>
        <w:t>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w:t>
      </w:r>
      <w:r>
        <w:rPr>
          <w:color w:val="000001"/>
        </w:rPr>
        <w:t>а в соответствии с настоящим пунктом.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w:t>
      </w:r>
      <w:r>
        <w:rPr>
          <w:color w:val="000001"/>
        </w:rPr>
        <w:t xml:space="preserve">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w:t>
      </w:r>
      <w:r>
        <w:rPr>
          <w:color w:val="000001"/>
        </w:rPr>
        <w:t>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40. Существенными условиями договора купли-п</w:t>
      </w:r>
      <w:r>
        <w:rPr>
          <w:color w:val="000001"/>
        </w:rPr>
        <w:t>родажи (поставки) электрической энергии (мощности) являются: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предмет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дата и время начала исполнения обязательств по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потребителя (покупателя) урегулировать отношения по передаче электрической энергии в отношении энергоп</w:t>
      </w:r>
      <w:r>
        <w:rPr>
          <w:color w:val="000001"/>
        </w:rPr>
        <w:t>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w:t>
      </w:r>
      <w:r>
        <w:rPr>
          <w:color w:val="000001"/>
        </w:rPr>
        <w:t>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w:t>
      </w:r>
      <w:r>
        <w:rPr>
          <w:color w:val="000001"/>
        </w:rPr>
        <w:t>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w:t>
      </w:r>
      <w:r>
        <w:rPr>
          <w:color w:val="000001"/>
        </w:rPr>
        <w:t>ванного в установленном порядке с сетевой организацией после заключения договора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точка (точки) поставки по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требования к качеству поставляемой электрической энергии, которые должны соо</w:t>
      </w:r>
      <w:r>
        <w:rPr>
          <w:color w:val="000001"/>
        </w:rPr>
        <w:t>тветствовать требованиям законодательства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соответствующий настоящему документу порядок опред</w:t>
      </w:r>
      <w:r>
        <w:rPr>
          <w:color w:val="000001"/>
        </w:rPr>
        <w:t xml:space="preserve">еления стоимости поставленной по договору за расчетный период электрической энергии (мощности);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w:t>
      </w:r>
      <w:r>
        <w:rPr>
          <w:color w:val="000001"/>
        </w:rPr>
        <w:t>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w:t>
      </w:r>
      <w:r>
        <w:rPr>
          <w:color w:val="000001"/>
        </w:rPr>
        <w:t xml:space="preserve">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w:t>
      </w:r>
      <w:r>
        <w:rPr>
          <w:color w:val="000001"/>
        </w:rPr>
        <w:t>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w:t>
      </w:r>
      <w:r>
        <w:rPr>
          <w:color w:val="000001"/>
        </w:rPr>
        <w:t>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 xml:space="preserve">следующие права потребителя (покупателя) по договору: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право выбора в случаях, определенных настоящим документом, ценовой категории, условий почасового планирования потребления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право досрочного расторжения или изменения договор</w:t>
      </w:r>
      <w:r>
        <w:rPr>
          <w:color w:val="000001"/>
        </w:rPr>
        <w:t>а с гарантирующим поставщиком при выполнении условий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право выбора любого лица для оборудования точек поставки по договору приборами учета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обязанности гарантирующего поставщика по осуществлению действий, необ</w:t>
      </w:r>
      <w:r>
        <w:rPr>
          <w:color w:val="000001"/>
        </w:rPr>
        <w:t>ходимых для реализации прав потребителя (покупателя), предусмотренных в настоящем документе.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w:t>
      </w:r>
      <w:r>
        <w:rPr>
          <w:color w:val="000001"/>
        </w:rPr>
        <w:t>це четвертом пункта 40 настоящего документа), а также следующие условия: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w:t>
      </w:r>
      <w:r>
        <w:rPr>
          <w:color w:val="000001"/>
        </w:rPr>
        <w:t>оказания этих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w:t>
      </w:r>
      <w:r>
        <w:rPr>
          <w:color w:val="000001"/>
        </w:rPr>
        <w:t xml:space="preserve">ые в разделе X настоящего документа; </w:t>
      </w:r>
    </w:p>
    <w:p w:rsidR="00000000" w:rsidRDefault="00CE46E9">
      <w:pPr>
        <w:pStyle w:val="FORMATTEXT"/>
        <w:ind w:firstLine="568"/>
        <w:jc w:val="both"/>
        <w:rPr>
          <w:color w:val="000001"/>
        </w:rPr>
      </w:pPr>
      <w:r>
        <w:rPr>
          <w:color w:val="000001"/>
        </w:rPr>
        <w:t xml:space="preserve">(Абзац дополнительно включен с 15 января 2013 года постановлением Правительства Российской Федерации от 30 декабря 2012 года N 1482)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обязанность потребителя по обеспечению функционирования и реализации управляющих во</w:t>
      </w:r>
      <w:r>
        <w:rPr>
          <w:color w:val="000001"/>
        </w:rPr>
        <w:t>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w:t>
      </w:r>
      <w:r>
        <w:rPr>
          <w:color w:val="000001"/>
        </w:rPr>
        <w:t>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w:t>
      </w:r>
      <w:r>
        <w:rPr>
          <w:color w:val="000001"/>
        </w:rPr>
        <w:t>ем Правительства Российской Федерации от 27 декабря 2004 года N 861,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w:t>
      </w:r>
      <w:r>
        <w:rPr>
          <w:color w:val="000001"/>
        </w:rPr>
        <w:t xml:space="preserve">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42. Договор энергоснабжения (купли-продажи </w:t>
      </w:r>
      <w:r>
        <w:rPr>
          <w:color w:val="000001"/>
        </w:rPr>
        <w:t xml:space="preserve">(поставки)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w:t>
      </w:r>
      <w:r>
        <w:rPr>
          <w:color w:val="000001"/>
        </w:rPr>
        <w:t>документа и включающие в том числе:</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порядок допуска установленного прибора учета в эксплуатацию, порядок проверки прибора учета перед его демонтажем;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порядок определения прибора учета (приборов учета), показания которого (которых) в соответствии с наст</w:t>
      </w:r>
      <w:r>
        <w:rPr>
          <w:color w:val="000001"/>
        </w:rPr>
        <w:t>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требования, предъявляемые к эксплуатации прибора учета, </w:t>
      </w:r>
      <w:r>
        <w:rPr>
          <w:color w:val="000001"/>
        </w:rPr>
        <w:t>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требования, предъявляемые к обеспечению сохранности прибора уч</w:t>
      </w:r>
      <w:r>
        <w:rPr>
          <w:color w:val="000001"/>
        </w:rPr>
        <w:t>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порядок сообщения о выходе прибора учета из строя, его утрате;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срок восстанов</w:t>
      </w:r>
      <w:r>
        <w:rPr>
          <w:color w:val="000001"/>
        </w:rPr>
        <w:t>ления учета в случае выхода из строя или утраты прибора учета, но не более 2 месяцев;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w:t>
      </w:r>
      <w:r>
        <w:rPr>
          <w:color w:val="000001"/>
        </w:rPr>
        <w:t>тствии с разделом X настоящего документа для их проверки и снятия показаний.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w:t>
      </w:r>
      <w:r>
        <w:rPr>
          <w:color w:val="000001"/>
        </w:rPr>
        <w:t>заводские номера, дата государственной поверки приборов учета и показания на дату и время начала исполнения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 должен также содержать обязанность потребителя (покупателя) по обеспечению оборудования точек поставки приборами учета электриче</w:t>
      </w:r>
      <w:r>
        <w:rPr>
          <w:color w:val="000001"/>
        </w:rPr>
        <w:t>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w:t>
      </w:r>
      <w:r>
        <w:rPr>
          <w:color w:val="000001"/>
        </w:rPr>
        <w:t>я приборов учета и в иных случаях, когда подлежат применению расчетные способы, определенные в соответствии с разделом X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43. В договор энергоснабжения в качестве условий об обязанностях потребителя, в отношении энергопринимающих уст</w:t>
      </w:r>
      <w:r>
        <w:rPr>
          <w:color w:val="000001"/>
        </w:rPr>
        <w:t xml:space="preserve">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w:t>
      </w:r>
      <w:r>
        <w:rPr>
          <w:color w:val="000001"/>
        </w:rPr>
        <w:t xml:space="preserve">потребителя услуг по передаче </w:t>
      </w:r>
      <w:r>
        <w:rPr>
          <w:color w:val="000001"/>
        </w:rPr>
        <w:lastRenderedPageBreak/>
        <w:t>электрической энергии, применимые к потребителю, в отношении энергопринимающих устройств которого заключается договор энергоснабжения.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договоре энергоснабжения для случаев, когда в соответствии с требованиями законодательс</w:t>
      </w:r>
      <w:r>
        <w:rPr>
          <w:color w:val="000001"/>
        </w:rPr>
        <w:t xml:space="preserve">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w:t>
      </w:r>
      <w:r>
        <w:rPr>
          <w:color w:val="000001"/>
        </w:rPr>
        <w:t>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w:t>
      </w:r>
      <w:r>
        <w:rPr>
          <w:color w:val="000001"/>
        </w:rPr>
        <w:t xml:space="preserve">есоблюдение.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w:t>
      </w:r>
      <w:r>
        <w:rPr>
          <w:color w:val="000001"/>
        </w:rPr>
        <w:t>чению включения указанного порядка в договор с потребителем и ответственность покупателя за неисполнение такой обязанности.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договоре энергоснабжения в части порядка взаимодействия потребителя с третьими лицами предусматривается в том числе: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w:t>
      </w:r>
      <w:r>
        <w:rPr>
          <w:color w:val="000001"/>
        </w:rPr>
        <w:t>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w:t>
      </w:r>
      <w:r>
        <w:rPr>
          <w:color w:val="000001"/>
        </w:rPr>
        <w:t>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w:t>
      </w:r>
      <w:r>
        <w:rPr>
          <w:color w:val="000001"/>
        </w:rPr>
        <w:t>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потребителя поддерживать на границе балансовой прина</w:t>
      </w:r>
      <w:r>
        <w:rPr>
          <w:color w:val="000001"/>
        </w:rPr>
        <w:t>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w:t>
      </w:r>
      <w:r>
        <w:rPr>
          <w:color w:val="000001"/>
        </w:rPr>
        <w:t>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w:t>
      </w:r>
      <w:r>
        <w:rPr>
          <w:color w:val="000001"/>
        </w:rPr>
        <w:t>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w:t>
      </w:r>
      <w:r>
        <w:rPr>
          <w:color w:val="000001"/>
        </w:rPr>
        <w:t xml:space="preserve">минационного доступа к услугам по передаче электрической энергии и оказания этих услуг и настоящим документом;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обязанность потребителя, не обеспечившего оснащение энергопринимающих устройств приборами учета в срок, установленный законодательством Российс</w:t>
      </w:r>
      <w:r>
        <w:rPr>
          <w:color w:val="000001"/>
        </w:rPr>
        <w:t>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w:t>
      </w:r>
      <w:r>
        <w:rPr>
          <w:color w:val="000001"/>
        </w:rPr>
        <w:t xml:space="preserve">ровольном порядке - также оплатить понесенные ей расходы в связи с необходимостью принудительного взыскания расходов на </w:t>
      </w:r>
      <w:r>
        <w:rPr>
          <w:color w:val="000001"/>
        </w:rPr>
        <w:lastRenderedPageBreak/>
        <w:t>установку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потребителя, ограничение режима потребления электрической энергии (мощности) которого может прив</w:t>
      </w:r>
      <w:r>
        <w:rPr>
          <w:color w:val="000001"/>
        </w:rPr>
        <w:t>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w:t>
      </w:r>
      <w:r>
        <w:rPr>
          <w:color w:val="000001"/>
        </w:rPr>
        <w:t>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w:t>
      </w:r>
      <w:r>
        <w:rPr>
          <w:color w:val="000001"/>
        </w:rPr>
        <w:t>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44. Определение объема покупки эл</w:t>
      </w:r>
      <w:r>
        <w:rPr>
          <w:color w:val="000001"/>
        </w:rPr>
        <w:t xml:space="preserve">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w:t>
      </w:r>
      <w:r>
        <w:rPr>
          <w:color w:val="000001"/>
        </w:rPr>
        <w:t>электрической энергии (мощности), определенных в соответствии с разделом Х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w:t>
      </w:r>
      <w:r>
        <w:rPr>
          <w:color w:val="000001"/>
        </w:rPr>
        <w:t xml:space="preserve">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Потребитель (покупатель), приобретающий или </w:t>
      </w:r>
      <w:r>
        <w:rPr>
          <w:color w:val="000001"/>
        </w:rPr>
        <w:t>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w:t>
      </w:r>
      <w:r>
        <w:rPr>
          <w:color w:val="000001"/>
        </w:rPr>
        <w:t xml:space="preserve">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w:t>
      </w:r>
      <w:r>
        <w:rPr>
          <w:color w:val="000001"/>
        </w:rPr>
        <w:t>им объемов потребления электрической энергии по часам суток, которое должно включать: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w:t>
      </w:r>
      <w:r>
        <w:rPr>
          <w:color w:val="000001"/>
        </w:rPr>
        <w:t xml:space="preserve">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w:t>
      </w:r>
      <w:r>
        <w:rPr>
          <w:color w:val="000001"/>
        </w:rPr>
        <w:t>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w:t>
      </w:r>
      <w:r>
        <w:rPr>
          <w:color w:val="000001"/>
        </w:rPr>
        <w:t xml:space="preserve"> на которые осуществляется планирование потребления, до 9 часов этого дня;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w:t>
      </w:r>
      <w:r>
        <w:rPr>
          <w:color w:val="000001"/>
        </w:rPr>
        <w:t xml:space="preserve">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w:t>
      </w:r>
      <w:r>
        <w:rPr>
          <w:color w:val="000001"/>
        </w:rPr>
        <w:t xml:space="preserve">объемами покупки электрической энергии в случаях и в порядке, которые установлены настоящим </w:t>
      </w:r>
      <w:r>
        <w:rPr>
          <w:color w:val="000001"/>
        </w:rPr>
        <w:lastRenderedPageBreak/>
        <w:t>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w:t>
      </w:r>
      <w:r>
        <w:rPr>
          <w:color w:val="000001"/>
        </w:rPr>
        <w:t xml:space="preserve">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w:t>
      </w:r>
      <w:r>
        <w:rPr>
          <w:color w:val="000001"/>
        </w:rPr>
        <w:t>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w:t>
      </w:r>
      <w:r>
        <w:rPr>
          <w:color w:val="000001"/>
        </w:rPr>
        <w:t xml:space="preserve"> по основаниям, предусмотренным гражданским законодательством Российской Федерации и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w:t>
      </w:r>
      <w:r>
        <w:rPr>
          <w:color w:val="000001"/>
        </w:rPr>
        <w:t>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w:t>
      </w:r>
      <w:r>
        <w:rPr>
          <w:color w:val="000001"/>
        </w:rPr>
        <w:t>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w:t>
      </w:r>
      <w:r>
        <w:rPr>
          <w:color w:val="000001"/>
        </w:rPr>
        <w:t xml:space="preserve">и ранее заключенного договора.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w:t>
      </w:r>
      <w:r>
        <w:rPr>
          <w:color w:val="000001"/>
        </w:rPr>
        <w:t>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w:t>
      </w:r>
      <w:r>
        <w:rPr>
          <w:color w:val="000001"/>
        </w:rPr>
        <w:t>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w:t>
      </w:r>
      <w:r>
        <w:rPr>
          <w:color w:val="000001"/>
        </w:rPr>
        <w:t>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w:t>
      </w:r>
      <w:r>
        <w:rPr>
          <w:color w:val="000001"/>
        </w:rPr>
        <w:t>ьств, явившихся основанием для введения полного ограничения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w:t>
      </w:r>
      <w:r>
        <w:rPr>
          <w:color w:val="000001"/>
        </w:rPr>
        <w:t>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w:t>
      </w:r>
      <w:r>
        <w:rPr>
          <w:color w:val="000001"/>
        </w:rPr>
        <w:t>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w:t>
      </w:r>
      <w:r>
        <w:rPr>
          <w:color w:val="000001"/>
        </w:rPr>
        <w:t>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w:t>
      </w:r>
      <w:r>
        <w:rPr>
          <w:color w:val="000001"/>
        </w:rPr>
        <w:t xml:space="preserve">ких </w:t>
      </w:r>
      <w:r>
        <w:rPr>
          <w:color w:val="000001"/>
        </w:rPr>
        <w:lastRenderedPageBreak/>
        <w:t>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w:t>
      </w:r>
      <w:r>
        <w:rPr>
          <w:color w:val="000001"/>
        </w:rPr>
        <w:t>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w:t>
      </w:r>
      <w:r>
        <w:rPr>
          <w:color w:val="000001"/>
        </w:rPr>
        <w:t>нного уведомления.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w:t>
      </w:r>
      <w:r>
        <w:rPr>
          <w:color w:val="000001"/>
        </w:rPr>
        <w:t>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w:t>
      </w:r>
      <w:r>
        <w:rPr>
          <w:color w:val="000001"/>
        </w:rPr>
        <w:t>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гарантирующий поставщик установил факт</w:t>
      </w:r>
      <w:r>
        <w:rPr>
          <w:color w:val="000001"/>
        </w:rPr>
        <w:t xml:space="preserve">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w:t>
      </w:r>
      <w:r>
        <w:rPr>
          <w:color w:val="000001"/>
        </w:rPr>
        <w:t xml:space="preserve">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48. Гарантирующий поставщик вправе в связи с наступлением обсто</w:t>
      </w:r>
      <w:r>
        <w:rPr>
          <w:color w:val="000001"/>
        </w:rPr>
        <w:t>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года N 442, инициировать в установленном порядке введение полного и</w:t>
      </w:r>
      <w:r>
        <w:rPr>
          <w:color w:val="000001"/>
        </w:rPr>
        <w:t xml:space="preserve"> (или) частичного ограничения режима потребления электрической энергии по договору.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w:t>
      </w:r>
      <w:r>
        <w:rPr>
          <w:color w:val="000001"/>
        </w:rPr>
        <w:t>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w:t>
      </w:r>
      <w:r>
        <w:rPr>
          <w:color w:val="000001"/>
        </w:rPr>
        <w:t>сполнение потребителем (покупателем) своих обязательств по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w:t>
      </w:r>
      <w:r>
        <w:rPr>
          <w:color w:val="000001"/>
        </w:rPr>
        <w:t>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w:t>
      </w:r>
      <w:r>
        <w:rPr>
          <w:color w:val="000001"/>
        </w:rPr>
        <w:t>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w:t>
      </w:r>
      <w:r>
        <w:rPr>
          <w:color w:val="000001"/>
        </w:rPr>
        <w:t>го гарантирующим поставщиком в соответствии с пунктом 85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50. В договоре энергоснабжения (купли-продажи (поставки) электрической энергии (мощности)) с гарантирующим поставщиком должно быть </w:t>
      </w:r>
      <w:r>
        <w:rPr>
          <w:color w:val="000001"/>
        </w:rPr>
        <w:lastRenderedPageBreak/>
        <w:t>предусмотрено право потребителя (покупателя)</w:t>
      </w:r>
      <w:r>
        <w:rPr>
          <w:color w:val="000001"/>
        </w:rPr>
        <w:t>,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w:t>
      </w:r>
      <w:r>
        <w:rPr>
          <w:color w:val="000001"/>
        </w:rPr>
        <w:t>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w:t>
      </w:r>
      <w:r>
        <w:rPr>
          <w:color w:val="000001"/>
        </w:rPr>
        <w:t>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w:t>
      </w:r>
      <w:r>
        <w:rPr>
          <w:color w:val="000001"/>
        </w:rPr>
        <w:t>нностей: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w:t>
      </w:r>
      <w:r>
        <w:rPr>
          <w:color w:val="000001"/>
        </w:rPr>
        <w:t>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w:t>
      </w:r>
      <w:r>
        <w:rPr>
          <w:color w:val="000001"/>
        </w:rPr>
        <w:t>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w:t>
      </w:r>
      <w:r>
        <w:rPr>
          <w:color w:val="000001"/>
        </w:rPr>
        <w:t>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w:t>
      </w:r>
      <w:r>
        <w:rPr>
          <w:color w:val="000001"/>
        </w:rPr>
        <w:t>чатями сторон такого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w:t>
      </w:r>
      <w:r>
        <w:rPr>
          <w:color w:val="000001"/>
        </w:rPr>
        <w:t>сему объему потребления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w:t>
      </w:r>
      <w:r>
        <w:rPr>
          <w:color w:val="000001"/>
        </w:rPr>
        <w:t>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w:t>
      </w:r>
      <w:r>
        <w:rPr>
          <w:color w:val="000001"/>
        </w:rPr>
        <w:t xml:space="preserve">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нарушении потребителем (покупателем) требования настоящего пункта об уведомлении гар</w:t>
      </w:r>
      <w:r>
        <w:rPr>
          <w:color w:val="000001"/>
        </w:rPr>
        <w:t>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w:t>
      </w:r>
      <w:r>
        <w:rPr>
          <w:color w:val="000001"/>
        </w:rPr>
        <w:t>теля) и гарантирующего поставщика сохраняются в неизменном виде вплоть до момента надлежащего выполнения указанных требований.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В случае если гарантирующий поставщик не выставил счет в порядке, предусмотренном пунктом 85 настоящего документа, и при этом п</w:t>
      </w:r>
      <w:r>
        <w:rPr>
          <w:color w:val="000001"/>
        </w:rPr>
        <w:t>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w:t>
      </w:r>
      <w:r>
        <w:rPr>
          <w:color w:val="000001"/>
        </w:rPr>
        <w:t xml:space="preserve">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52. В договоре энергоснабжения (купли-продажи (</w:t>
      </w:r>
      <w:r>
        <w:rPr>
          <w:color w:val="000001"/>
        </w:rPr>
        <w:t>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 организации, которой присвоен статус гарантиру</w:t>
      </w:r>
      <w:r>
        <w:rPr>
          <w:color w:val="000001"/>
        </w:rPr>
        <w:t>ющего поставщика, вне зависимости от соблюдения условий, предусмотренных пунктом 49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w:t>
      </w:r>
      <w:r>
        <w:rPr>
          <w:color w:val="000001"/>
        </w:rPr>
        <w:t xml:space="preserve">ленных настоящим документом условий заключения договоров с указанными субъектами.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w:t>
      </w:r>
      <w:r>
        <w:rPr>
          <w:color w:val="000001"/>
        </w:rPr>
        <w:t>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w:t>
      </w:r>
      <w:r>
        <w:rPr>
          <w:color w:val="000001"/>
        </w:rPr>
        <w:t xml:space="preserve">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w:t>
      </w:r>
      <w:r>
        <w:rPr>
          <w:color w:val="000001"/>
        </w:rPr>
        <w:t>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w:t>
      </w:r>
      <w:r>
        <w:rPr>
          <w:color w:val="000001"/>
        </w:rPr>
        <w:t>ленном разделом II настоящего документа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w:t>
      </w:r>
      <w:r>
        <w:rPr>
          <w:color w:val="000001"/>
        </w:rPr>
        <w:t>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w:t>
      </w:r>
      <w:r>
        <w:rPr>
          <w:color w:val="000001"/>
        </w:rPr>
        <w:t>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w:t>
      </w:r>
      <w:r>
        <w:rPr>
          <w:color w:val="000001"/>
        </w:rPr>
        <w:t xml:space="preserve">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55. Договор энергоснабжения (купли-продажи (поставки) электрической энергии (мощности)) с эн</w:t>
      </w:r>
      <w:r>
        <w:rPr>
          <w:color w:val="000001"/>
        </w:rPr>
        <w:t xml:space="preserve">ергосбытовой (энергоснабжающей) организацией заключается в простой письменной форме и содержит следующие обязательные условия: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предмет соответствующего договора, указанный в пункте 28 или 29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существенные условия соответствующего д</w:t>
      </w:r>
      <w:r>
        <w:rPr>
          <w:color w:val="000001"/>
        </w:rPr>
        <w:t>оговора, указанные в абзацах втором - шестом, девятом, десятом и пятнадцатом пункта 40 настоящего документа или в пункте 41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цена, определяемая с учетом пункта 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объем покупки электрической энергии (мощности) </w:t>
      </w:r>
      <w:r>
        <w:rPr>
          <w:color w:val="000001"/>
        </w:rPr>
        <w:t>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w:t>
      </w:r>
      <w:r>
        <w:rPr>
          <w:color w:val="000001"/>
        </w:rPr>
        <w:t>ых заключен договор, определяемом в соответствии с разделом Х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w:t>
      </w:r>
      <w:r>
        <w:rPr>
          <w:color w:val="000001"/>
        </w:rPr>
        <w:t>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w:t>
      </w:r>
      <w:r>
        <w:rPr>
          <w:color w:val="000001"/>
        </w:rPr>
        <w:t>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w:t>
      </w:r>
      <w:r>
        <w:rPr>
          <w:color w:val="000001"/>
        </w:rPr>
        <w:t xml:space="preserve">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последствия отсутствия у энергосбытовой (энергоснабжающей) организа</w:t>
      </w:r>
      <w:r>
        <w:rPr>
          <w:color w:val="000001"/>
        </w:rPr>
        <w:t>ции права распоряжения электрической энергией (мощностью), указанные в пункте 57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w:t>
      </w:r>
      <w:r>
        <w:rPr>
          <w:color w:val="000001"/>
        </w:rPr>
        <w:t>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w:t>
      </w:r>
      <w:r>
        <w:rPr>
          <w:color w:val="000001"/>
        </w:rPr>
        <w:t xml:space="preserve">роннем порядке отказаться от исполнения договора полностью, что влечет его расторжение;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w:t>
      </w:r>
      <w:r>
        <w:rPr>
          <w:color w:val="000001"/>
        </w:rPr>
        <w:t xml:space="preserve"> территориях, объединенных в неценовые зоны оптового рынка)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иные установленные настоящим документом условия, обязательные при заключении договора энергоснабжения (купли-продажи (поставки) </w:t>
      </w:r>
      <w:r>
        <w:rPr>
          <w:color w:val="000001"/>
        </w:rPr>
        <w:lastRenderedPageBreak/>
        <w:t>электрической энергии (мощности)) с энергосб</w:t>
      </w:r>
      <w:r>
        <w:rPr>
          <w:color w:val="000001"/>
        </w:rPr>
        <w:t>ытовой (энергоснабжающей)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w:t>
      </w:r>
      <w:r>
        <w:rPr>
          <w:color w:val="000001"/>
        </w:rPr>
        <w:t>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w:t>
      </w:r>
      <w:r>
        <w:rPr>
          <w:color w:val="000001"/>
        </w:rPr>
        <w:t xml:space="preserve">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w:t>
      </w:r>
      <w:r>
        <w:rPr>
          <w:color w:val="000001"/>
        </w:rPr>
        <w:t>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w:t>
      </w:r>
      <w:r>
        <w:rPr>
          <w:color w:val="000001"/>
        </w:rPr>
        <w:t>ъемами покупки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w:t>
      </w:r>
      <w:r>
        <w:rPr>
          <w:color w:val="000001"/>
        </w:rPr>
        <w:t>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w:t>
      </w:r>
      <w:r>
        <w:rPr>
          <w:color w:val="000001"/>
        </w:rPr>
        <w:t>изация начинает приобретать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w:t>
      </w:r>
      <w:r>
        <w:rPr>
          <w:color w:val="000001"/>
        </w:rPr>
        <w:t>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договору с производителем электрической энергии (мощности) на розничном рынке, заключенному в</w:t>
      </w:r>
      <w:r>
        <w:rPr>
          <w:color w:val="000001"/>
        </w:rPr>
        <w:t xml:space="preserve">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w:t>
      </w:r>
      <w:r>
        <w:rPr>
          <w:color w:val="000001"/>
        </w:rPr>
        <w:t>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w:t>
      </w:r>
      <w:r>
        <w:rPr>
          <w:color w:val="000001"/>
        </w:rPr>
        <w:t xml:space="preserve">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Право распоряжения электриче</w:t>
      </w:r>
      <w:r>
        <w:rPr>
          <w:color w:val="000001"/>
        </w:rPr>
        <w:t>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w:t>
      </w:r>
      <w:r>
        <w:rPr>
          <w:color w:val="000001"/>
        </w:rPr>
        <w:t xml:space="preserve"> (покупателем) договору, обеспечивающему продажу ему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Потребитель (покупатель), который имеет намерение заключить с энергосбытовой (энергоснабжающей) организацией договор, обеспечивающий </w:t>
      </w:r>
      <w:r>
        <w:rPr>
          <w:color w:val="000001"/>
        </w:rPr>
        <w:lastRenderedPageBreak/>
        <w:t xml:space="preserve">продажу ему электрической энергии </w:t>
      </w:r>
      <w:r>
        <w:rPr>
          <w:color w:val="000001"/>
        </w:rPr>
        <w:t>(мощности)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w:t>
      </w:r>
      <w:r>
        <w:rPr>
          <w:color w:val="000001"/>
        </w:rPr>
        <w:t xml:space="preserve">ля целей исполнения будущего договора с потребителем (покупателем).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w:t>
      </w:r>
      <w:r>
        <w:rPr>
          <w:color w:val="000001"/>
        </w:rPr>
        <w:t xml:space="preserve">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w:t>
      </w:r>
      <w:r>
        <w:rPr>
          <w:color w:val="000001"/>
        </w:rPr>
        <w:t>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w:t>
      </w:r>
      <w:r>
        <w:rPr>
          <w:color w:val="000001"/>
        </w:rPr>
        <w:t>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w:t>
      </w:r>
      <w:r>
        <w:rPr>
          <w:color w:val="000001"/>
        </w:rPr>
        <w:t xml:space="preserve">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57. Если у энергосбытовой (энергоснабжающей) организации отсутствует </w:t>
      </w:r>
      <w:r>
        <w:rPr>
          <w:color w:val="000001"/>
        </w:rPr>
        <w:t>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w:t>
      </w:r>
      <w:r>
        <w:rPr>
          <w:color w:val="000001"/>
        </w:rPr>
        <w:t>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w:t>
      </w:r>
      <w:r>
        <w:rPr>
          <w:color w:val="000001"/>
        </w:rPr>
        <w:t xml:space="preserve"> которое не обеспечено продажей по договору с такой энергосбытовой (энергоснабжающей)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w:t>
      </w:r>
      <w:r>
        <w:rPr>
          <w:color w:val="000001"/>
        </w:rPr>
        <w:t xml:space="preserve">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w:t>
      </w:r>
      <w:r>
        <w:rPr>
          <w:color w:val="000001"/>
        </w:rPr>
        <w:t>электрической энергией в соответствующих точках поставки по договору, с требованием: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оплати</w:t>
      </w:r>
      <w:r>
        <w:rPr>
          <w:color w:val="000001"/>
        </w:rPr>
        <w:t>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 невыполнении таких требований до истечения 30 дней со дня </w:t>
      </w:r>
      <w:r>
        <w:rPr>
          <w:color w:val="000001"/>
        </w:rPr>
        <w:t xml:space="preserve">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w:t>
      </w:r>
      <w:r>
        <w:rPr>
          <w:color w:val="000001"/>
        </w:rPr>
        <w:lastRenderedPageBreak/>
        <w:t>документа и взыскивает с владельца указанных э</w:t>
      </w:r>
      <w:r>
        <w:rPr>
          <w:color w:val="000001"/>
        </w:rPr>
        <w:t xml:space="preserve">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Объем потребления электричес</w:t>
      </w:r>
      <w:r>
        <w:rPr>
          <w:color w:val="000001"/>
        </w:rPr>
        <w:t>кой энергии (мощности) в этом случае рассчитывается в соответствии с разделом Х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w:t>
      </w:r>
      <w:r>
        <w:rPr>
          <w:color w:val="000001"/>
        </w:rPr>
        <w:t xml:space="preserve">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w:t>
      </w:r>
      <w:r>
        <w:rPr>
          <w:color w:val="000001"/>
        </w:rPr>
        <w:t xml:space="preserve">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w:t>
      </w:r>
      <w:r>
        <w:rPr>
          <w:color w:val="000001"/>
        </w:rPr>
        <w:t>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w:t>
      </w:r>
      <w:r>
        <w:rPr>
          <w:color w:val="000001"/>
        </w:rPr>
        <w:t>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w:t>
      </w:r>
      <w:r>
        <w:rPr>
          <w:color w:val="000001"/>
        </w:rPr>
        <w:t>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w:t>
      </w:r>
      <w:r>
        <w:rPr>
          <w:color w:val="000001"/>
        </w:rPr>
        <w:t xml:space="preserve">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этом случае энергосбытовая (энергоснабжающая) организация продает гарантирующему поставщику </w:t>
      </w:r>
      <w:r>
        <w:rPr>
          <w:color w:val="000001"/>
        </w:rPr>
        <w:t>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w:t>
      </w:r>
      <w:r>
        <w:rPr>
          <w:color w:val="000001"/>
        </w:rPr>
        <w:t>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w:t>
      </w:r>
      <w:r>
        <w:rPr>
          <w:color w:val="000001"/>
        </w:rPr>
        <w:t>логичном объеме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w:t>
      </w:r>
      <w:r>
        <w:rPr>
          <w:color w:val="000001"/>
        </w:rPr>
        <w:t>ации для целей компенсации потерь электрической энергии в принадлежащих ей объектах электросетевого хозяйства, до 1 июля 2013 года вправе осуществлять продажу электрической энергии (мощности) такой сетевой организации, а также потребителям, энергопринимающ</w:t>
      </w:r>
      <w:r>
        <w:rPr>
          <w:color w:val="000001"/>
        </w:rPr>
        <w:t>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w:t>
      </w:r>
      <w:r>
        <w:rPr>
          <w:color w:val="000001"/>
        </w:rPr>
        <w:t xml:space="preserve"> им электрической энергии (мощности).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Указанная энергосбытовая (энергоснабжающая) организация обязана до 1 января 2013 года представить в уполномоченный орган субъекта Российской Федерации информацию об обслуживаемых ею потребителях по формам, предусмотр</w:t>
      </w:r>
      <w:r>
        <w:rPr>
          <w:color w:val="000001"/>
        </w:rPr>
        <w:t xml:space="preserve">енным приложением N 2 к настоящему документу. </w:t>
      </w:r>
      <w:r>
        <w:rPr>
          <w:color w:val="000001"/>
        </w:rPr>
        <w:lastRenderedPageBreak/>
        <w:t>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60. Энер</w:t>
      </w:r>
      <w:r>
        <w:rPr>
          <w:color w:val="000001"/>
        </w:rPr>
        <w:t>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w:t>
      </w:r>
      <w:r>
        <w:rPr>
          <w:color w:val="000001"/>
        </w:rPr>
        <w:t>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w:t>
      </w:r>
      <w:r>
        <w:rPr>
          <w:color w:val="000001"/>
        </w:rPr>
        <w:t>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w:t>
      </w:r>
      <w:r>
        <w:rPr>
          <w:color w:val="000001"/>
        </w:rPr>
        <w:t xml:space="preserve">зацией в установленном порядке также договора оказания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w:t>
      </w:r>
      <w:r>
        <w:rPr>
          <w:color w:val="000001"/>
        </w:rPr>
        <w:t>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w:t>
      </w:r>
      <w:r>
        <w:rPr>
          <w:color w:val="000001"/>
        </w:rPr>
        <w:t>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 энергоснабжения либо купли-продажи (поставки) электричес</w:t>
      </w:r>
      <w:r>
        <w:rPr>
          <w:color w:val="000001"/>
        </w:rPr>
        <w:t>кой энергии (мощности), заключаемый энергосбытовой (энергоснабжающей) организацией с гарантирующим поставщиком, содержит следующие условия: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определение объема электрической энергии (мощности), покупаемой энергосбытовой (энергоснабжающей) организацией у г</w:t>
      </w:r>
      <w:r>
        <w:rPr>
          <w:color w:val="000001"/>
        </w:rPr>
        <w:t>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w:t>
      </w:r>
      <w:r>
        <w:rPr>
          <w:color w:val="000001"/>
        </w:rPr>
        <w:t>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w:t>
      </w:r>
      <w:r>
        <w:rPr>
          <w:color w:val="000001"/>
        </w:rPr>
        <w:t xml:space="preserve"> устройств потребителей, а также объемом электрической энергии, отпущенной в объекты электросетевого хозяйства других сетевых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оплата электрической энергии (мощности), покупаемой энергосбытовой (энергоснабжающей) организацией у гарантирующего</w:t>
      </w:r>
      <w:r>
        <w:rPr>
          <w:color w:val="000001"/>
        </w:rPr>
        <w:t xml:space="preserve"> поставщика, в соответствии с разделом V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w:t>
      </w:r>
      <w:r>
        <w:rPr>
          <w:color w:val="000001"/>
        </w:rPr>
        <w:t xml:space="preserve">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w:t>
      </w:r>
      <w:r>
        <w:rPr>
          <w:color w:val="000001"/>
        </w:rPr>
        <w:t xml:space="preserve">в реализации их права перехода на обслуживание к гарантирующему поставщику, в границах зоны </w:t>
      </w:r>
      <w:r>
        <w:rPr>
          <w:color w:val="000001"/>
        </w:rPr>
        <w:lastRenderedPageBreak/>
        <w:t xml:space="preserve">деятельности которого расположены энергопринимающие устройства таких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в целях недопущения ущемления прав потребителей, находя</w:t>
      </w:r>
      <w:r>
        <w:rPr>
          <w:color w:val="000001"/>
        </w:rPr>
        <w:t xml:space="preserve">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w:t>
      </w:r>
      <w:r>
        <w:rPr>
          <w:color w:val="000001"/>
        </w:rPr>
        <w:t>поставщику.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w:t>
      </w:r>
      <w:r>
        <w:rPr>
          <w:color w:val="000001"/>
        </w:rPr>
        <w:t xml:space="preserve">ности), в порядке, установленном для них настоящим документом, в том числе: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w:t>
      </w:r>
      <w:r>
        <w:rPr>
          <w:color w:val="000001"/>
        </w:rPr>
        <w:t xml:space="preserve"> учетом положений пунктов 64 и 65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r>
        <w:rPr>
          <w:color w:val="000001"/>
        </w:rPr>
        <w:t>раздела VII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w:t>
      </w:r>
      <w:r>
        <w:rPr>
          <w:color w:val="000001"/>
        </w:rPr>
        <w:t>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 объемом продажи электрической энергии потре</w:t>
      </w:r>
      <w:r>
        <w:rPr>
          <w:color w:val="000001"/>
        </w:rPr>
        <w:t>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w:t>
      </w:r>
      <w:r>
        <w:rPr>
          <w:color w:val="000001"/>
        </w:rPr>
        <w:t>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w:t>
      </w:r>
      <w:r>
        <w:rPr>
          <w:color w:val="000001"/>
        </w:rPr>
        <w:t xml:space="preserve"> или объектам электросетевого хозяйства потребителя с блок-станцией.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w:t>
      </w:r>
      <w:r>
        <w:rPr>
          <w:color w:val="000001"/>
        </w:rPr>
        <w:t xml:space="preserve">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w:t>
      </w:r>
      <w:r>
        <w:rPr>
          <w:color w:val="000001"/>
        </w:rPr>
        <w:t xml:space="preserve">такого потребителя и соответствующей сетевой (энергоснабжающей) организации, а также иных лиц, </w:t>
      </w:r>
      <w:r>
        <w:rPr>
          <w:color w:val="000001"/>
        </w:rPr>
        <w:lastRenderedPageBreak/>
        <w:t>присоединенных к энергетическим установкам или объектам электросетевого хозяйства потребителя с блок-станцией.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64. На территориях субъектов Российской Федераци</w:t>
      </w:r>
      <w:r>
        <w:rPr>
          <w:color w:val="000001"/>
        </w:rPr>
        <w:t>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w:t>
      </w:r>
      <w:r>
        <w:rPr>
          <w:color w:val="000001"/>
        </w:rPr>
        <w:t>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w:t>
      </w:r>
      <w:r>
        <w:rPr>
          <w:color w:val="000001"/>
        </w:rPr>
        <w:t xml:space="preserve">сполняются обязательства по поставке электрической энергии (мощности) таким производителем.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w:t>
      </w:r>
      <w:r>
        <w:rPr>
          <w:color w:val="000001"/>
        </w:rPr>
        <w:t>ости) на розничном рынке, являются: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предмет соответствующего договора, указанный в пункте 28 или пункте 29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существенные условия соответствующего договора, указанные в абзацах втором - шестом, десятом, пятнадцатом пункта 40 настоящ</w:t>
      </w:r>
      <w:r>
        <w:rPr>
          <w:color w:val="000001"/>
        </w:rPr>
        <w:t>его документа или в пункте 41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цена, определяемая с учетом пункта 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почасовые договорные объемы продажи электрической энергии (мощности) по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обеспечение сторонами договора наличия и надлежащего функ</w:t>
      </w:r>
      <w:r>
        <w:rPr>
          <w:color w:val="000001"/>
        </w:rPr>
        <w:t>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w:t>
      </w:r>
      <w:r>
        <w:rPr>
          <w:color w:val="000001"/>
        </w:rPr>
        <w:t>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определение почасовых объемов продаж</w:t>
      </w:r>
      <w:r>
        <w:rPr>
          <w:color w:val="000001"/>
        </w:rPr>
        <w:t xml:space="preserve">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дата и время начала исполнения обязательств по договору не ранее даты и времени начала испол</w:t>
      </w:r>
      <w:r>
        <w:rPr>
          <w:color w:val="000001"/>
        </w:rPr>
        <w:t>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w:t>
      </w:r>
      <w:r>
        <w:rPr>
          <w:color w:val="000001"/>
        </w:rPr>
        <w:t>говор;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w:t>
      </w:r>
      <w:r>
        <w:rPr>
          <w:color w:val="000001"/>
        </w:rPr>
        <w:t xml:space="preserve">вщиком, введено полное </w:t>
      </w:r>
      <w:r>
        <w:rPr>
          <w:color w:val="000001"/>
        </w:rPr>
        <w:lastRenderedPageBreak/>
        <w:t>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прекращение обязательств по продаже электрической энергии (мощности) по договору с даты </w:t>
      </w:r>
      <w:r>
        <w:rPr>
          <w:color w:val="000001"/>
        </w:rPr>
        <w:t>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w:t>
      </w:r>
      <w:r>
        <w:rPr>
          <w:color w:val="000001"/>
        </w:rPr>
        <w:t xml:space="preserve">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условия, указанные в пунктах 30, 43, 46 и 48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иные установле</w:t>
      </w:r>
      <w:r>
        <w:rPr>
          <w:color w:val="000001"/>
        </w:rPr>
        <w:t>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65. </w:t>
      </w:r>
      <w:r>
        <w:rPr>
          <w:color w:val="000001"/>
        </w:rPr>
        <w:t>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w:t>
      </w:r>
      <w:r>
        <w:rPr>
          <w:color w:val="000001"/>
        </w:rPr>
        <w:t xml:space="preserve">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Это условие может быть исполнено как путем заключения с гарантирующим поставщиком нового договор</w:t>
      </w:r>
      <w:r>
        <w:rPr>
          <w:color w:val="000001"/>
        </w:rPr>
        <w:t>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w:t>
      </w:r>
      <w:r>
        <w:rPr>
          <w:color w:val="000001"/>
        </w:rPr>
        <w:t>тавщика по ранее заключенному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w:t>
      </w:r>
      <w:r>
        <w:rPr>
          <w:color w:val="000001"/>
        </w:rPr>
        <w:t xml:space="preserve">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w:t>
      </w:r>
      <w:r>
        <w:rPr>
          <w:color w:val="000001"/>
        </w:rPr>
        <w:t>поставщиком в порядке, установленном настоящим пунктом, за тот же час по договору, указанному в пункте 64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Почасовой объем продажи электрической энергии (мощности) для каждого часа по указанному в пункте 64 настоящего документа догов</w:t>
      </w:r>
      <w:r>
        <w:rPr>
          <w:color w:val="000001"/>
        </w:rPr>
        <w:t>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w:t>
      </w:r>
      <w:r>
        <w:rPr>
          <w:color w:val="000001"/>
        </w:rPr>
        <w:t>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почасовой договорной объем продажи электрической энергии (мощности) по договору, указанн</w:t>
      </w:r>
      <w:r>
        <w:rPr>
          <w:color w:val="000001"/>
        </w:rPr>
        <w:t>ый в пункте 64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w:t>
      </w:r>
      <w:r>
        <w:rPr>
          <w:color w:val="000001"/>
        </w:rPr>
        <w:t>ым в отношении указанного объекта по производству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w:t>
      </w:r>
      <w:r>
        <w:rPr>
          <w:color w:val="000001"/>
        </w:rPr>
        <w:t>ответствующий час по всем договорам, заключенным в отношении указанных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w:t>
      </w:r>
      <w:r>
        <w:rPr>
          <w:color w:val="000001"/>
        </w:rPr>
        <w:t>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w:t>
      </w:r>
      <w:r>
        <w:rPr>
          <w:color w:val="000001"/>
        </w:rPr>
        <w:t>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w:t>
      </w:r>
      <w:r>
        <w:rPr>
          <w:color w:val="000001"/>
        </w:rPr>
        <w:t>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w:t>
      </w:r>
      <w:r>
        <w:rPr>
          <w:color w:val="000001"/>
        </w:rPr>
        <w:t>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66. В случае если объекты по производству электрической энергии (мощ</w:t>
      </w:r>
      <w:r>
        <w:rPr>
          <w:color w:val="000001"/>
        </w:rPr>
        <w:t>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w:t>
      </w:r>
      <w:r>
        <w:rPr>
          <w:color w:val="000001"/>
        </w:rPr>
        <w:t>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w:t>
      </w:r>
      <w:r>
        <w:rPr>
          <w:color w:val="000001"/>
        </w:rPr>
        <w:t>бления и производства, по заключенным им договорам.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w:t>
      </w:r>
      <w:r>
        <w:rPr>
          <w:color w:val="000001"/>
        </w:rPr>
        <w:t>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67. Производитель электрической энергии (мощности), осуществляющий эксп</w:t>
      </w:r>
      <w:r>
        <w:rPr>
          <w:color w:val="000001"/>
        </w:rPr>
        <w:t>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w:t>
      </w:r>
      <w:r>
        <w:rPr>
          <w:color w:val="000001"/>
        </w:rPr>
        <w:t xml:space="preserve"> энергии (мощности) гарантирующему поставщику, в границах зоны </w:t>
      </w:r>
      <w:r>
        <w:rPr>
          <w:color w:val="000001"/>
        </w:rPr>
        <w:lastRenderedPageBreak/>
        <w:t xml:space="preserve">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w:t>
      </w:r>
      <w:r>
        <w:rPr>
          <w:color w:val="000001"/>
        </w:rPr>
        <w:t>сетевых организаций и (или) иных владельцев объектов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w:t>
      </w:r>
      <w:r>
        <w:rPr>
          <w:color w:val="000001"/>
        </w:rPr>
        <w:t>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w:t>
      </w:r>
      <w:r>
        <w:rPr>
          <w:color w:val="000001"/>
        </w:rPr>
        <w:t>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w:t>
      </w:r>
      <w:r>
        <w:rPr>
          <w:color w:val="000001"/>
        </w:rPr>
        <w:t>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w:t>
      </w:r>
      <w:r>
        <w:rPr>
          <w:color w:val="000001"/>
        </w:rPr>
        <w:t>ации от 14 февраля 2012 года N 124.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w:t>
      </w:r>
      <w:r>
        <w:rPr>
          <w:color w:val="000001"/>
        </w:rPr>
        <w:t xml:space="preserve">ственникам и пользователям помещений в многоквартирных домах и жилых домов, заключают договоры энергоснабжения с гарантирующим поставщиком.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70. Собственник нежилого помещения в многоквартирном доме заключает в соответствии с настоящим документом договор </w:t>
      </w:r>
      <w:r>
        <w:rPr>
          <w:color w:val="000001"/>
        </w:rPr>
        <w:t>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w:t>
      </w:r>
      <w:r>
        <w:rPr>
          <w:color w:val="000001"/>
        </w:rPr>
        <w:t>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w:t>
      </w:r>
      <w:r>
        <w:rPr>
          <w:color w:val="000001"/>
        </w:rPr>
        <w:t>щного, жилищно-строительного или иного специализированного потребительского кооператива.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w:t>
      </w:r>
      <w:r>
        <w:rPr>
          <w:color w:val="000001"/>
        </w:rPr>
        <w:t>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72. Действие договора энергоснабжения</w:t>
      </w:r>
      <w:r>
        <w:rPr>
          <w:color w:val="000001"/>
        </w:rPr>
        <w:t xml:space="preserve">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Договор энергоснабжения между гарантирующим поставщиком и ука</w:t>
      </w:r>
      <w:r>
        <w:rPr>
          <w:color w:val="000001"/>
        </w:rPr>
        <w:t xml:space="preserve">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w:t>
      </w:r>
      <w:r>
        <w:rPr>
          <w:color w:val="000001"/>
        </w:rPr>
        <w:t xml:space="preserve">потребления им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w:t>
      </w:r>
      <w:r>
        <w:rPr>
          <w:color w:val="000001"/>
        </w:rPr>
        <w:t>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w:t>
      </w:r>
      <w:r>
        <w:rPr>
          <w:color w:val="000001"/>
        </w:rPr>
        <w:t xml:space="preserve">плачивается. Кроме того, по желанию гражданина в документе могут быть указаны фамилия, имя и отчество этого гражданина.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этом случае договор энергоснабжения с гарантирующим поставщиком считается заключенным на условиях, предусмотренных настоящим докумен</w:t>
      </w:r>
      <w:r>
        <w:rPr>
          <w:color w:val="000001"/>
        </w:rPr>
        <w:t>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выявления факта потребления электрической энергии гражданином до даты начала расчетного пер</w:t>
      </w:r>
      <w:r>
        <w:rPr>
          <w:color w:val="000001"/>
        </w:rPr>
        <w:t>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w:t>
      </w:r>
      <w:r>
        <w:rPr>
          <w:color w:val="000001"/>
        </w:rPr>
        <w:t>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w:t>
      </w:r>
      <w:r>
        <w:rPr>
          <w:color w:val="000001"/>
        </w:rPr>
        <w:t>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Указанный гражданин, государств</w:t>
      </w:r>
      <w:r>
        <w:rPr>
          <w:color w:val="000001"/>
        </w:rPr>
        <w:t>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w:t>
      </w:r>
      <w:r>
        <w:rPr>
          <w:color w:val="000001"/>
        </w:rPr>
        <w:t>йской Федерации о защите персональных данных.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w:t>
      </w:r>
      <w:r>
        <w:rPr>
          <w:color w:val="000001"/>
        </w:rPr>
        <w:t>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w:t>
      </w:r>
      <w:r>
        <w:rPr>
          <w:color w:val="000001"/>
        </w:rPr>
        <w:t xml:space="preserve">кте 34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w:t>
      </w:r>
      <w:r>
        <w:rPr>
          <w:color w:val="000001"/>
        </w:rPr>
        <w:t>вана) гарантирующим поставщиком в соответствии с пунктом 33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w:t>
      </w:r>
      <w:r>
        <w:rPr>
          <w:color w:val="000001"/>
        </w:rPr>
        <w:t>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Договор энергоснабжения, заключенный между гарантирующим поставщиком и указанным гражда</w:t>
      </w:r>
      <w:r>
        <w:rPr>
          <w:color w:val="000001"/>
        </w:rPr>
        <w:t xml:space="preserve">нином в письменной форме, должен соответствовать настоящему документу.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w:t>
      </w:r>
      <w:r>
        <w:rPr>
          <w:color w:val="000001"/>
        </w:rPr>
        <w:t>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Обязательства г</w:t>
      </w:r>
      <w:r>
        <w:rPr>
          <w:color w:val="000001"/>
        </w:rPr>
        <w:t>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w:t>
      </w:r>
      <w:r>
        <w:rPr>
          <w:color w:val="000001"/>
        </w:rPr>
        <w:t>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76. Гарантирующий </w:t>
      </w:r>
      <w:r>
        <w:rPr>
          <w:color w:val="000001"/>
        </w:rPr>
        <w:t>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w:t>
      </w:r>
      <w:r>
        <w:rPr>
          <w:color w:val="000001"/>
        </w:rPr>
        <w:t>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77. При возникновении у гражданина, ук</w:t>
      </w:r>
      <w:r>
        <w:rPr>
          <w:color w:val="000001"/>
        </w:rPr>
        <w:t>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w:t>
      </w:r>
      <w:r>
        <w:rPr>
          <w:color w:val="000001"/>
        </w:rPr>
        <w:t xml:space="preserve">има потребления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IV. Порядок осуществления расчетов за электрическую энергию (мощность), в том числе при продаже по нерегулируемым ценам  </w:t>
      </w:r>
    </w:p>
    <w:p w:rsidR="00000000" w:rsidRDefault="00CE46E9">
      <w:pPr>
        <w:pStyle w:val="FORMATTEXT"/>
        <w:ind w:firstLine="568"/>
        <w:jc w:val="both"/>
        <w:rPr>
          <w:color w:val="000001"/>
        </w:rPr>
      </w:pPr>
      <w:r>
        <w:rPr>
          <w:color w:val="000001"/>
        </w:rPr>
        <w:t xml:space="preserve"> 78. Расчеты за электрическую энергию (мощность) по договору энергоснабжения (купли-прода</w:t>
      </w:r>
      <w:r>
        <w:rPr>
          <w:color w:val="000001"/>
        </w:rPr>
        <w:t>жи (поставки) электрической энергии (мощности)) осуществляются с учетом того, что: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w:t>
      </w:r>
      <w:r>
        <w:rPr>
          <w:color w:val="000001"/>
        </w:rPr>
        <w:t>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электрической энергии (мощности) по договору купли-продажи (поставки) электр</w:t>
      </w:r>
      <w:r>
        <w:rPr>
          <w:color w:val="000001"/>
        </w:rPr>
        <w:t xml:space="preserve">ической энергии (мощности) включает стоимость </w:t>
      </w:r>
      <w:r>
        <w:rPr>
          <w:color w:val="000001"/>
        </w:rPr>
        <w:lastRenderedPageBreak/>
        <w:t>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w:t>
      </w:r>
      <w:r>
        <w:rPr>
          <w:color w:val="000001"/>
        </w:rPr>
        <w:t>сть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w:t>
      </w:r>
      <w:r>
        <w:rPr>
          <w:color w:val="000001"/>
        </w:rPr>
        <w:t>(мощности))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w:t>
      </w:r>
      <w:r>
        <w:rPr>
          <w:color w:val="000001"/>
        </w:rPr>
        <w:t>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w:t>
      </w:r>
      <w:r>
        <w:rPr>
          <w:color w:val="000001"/>
        </w:rPr>
        <w:t>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w:t>
      </w:r>
      <w:r>
        <w:rPr>
          <w:color w:val="000001"/>
        </w:rPr>
        <w:t>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года N 114, осуществляется этими потребителями (покупателями) в соответствии с условиями договора, за</w:t>
      </w:r>
      <w:r>
        <w:rPr>
          <w:color w:val="000001"/>
        </w:rPr>
        <w:t xml:space="preserve">ключенного ими с указанным субъектом оперативно-диспетчерского управления в электроэнергетике.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79. Расчетным периодом для осуществления расчетов потребителей (покупателей) с гарантирующими поставщиками является 1 месяц.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80. Гарантирующий поставщик (эне</w:t>
      </w:r>
      <w:r>
        <w:rPr>
          <w:color w:val="000001"/>
        </w:rPr>
        <w:t>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w:t>
      </w:r>
      <w:r>
        <w:rPr>
          <w:color w:val="000001"/>
        </w:rPr>
        <w:t>щиком (энергосбытовой, энергоснабжающей организацией), начиная с 1 июля 2012 года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w:t>
      </w:r>
      <w:r>
        <w:rPr>
          <w:color w:val="000001"/>
        </w:rPr>
        <w:t>мую в соответствии с Правилами недискриминационного доступа к услугам по передаче электрической энергии и оказания этих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81. Граждане, приобретающие электрическую энергию у гарантирующего поставщика, обязаны вносить в его адрес оплату стоимости пот</w:t>
      </w:r>
      <w:r>
        <w:rPr>
          <w:color w:val="000001"/>
        </w:rPr>
        <w:t xml:space="preserve">ребленной за расчетный период электрической энергии (мощности) не позднее 10-го числа месяца, следующего за расчетным периодом.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Исполнители коммунальной услуги обязаны вносить в адрес гарантирующего поставщика оплату стоимости поставленной за расчетный п</w:t>
      </w:r>
      <w:r>
        <w:rPr>
          <w:color w:val="000001"/>
        </w:rPr>
        <w:t xml:space="preserve">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Покупатели, приобретающие электрическую энергию для ее поставки населе</w:t>
      </w:r>
      <w:r>
        <w:rPr>
          <w:color w:val="000001"/>
        </w:rPr>
        <w:t xml:space="preserve">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82. Если иное не установлено пунктом 81 настоящего документа, потребители (поку</w:t>
      </w:r>
      <w:r>
        <w:rPr>
          <w:color w:val="000001"/>
        </w:rPr>
        <w:t xml:space="preserve">патели), приобретающие электрическую энергию у </w:t>
      </w:r>
      <w:r>
        <w:rPr>
          <w:color w:val="000001"/>
        </w:rPr>
        <w:lastRenderedPageBreak/>
        <w:t>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w:t>
      </w:r>
      <w:r>
        <w:rPr>
          <w:color w:val="000001"/>
        </w:rPr>
        <w:t>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40 процентов стоимости электрической энергии (мощности) в подлежащем оплате </w:t>
      </w:r>
      <w:r>
        <w:rPr>
          <w:color w:val="000001"/>
        </w:rPr>
        <w:t>объеме покупки в месяце, за который осуществляется оплата, вносится до 25-го числа этого месяца;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w:t>
      </w:r>
      <w:r>
        <w:rPr>
          <w:color w:val="000001"/>
        </w:rPr>
        <w:t>)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w:t>
      </w:r>
      <w:r>
        <w:rPr>
          <w:color w:val="000001"/>
        </w:rPr>
        <w:t>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договор энергоснабжения (купли-продажи (пост</w:t>
      </w:r>
      <w:r>
        <w:rPr>
          <w:color w:val="000001"/>
        </w:rPr>
        <w:t>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w:t>
      </w:r>
      <w:r>
        <w:rPr>
          <w:color w:val="000001"/>
        </w:rPr>
        <w:t>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Соглашением между гарантирующим поставщи</w:t>
      </w:r>
      <w:r>
        <w:rPr>
          <w:color w:val="000001"/>
        </w:rPr>
        <w:t>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w:t>
      </w:r>
      <w:r>
        <w:rPr>
          <w:color w:val="000001"/>
        </w:rPr>
        <w:t xml:space="preserve">о договору.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w:t>
      </w:r>
      <w:r>
        <w:rPr>
          <w:color w:val="000001"/>
        </w:rPr>
        <w:t>и (мощности) в подлежащем оплате объеме покупки определяется: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w:t>
      </w:r>
      <w:r>
        <w:rPr>
          <w:color w:val="000001"/>
        </w:rPr>
        <w:t xml:space="preserve"> для соответствующей ценовой категории с учетом дифференциации нерегулируемых цен;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w:t>
      </w:r>
      <w:r>
        <w:rPr>
          <w:color w:val="000001"/>
        </w:rPr>
        <w:t xml:space="preserve">становленных органом исполнительной власти субъекта Российской Федерации в области государственного </w:t>
      </w:r>
      <w:r>
        <w:rPr>
          <w:color w:val="000001"/>
        </w:rPr>
        <w:lastRenderedPageBreak/>
        <w:t xml:space="preserve">регулирования тарифов для категорий потребителей, по которым осуществляется дифференциация тарифов.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выставления счета для оплаты электрической эн</w:t>
      </w:r>
      <w:r>
        <w:rPr>
          <w:color w:val="000001"/>
        </w:rPr>
        <w:t>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w:t>
      </w:r>
      <w:r>
        <w:rPr>
          <w:color w:val="000001"/>
        </w:rPr>
        <w:t xml:space="preserve">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w:t>
      </w:r>
      <w:r>
        <w:rPr>
          <w:color w:val="000001"/>
        </w:rPr>
        <w:t xml:space="preserve">проиндексирована в соответствии с изменением тарифа на услуги по передаче электрической энергии, если такое изменение имело место.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Подлежащий оплате объем покупки электрической энергии (мощности) для применения пункта 82 настоящего документа принимается </w:t>
      </w:r>
      <w:r>
        <w:rPr>
          <w:color w:val="000001"/>
        </w:rPr>
        <w:t>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w:t>
      </w:r>
      <w:r>
        <w:rPr>
          <w:color w:val="000001"/>
        </w:rPr>
        <w:t>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w:t>
      </w:r>
      <w:r>
        <w:rPr>
          <w:color w:val="000001"/>
        </w:rPr>
        <w:t>ая мощность), и коэффициента оплаты мощности, равного 0,002824.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w:t>
      </w:r>
      <w:r>
        <w:rPr>
          <w:color w:val="000001"/>
        </w:rPr>
        <w:t>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w:t>
      </w:r>
      <w:r>
        <w:rPr>
          <w:color w:val="000001"/>
        </w:rPr>
        <w:t>ической энергии, составленного в соответствии с разделом Х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w:t>
      </w:r>
      <w:r>
        <w:rPr>
          <w:color w:val="000001"/>
        </w:rPr>
        <w:t>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средневзвешенная нерегулируемая цена на электрическую энергию на </w:t>
      </w:r>
      <w:r>
        <w:rPr>
          <w:color w:val="000001"/>
        </w:rPr>
        <w:t>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произведение коэффициента оплаты мощности, равного 0,002824, и средневзвешенной нере</w:t>
      </w:r>
      <w:r>
        <w:rPr>
          <w:color w:val="000001"/>
        </w:rPr>
        <w:t xml:space="preserve">гулируемой цены на мощность на оптовом рынке, определенной коммерческим оператором;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тариф на услуги по передаче электрической энергии на соответствующем уровне напряжения;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сбытовая надбавка гарантирующего поставщика;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плата за иные услуги, оказание ко</w:t>
      </w:r>
      <w:r>
        <w:rPr>
          <w:color w:val="000001"/>
        </w:rPr>
        <w:t xml:space="preserve">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Стоимость объема бездоговорного потребления за весь период осуществления такого потребления на террит</w:t>
      </w:r>
      <w:r>
        <w:rPr>
          <w:color w:val="000001"/>
        </w:rPr>
        <w:t>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w:t>
      </w:r>
      <w:r>
        <w:rPr>
          <w:color w:val="000001"/>
        </w:rPr>
        <w:t>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w:t>
      </w:r>
      <w:r>
        <w:rPr>
          <w:color w:val="000001"/>
        </w:rPr>
        <w:t xml:space="preserve">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w:t>
      </w:r>
      <w:r>
        <w:rPr>
          <w:color w:val="000001"/>
        </w:rPr>
        <w:t>(тарифов)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w:t>
      </w:r>
      <w:r>
        <w:rPr>
          <w:color w:val="000001"/>
        </w:rPr>
        <w:t>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w:t>
      </w:r>
      <w:r>
        <w:rPr>
          <w:color w:val="000001"/>
        </w:rPr>
        <w:t>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w:t>
      </w:r>
      <w:r>
        <w:rPr>
          <w:color w:val="000001"/>
        </w:rPr>
        <w:t>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w:t>
      </w:r>
      <w:r>
        <w:rPr>
          <w:color w:val="000001"/>
        </w:rPr>
        <w:t>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w:t>
      </w:r>
      <w:r>
        <w:rPr>
          <w:color w:val="000001"/>
        </w:rPr>
        <w:t>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w:t>
      </w:r>
      <w:r>
        <w:rPr>
          <w:color w:val="000001"/>
        </w:rPr>
        <w:t>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электрической энергии (мощности) в о</w:t>
      </w:r>
      <w:r>
        <w:rPr>
          <w:color w:val="000001"/>
        </w:rPr>
        <w:t>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w:t>
      </w:r>
      <w:r>
        <w:rPr>
          <w:color w:val="000001"/>
        </w:rPr>
        <w:t>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Х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объема безучетного потребления по договору энерго</w:t>
      </w:r>
      <w:r>
        <w:rPr>
          <w:color w:val="000001"/>
        </w:rPr>
        <w:t>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w:t>
      </w:r>
      <w:r>
        <w:rPr>
          <w:color w:val="000001"/>
        </w:rPr>
        <w:t>треблении электрической энергии, а также условиями договора.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w:t>
      </w:r>
      <w:r>
        <w:rPr>
          <w:color w:val="000001"/>
        </w:rPr>
        <w:t>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w:t>
      </w:r>
      <w:r>
        <w:rPr>
          <w:color w:val="000001"/>
        </w:rPr>
        <w:t xml:space="preserve">м составлен акт о неучтенном потреблении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w:t>
      </w:r>
      <w:r>
        <w:rPr>
          <w:color w:val="000001"/>
        </w:rPr>
        <w:t>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w:t>
      </w:r>
      <w:r>
        <w:rPr>
          <w:color w:val="000001"/>
        </w:rPr>
        <w:t>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сумму задолженности потребителя (покупателя) по догово</w:t>
      </w:r>
      <w:r>
        <w:rPr>
          <w:color w:val="000001"/>
        </w:rPr>
        <w:t>ру, о расторжении или изменении которого указано в уведомлении потребителя (покупателя), на дату получения уведомления (при ее наличии);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электрической энергии (мощности), рассчитанную исходя из объема, который прогнозируется к потреблению по до</w:t>
      </w:r>
      <w:r>
        <w:rPr>
          <w:color w:val="000001"/>
        </w:rPr>
        <w:t>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w:t>
      </w:r>
      <w:r>
        <w:rPr>
          <w:color w:val="000001"/>
        </w:rPr>
        <w:t xml:space="preserve">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w:t>
      </w:r>
      <w:r>
        <w:rPr>
          <w:color w:val="000001"/>
        </w:rPr>
        <w:t xml:space="preserve">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w:t>
      </w:r>
      <w:r>
        <w:rPr>
          <w:color w:val="000001"/>
        </w:rPr>
        <w:t>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величину компенсации гарантирующему поставщику в связи с расторжением</w:t>
      </w:r>
      <w:r>
        <w:rPr>
          <w:color w:val="000001"/>
        </w:rPr>
        <w:t xml:space="preserve">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w:t>
      </w:r>
      <w:r>
        <w:rPr>
          <w:color w:val="000001"/>
        </w:rPr>
        <w:t>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w:t>
      </w:r>
      <w:r>
        <w:rPr>
          <w:color w:val="000001"/>
        </w:rPr>
        <w:t xml:space="preserve">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w:t>
      </w:r>
      <w:r>
        <w:rPr>
          <w:color w:val="000001"/>
        </w:rPr>
        <w:t>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w:t>
      </w:r>
      <w:r>
        <w:rPr>
          <w:color w:val="000001"/>
        </w:rPr>
        <w:t xml:space="preserve">)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w:t>
      </w:r>
      <w:r>
        <w:rPr>
          <w:color w:val="000001"/>
        </w:rPr>
        <w:lastRenderedPageBreak/>
        <w:t>п</w:t>
      </w:r>
      <w:r>
        <w:rPr>
          <w:color w:val="000001"/>
        </w:rPr>
        <w:t>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w:t>
      </w:r>
      <w:r>
        <w:rPr>
          <w:color w:val="000001"/>
        </w:rPr>
        <w:t>гулируемых цен (тарифов) в электроэнергетике, утвержденными постановлением Правительства Российской Федерации от 29 декабря 2011 года N 1178) или очередного периода регулирования (очередного расчетного периода регулирования в пределах долгосрочного периода</w:t>
      </w:r>
      <w:r>
        <w:rPr>
          <w:color w:val="000001"/>
        </w:rPr>
        <w:t xml:space="preserve">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w:t>
      </w:r>
      <w:r>
        <w:rPr>
          <w:color w:val="000001"/>
        </w:rPr>
        <w:t xml:space="preserve">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w:t>
      </w:r>
      <w:r>
        <w:rPr>
          <w:color w:val="000001"/>
        </w:rPr>
        <w:t xml:space="preserve"> регулирования в соответствии с Основами ценообразования в области регулируемых цен (тарифов) в электроэнергетике).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не включает положения, предусмотренные абзацем четвертым настоящего пункта, в счет, выставляемый: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потребителю (п</w:t>
      </w:r>
      <w:r>
        <w:rPr>
          <w:color w:val="000001"/>
        </w:rPr>
        <w:t xml:space="preserve">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потребителю (покупателю), приобретающему электрическую э</w:t>
      </w:r>
      <w:r>
        <w:rPr>
          <w:color w:val="000001"/>
        </w:rPr>
        <w:t>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w:t>
      </w:r>
      <w:r>
        <w:rPr>
          <w:color w:val="000001"/>
        </w:rPr>
        <w:t>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года</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w:t>
      </w:r>
      <w:r>
        <w:rPr>
          <w:color w:val="000001"/>
        </w:rPr>
        <w:t xml:space="preserve">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w:t>
      </w:r>
      <w:r>
        <w:rPr>
          <w:color w:val="000001"/>
        </w:rPr>
        <w:t xml:space="preserve">вторым и третьим настоящего пункта.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w:t>
      </w:r>
      <w:r>
        <w:rPr>
          <w:color w:val="000001"/>
        </w:rPr>
        <w:t xml:space="preserve">ной им даты расторжения или изменения договора.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w:t>
      </w:r>
      <w:r>
        <w:rPr>
          <w:color w:val="000001"/>
        </w:rPr>
        <w:t xml:space="preserve">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осуществления окончательных расчетов за электрическую энергию (мощность) потребитель (покупа</w:t>
      </w:r>
      <w:r>
        <w:rPr>
          <w:color w:val="000001"/>
        </w:rPr>
        <w:t xml:space="preserve">тель) обязан обеспечить предоставление </w:t>
      </w:r>
      <w:r>
        <w:rPr>
          <w:color w:val="000001"/>
        </w:rPr>
        <w:lastRenderedPageBreak/>
        <w:t>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Окончательные расчеты за электрич</w:t>
      </w:r>
      <w:r>
        <w:rPr>
          <w:color w:val="000001"/>
        </w:rPr>
        <w:t>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w:t>
      </w:r>
      <w:r>
        <w:rPr>
          <w:color w:val="000001"/>
        </w:rPr>
        <w:t>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w:t>
      </w:r>
      <w:r>
        <w:rPr>
          <w:color w:val="000001"/>
        </w:rPr>
        <w:t xml:space="preserve">шении потребителей (покупателей) розничных рынков, функционирующих на территориях, не объединенных в ценовые зоны.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V. Порядок определения и применения гарантирующими поставщиками предельных уровней нерегулируемых цен на электрическую энергию (мощност</w:t>
      </w:r>
      <w:r>
        <w:rPr>
          <w:b/>
          <w:bCs/>
          <w:color w:val="000001"/>
        </w:rPr>
        <w:t>ь) и структура нерегулируемых цен на электрическую энергию (мощность)  </w:t>
      </w:r>
    </w:p>
    <w:p w:rsidR="00000000" w:rsidRDefault="00CE46E9">
      <w:pPr>
        <w:pStyle w:val="FORMATTEXT"/>
        <w:ind w:firstLine="568"/>
        <w:jc w:val="both"/>
        <w:rPr>
          <w:color w:val="000001"/>
        </w:rPr>
      </w:pPr>
      <w:r>
        <w:rPr>
          <w:color w:val="000001"/>
        </w:rPr>
        <w:t xml:space="preserve"> 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w:t>
      </w:r>
      <w:r>
        <w:rPr>
          <w:color w:val="000001"/>
        </w:rPr>
        <w:t>ующим поставщиком по следующим ценовым категориям: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первая ценовая категория - для объемов покупки электрической энергии (мощности), учет которых осуществляется в целом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вторая ценовая категория - для объемов покупки электрической эн</w:t>
      </w:r>
      <w:r>
        <w:rPr>
          <w:color w:val="000001"/>
        </w:rPr>
        <w:t>ергии (мощности), учет которых осуществляется по зонам суток расчетного периода;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w:t>
      </w:r>
      <w:r>
        <w:rPr>
          <w:color w:val="000001"/>
        </w:rPr>
        <w:t>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четвертая ценовая категория - для объемов покупки электрической энергии (мощности), в отношении которых </w:t>
      </w:r>
      <w:r>
        <w:rPr>
          <w:color w:val="000001"/>
        </w:rPr>
        <w:t>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пятая ценовая категория - для об</w:t>
      </w:r>
      <w:r>
        <w:rPr>
          <w:color w:val="000001"/>
        </w:rPr>
        <w:t>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w:t>
      </w:r>
      <w:r>
        <w:rPr>
          <w:color w:val="000001"/>
        </w:rPr>
        <w:t>дноставочном выражении;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шестая ценовая категория - для объемов покупки электрической энергии (мощности), в отношении которых за расчетный период осуществляются </w:t>
      </w:r>
      <w:r>
        <w:rPr>
          <w:color w:val="000001"/>
        </w:rPr>
        <w:lastRenderedPageBreak/>
        <w:t>почасовое планирование и учет, а стоимость услуг по передаче электрической энергии определяетс</w:t>
      </w:r>
      <w:r>
        <w:rPr>
          <w:color w:val="000001"/>
        </w:rPr>
        <w:t>я по тарифу на услуги по передаче электрической энергии в двухставочном выражении.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w:t>
      </w:r>
      <w:r>
        <w:rPr>
          <w:color w:val="000001"/>
        </w:rPr>
        <w:t xml:space="preserve">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w:t>
      </w:r>
      <w:r>
        <w:rPr>
          <w:color w:val="000001"/>
        </w:rPr>
        <w:t xml:space="preserve"> (тарифов) в электроэнергетике, предельные уровни нерегулируемых цен дифференцируются по группам (подгруппам)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потребитель (покупатель) не уведомил гарантирующего поставщика о согласованной с сетевой организацией в соответствии</w:t>
      </w:r>
      <w:r>
        <w:rPr>
          <w:color w:val="000001"/>
        </w:rPr>
        <w:t xml:space="preserve">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w:t>
      </w:r>
      <w:r>
        <w:rPr>
          <w:color w:val="000001"/>
        </w:rPr>
        <w:t>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w:t>
      </w:r>
      <w:r>
        <w:rPr>
          <w:color w:val="000001"/>
        </w:rPr>
        <w:t>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w:t>
      </w:r>
      <w:r>
        <w:rPr>
          <w:color w:val="000001"/>
        </w:rPr>
        <w:t>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w:t>
      </w:r>
      <w:r>
        <w:rPr>
          <w:color w:val="000001"/>
        </w:rPr>
        <w:t xml:space="preserve">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w:t>
      </w:r>
      <w:r>
        <w:rPr>
          <w:color w:val="000001"/>
        </w:rPr>
        <w:t xml:space="preserve">оответствующей зоны суток, определяемого коммерческим оператором оптового рынка в соответствии с настоящим документом). </w:t>
      </w:r>
    </w:p>
    <w:p w:rsidR="00000000" w:rsidRDefault="00CE46E9">
      <w:pPr>
        <w:pStyle w:val="FORMATTEXT"/>
        <w:ind w:firstLine="568"/>
        <w:jc w:val="both"/>
        <w:rPr>
          <w:color w:val="000001"/>
        </w:rPr>
      </w:pPr>
      <w:r>
        <w:rPr>
          <w:color w:val="000001"/>
        </w:rPr>
        <w:t>(Абзац дополнительно включен с 15 января 2013 года постановлением Правительства Российской Федерации от 30 декабря 2012 года N 1482)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w:t>
      </w:r>
      <w:r>
        <w:rPr>
          <w:color w:val="000001"/>
        </w:rPr>
        <w:t xml:space="preserve">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года N 1179.</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88. Предельный </w:t>
      </w:r>
      <w:r>
        <w:rPr>
          <w:color w:val="000001"/>
        </w:rPr>
        <w:t>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средневзвешенная нерегулируемая цена на электрическую энергию (мощность);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одноставочный тариф на ус</w:t>
      </w:r>
      <w:r>
        <w:rPr>
          <w:color w:val="000001"/>
        </w:rPr>
        <w:t xml:space="preserve">луги по передаче электрической энергии с учетом стоимости нормативных технологических потерь электрической </w:t>
      </w:r>
      <w:r>
        <w:rPr>
          <w:color w:val="000001"/>
        </w:rPr>
        <w:lastRenderedPageBreak/>
        <w:t>энергии в электрических сетях;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сбытовая надбавка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плата за иные услуги, оказание которых является неотъемлемой частью п</w:t>
      </w:r>
      <w:r>
        <w:rPr>
          <w:color w:val="000001"/>
        </w:rPr>
        <w:t>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Указанные составляющие предельного уровня нерегулируемых цен определяются в рублях за мегаватт-час.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Предельны</w:t>
      </w:r>
      <w:r>
        <w:rPr>
          <w:color w:val="000001"/>
        </w:rPr>
        <w:t>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электрической энергии (мощности), используемая д</w:t>
      </w:r>
      <w:r>
        <w:rPr>
          <w:color w:val="000001"/>
        </w:rPr>
        <w:t>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электрическую энергию на оптовом рынке, определяемая за соответс</w:t>
      </w:r>
      <w:r>
        <w:rPr>
          <w:color w:val="000001"/>
        </w:rPr>
        <w:t>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произведение средневзвешен</w:t>
      </w:r>
      <w:r>
        <w:rPr>
          <w:color w:val="000001"/>
        </w:rPr>
        <w:t>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w:t>
      </w:r>
      <w:r>
        <w:rPr>
          <w:color w:val="000001"/>
        </w:rPr>
        <w:t>твляющими расчеты по первой ценовой категории.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положительная разница </w:t>
      </w:r>
      <w:r>
        <w:rPr>
          <w:color w:val="000001"/>
        </w:rPr>
        <w:t>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w:t>
      </w:r>
      <w:r>
        <w:rPr>
          <w:color w:val="000001"/>
        </w:rPr>
        <w:t>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w:t>
      </w:r>
      <w:r>
        <w:rPr>
          <w:color w:val="000001"/>
        </w:rPr>
        <w:t xml:space="preserve">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w:t>
      </w:r>
      <w:r>
        <w:rPr>
          <w:color w:val="000001"/>
        </w:rPr>
        <w:t>нему категориями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w:t>
      </w:r>
      <w:r>
        <w:rPr>
          <w:color w:val="000001"/>
        </w:rPr>
        <w:t>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w:t>
      </w:r>
      <w:r>
        <w:rPr>
          <w:color w:val="000001"/>
        </w:rPr>
        <w:t>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w:t>
      </w:r>
      <w:r>
        <w:rPr>
          <w:color w:val="000001"/>
        </w:rPr>
        <w:t>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мощности, соответствующая покупке электрической энергии гарантирующим поставщиком у произво</w:t>
      </w:r>
      <w:r>
        <w:rPr>
          <w:color w:val="000001"/>
        </w:rPr>
        <w:t xml:space="preserve">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w:t>
      </w:r>
      <w:r>
        <w:rPr>
          <w:color w:val="000001"/>
        </w:rPr>
        <w:t>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w:t>
      </w:r>
      <w:r>
        <w:rPr>
          <w:color w:val="000001"/>
        </w:rPr>
        <w:t xml:space="preserve">ммерческим оператором оптового рынка в соответствии с Правилами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w:t>
      </w:r>
      <w:r>
        <w:rPr>
          <w:color w:val="000001"/>
        </w:rPr>
        <w:t xml:space="preserve">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 1 января 2</w:t>
      </w:r>
      <w:r>
        <w:rPr>
          <w:color w:val="000001"/>
        </w:rPr>
        <w:t>013 года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w:t>
      </w:r>
      <w:r>
        <w:rPr>
          <w:color w:val="000001"/>
        </w:rPr>
        <w:t xml:space="preserve">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w:t>
      </w:r>
      <w:r>
        <w:rPr>
          <w:color w:val="000001"/>
        </w:rPr>
        <w:t>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Правилами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потребления электрической энергии (мощности) населением и приравн</w:t>
      </w:r>
      <w:r>
        <w:rPr>
          <w:color w:val="000001"/>
        </w:rPr>
        <w:t>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w:t>
      </w:r>
      <w:r>
        <w:rPr>
          <w:color w:val="000001"/>
        </w:rPr>
        <w:t>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года объем потребления мощности населен</w:t>
      </w:r>
      <w:r>
        <w:rPr>
          <w:color w:val="000001"/>
        </w:rPr>
        <w:t>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w:t>
      </w:r>
      <w:r>
        <w:rPr>
          <w:color w:val="000001"/>
        </w:rPr>
        <w:t>ощности) в рамках Единой энергетической системы России по субъектам Российской Федерации.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w:t>
      </w:r>
      <w:r>
        <w:rPr>
          <w:color w:val="000001"/>
        </w:rPr>
        <w:t>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w:t>
      </w:r>
      <w:r>
        <w:rPr>
          <w:color w:val="000001"/>
        </w:rPr>
        <w:t>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w:t>
      </w:r>
      <w:r>
        <w:rPr>
          <w:color w:val="000001"/>
        </w:rPr>
        <w:t>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мощности, оплачиваемой на розничном рынке потребителями (покупателями</w:t>
      </w:r>
      <w:r>
        <w:rPr>
          <w:color w:val="000001"/>
        </w:rPr>
        <w:t>),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w:t>
      </w:r>
      <w:r>
        <w:rPr>
          <w:color w:val="000001"/>
        </w:rPr>
        <w:t>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элект</w:t>
      </w:r>
      <w:r>
        <w:rPr>
          <w:color w:val="000001"/>
        </w:rPr>
        <w:t xml:space="preserve">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Средневзвешенная</w:t>
      </w:r>
      <w:r>
        <w:rPr>
          <w:color w:val="000001"/>
        </w:rPr>
        <w:t>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w:t>
      </w:r>
      <w:r>
        <w:rPr>
          <w:color w:val="000001"/>
        </w:rPr>
        <w:t>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изменение объемов покупки либо ценовой категории потребителя (покупателя) гарантирующего поставщика на о</w:t>
      </w:r>
      <w:r>
        <w:rPr>
          <w:color w:val="000001"/>
        </w:rPr>
        <w:t>сновании решения суда;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Х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изменение составляющих предельных уровней нер</w:t>
      </w:r>
      <w:r>
        <w:rPr>
          <w:color w:val="000001"/>
        </w:rPr>
        <w:t>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w:t>
      </w:r>
      <w:r>
        <w:rPr>
          <w:color w:val="000001"/>
        </w:rPr>
        <w:t xml:space="preserve">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Средневзвешенные нерегулируемые цены электрической энергии (мощности) за предыдущие расчетные периоды</w:t>
      </w:r>
      <w:r>
        <w:rPr>
          <w:color w:val="000001"/>
        </w:rPr>
        <w:t xml:space="preserve"> изменению и перерасчету не подлежат.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1 июля 2013 года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определенная в соответствии с настоящим пунктом</w:t>
      </w:r>
      <w:r>
        <w:rPr>
          <w:color w:val="000001"/>
        </w:rPr>
        <w:t xml:space="preserve"> средневзвешенная нерегулируемая цена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w:t>
      </w:r>
      <w:r>
        <w:rPr>
          <w:color w:val="000001"/>
        </w:rPr>
        <w:t>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w:t>
      </w:r>
      <w:r>
        <w:rPr>
          <w:color w:val="000001"/>
        </w:rPr>
        <w:t>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w:t>
      </w:r>
      <w:r>
        <w:rPr>
          <w:color w:val="000001"/>
        </w:rPr>
        <w:t>02087.</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w:t>
      </w:r>
      <w:r>
        <w:rPr>
          <w:color w:val="000001"/>
        </w:rPr>
        <w:t>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89. Предельный уровень нерегулируемых цен для в</w:t>
      </w:r>
      <w:r>
        <w:rPr>
          <w:color w:val="000001"/>
        </w:rPr>
        <w:t>торой ценовой категории гарантирующий поставщик рассчитывает в соответствии со следующей структурой нерегулируемой цены: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зонам суток расчетного периода средневзвешенная нерегулируемая цена на электрическую энергию (мощность) на опто</w:t>
      </w:r>
      <w:r>
        <w:rPr>
          <w:color w:val="000001"/>
        </w:rPr>
        <w:t>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сбытовая надбавка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плата за иные услуги, оказание </w:t>
      </w:r>
      <w:r>
        <w:rPr>
          <w:color w:val="000001"/>
        </w:rPr>
        <w:t>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Указанные составляющие предельного уровня нерегулируемых цен определяются</w:t>
      </w:r>
      <w:r>
        <w:rPr>
          <w:color w:val="000001"/>
        </w:rPr>
        <w:t xml:space="preserve"> в рублях за мегаватт-час.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w:t>
      </w:r>
      <w:r>
        <w:rPr>
          <w:color w:val="000001"/>
        </w:rPr>
        <w:t>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90. Для первой и второй ценовых категорий нерегулиру</w:t>
      </w:r>
      <w:r>
        <w:rPr>
          <w:color w:val="000001"/>
        </w:rPr>
        <w:t>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w:t>
      </w:r>
      <w:r>
        <w:rPr>
          <w:color w:val="000001"/>
        </w:rPr>
        <w:t>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w:t>
      </w:r>
      <w:r>
        <w:rPr>
          <w:color w:val="000001"/>
        </w:rPr>
        <w:t>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w:t>
      </w:r>
      <w:r>
        <w:rPr>
          <w:color w:val="000001"/>
        </w:rPr>
        <w:t>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w:t>
      </w:r>
      <w:r>
        <w:rPr>
          <w:color w:val="000001"/>
        </w:rPr>
        <w:t>пателем)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w:t>
      </w:r>
      <w:r>
        <w:rPr>
          <w:color w:val="000001"/>
        </w:rPr>
        <w:t>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одноставочный тариф на услуги по </w:t>
      </w:r>
      <w:r>
        <w:rPr>
          <w:color w:val="000001"/>
        </w:rPr>
        <w:t>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сбытовая надбавка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плата за иные услуги, оказание которых является неотъемлемой частью процесса </w:t>
      </w:r>
      <w:r>
        <w:rPr>
          <w:color w:val="000001"/>
        </w:rPr>
        <w:t>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Указанные в абзацах втором, четвертом и шестом настоящего пункта составляющие предельного уровня нерегулируемых цен опр</w:t>
      </w:r>
      <w:r>
        <w:rPr>
          <w:color w:val="000001"/>
        </w:rPr>
        <w:t>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w:t>
      </w:r>
      <w:r>
        <w:rPr>
          <w:color w:val="000001"/>
        </w:rPr>
        <w:t xml:space="preserve"> цен определяется в рублях за мегаватт-час и в рублях за мегаватт.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Предельный уровень нерегулируемых цен для третьей ценовой категории включает: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электрическую энергию, величина которой определяется равной сумме составляющих, указанных в абзац</w:t>
      </w:r>
      <w:r>
        <w:rPr>
          <w:color w:val="000001"/>
        </w:rPr>
        <w:t>ах втором и четвертом - шестом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92. Предельный уровень нерег</w:t>
      </w:r>
      <w:r>
        <w:rPr>
          <w:color w:val="000001"/>
        </w:rPr>
        <w:t>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w:t>
      </w:r>
      <w:r>
        <w:rPr>
          <w:color w:val="000001"/>
        </w:rPr>
        <w:t>пределяемая по результатам конкурентных отборов на сутки вперед и для балансирования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ставка для целей определения расходов на оплату нормативных технологических потерь электрич</w:t>
      </w:r>
      <w:r>
        <w:rPr>
          <w:color w:val="000001"/>
        </w:rPr>
        <w:t xml:space="preserve">еской энергии в электрических сетях тарифа на услуги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ставка, отражающая удельную величину расходов на содержание электрических сетей,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сбытовая надбавка гарантирующег</w:t>
      </w:r>
      <w:r>
        <w:rPr>
          <w:color w:val="000001"/>
        </w:rPr>
        <w:t>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Указанные в абзацах втором</w:t>
      </w:r>
      <w:r>
        <w:rPr>
          <w:color w:val="000001"/>
        </w:rPr>
        <w:t>,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w:t>
      </w:r>
      <w:r>
        <w:rPr>
          <w:color w:val="000001"/>
        </w:rPr>
        <w:t xml:space="preserve"> за мегаватт. Указанная в абзаце шестом настоящего пункта составляющая предельного уровня нерегулируемых цен определяется в рублях за </w:t>
      </w:r>
      <w:r>
        <w:rPr>
          <w:color w:val="000001"/>
        </w:rPr>
        <w:lastRenderedPageBreak/>
        <w:t>мегаватт-час и в рублях за мегаватт.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Предельный уровень нерегулируемых цен для четвертой ценовой категории включает: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w:t>
      </w:r>
      <w:r>
        <w:rPr>
          <w:color w:val="000001"/>
        </w:rPr>
        <w:t>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мощность, приобретаемую потребителем (покупателем), величина которой определяетс</w:t>
      </w:r>
      <w:r>
        <w:rPr>
          <w:color w:val="000001"/>
        </w:rPr>
        <w:t>я равной сумме составляющих, указанных в абзацах третьем и шестом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w:t>
      </w:r>
      <w:r>
        <w:rPr>
          <w:color w:val="000001"/>
        </w:rPr>
        <w:t>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w:t>
      </w:r>
      <w:r>
        <w:rPr>
          <w:color w:val="000001"/>
        </w:rPr>
        <w:t xml:space="preserve">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w:t>
      </w:r>
      <w:r>
        <w:rPr>
          <w:color w:val="000001"/>
        </w:rPr>
        <w:t xml:space="preserve">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w:t>
      </w:r>
      <w:r>
        <w:rPr>
          <w:color w:val="000001"/>
        </w:rPr>
        <w:t>требления над плановым;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w:t>
      </w:r>
      <w:r>
        <w:rPr>
          <w:color w:val="000001"/>
        </w:rPr>
        <w:t>ы в отношении объема превышения планового потребления над фактическим;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w:t>
      </w:r>
      <w:r>
        <w:rPr>
          <w:color w:val="000001"/>
        </w:rPr>
        <w:t>вок на сутки вперед, определяемая коммерческим оператором оптового рынка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приходящаяся на единицу электрической энергии величина разницы предварительных требований и обязательств, рассчитанных на оптовом </w:t>
      </w:r>
      <w:r>
        <w:rPr>
          <w:color w:val="000001"/>
        </w:rPr>
        <w:lastRenderedPageBreak/>
        <w:t>рынке по результатам конкурент</w:t>
      </w:r>
      <w:r>
        <w:rPr>
          <w:color w:val="000001"/>
        </w:rPr>
        <w:t>ного отбора заявок для балансирования системы, определяемая коммерческим оператором оптового рынка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одноставочный тариф на услуги по передаче электрической энергии с учетом стоимости нормативных технологических потерь электрической эн</w:t>
      </w:r>
      <w:r>
        <w:rPr>
          <w:color w:val="000001"/>
        </w:rPr>
        <w:t>ергии в электрических сетях;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сбытовая надбавка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r>
        <w:rPr>
          <w:color w:val="000001"/>
        </w:rPr>
        <w:t>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w:t>
      </w:r>
      <w:r>
        <w:rPr>
          <w:color w:val="000001"/>
        </w:rPr>
        <w:t>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Предельный уровень </w:t>
      </w:r>
      <w:r>
        <w:rPr>
          <w:color w:val="000001"/>
        </w:rPr>
        <w:t>нерегулируемых цен для пятой ценовой категории включает: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w:t>
      </w:r>
      <w:r>
        <w:rPr>
          <w:color w:val="000001"/>
        </w:rPr>
        <w:t>энергию нерегулируемой цены применяется в порядке, предусмотренном пунктом 95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w:t>
      </w:r>
      <w:r>
        <w:rPr>
          <w:color w:val="000001"/>
        </w:rPr>
        <w:t>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w:t>
      </w:r>
      <w:r>
        <w:rPr>
          <w:color w:val="000001"/>
        </w:rPr>
        <w:t>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электрическую энергию предельного уровня нерегулируемых цен для соответствующей ценовой категории</w:t>
      </w:r>
      <w:r>
        <w:rPr>
          <w:color w:val="000001"/>
        </w:rPr>
        <w:t>,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w:t>
      </w:r>
      <w:r>
        <w:rPr>
          <w:color w:val="000001"/>
        </w:rPr>
        <w:t>,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ставку за электрическую энергию предельного уровня нерегулируемы</w:t>
      </w:r>
      <w:r>
        <w:rPr>
          <w:color w:val="000001"/>
        </w:rPr>
        <w:t>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w:t>
      </w:r>
      <w:r>
        <w:rPr>
          <w:color w:val="000001"/>
        </w:rPr>
        <w:t>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w:t>
      </w:r>
      <w:r>
        <w:rPr>
          <w:color w:val="000001"/>
        </w:rPr>
        <w:t xml:space="preserve">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w:t>
      </w:r>
      <w:r>
        <w:rPr>
          <w:color w:val="000001"/>
        </w:rPr>
        <w:t xml:space="preserve">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w:t>
      </w:r>
      <w:r>
        <w:rPr>
          <w:color w:val="000001"/>
        </w:rPr>
        <w:t>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w:t>
      </w:r>
      <w:r>
        <w:rPr>
          <w:color w:val="000001"/>
        </w:rPr>
        <w:t>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w:t>
      </w:r>
      <w:r>
        <w:rPr>
          <w:color w:val="000001"/>
        </w:rPr>
        <w:t>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w:t>
      </w:r>
      <w:r>
        <w:rPr>
          <w:color w:val="000001"/>
        </w:rPr>
        <w:t>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w:t>
      </w:r>
      <w:r>
        <w:rPr>
          <w:color w:val="000001"/>
        </w:rPr>
        <w:t>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мощность, приобретаемую потребителем (покупателем), величина которой определяется равной су</w:t>
      </w:r>
      <w:r>
        <w:rPr>
          <w:color w:val="000001"/>
        </w:rPr>
        <w:t>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94. Предельный уровень нерегулируемых цен для шесто</w:t>
      </w:r>
      <w:r>
        <w:rPr>
          <w:color w:val="000001"/>
        </w:rPr>
        <w:t>й ценовой категории гарантирующий поставщик рассчитывает в соответствии со следующей структурой нерегулируемой цены: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коммерческим о</w:t>
      </w:r>
      <w:r>
        <w:rPr>
          <w:color w:val="000001"/>
        </w:rPr>
        <w:t xml:space="preserve">ператором оптового рынка по результатам конкурентного отбора ценовых заявок на сутки вперед;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дифференцированная по часам расчетного периода нерегулируемая цена на электрическую энергию </w:t>
      </w:r>
      <w:r>
        <w:rPr>
          <w:color w:val="000001"/>
        </w:rPr>
        <w:t xml:space="preserve">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w:t>
      </w:r>
      <w:r>
        <w:rPr>
          <w:color w:val="000001"/>
        </w:rPr>
        <w:lastRenderedPageBreak/>
        <w:t>фактического потребления над плановым;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w:t>
      </w:r>
      <w:r>
        <w:rPr>
          <w:color w:val="000001"/>
        </w:rPr>
        <w:t>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w:t>
      </w:r>
      <w:r>
        <w:rPr>
          <w:color w:val="000001"/>
        </w:rPr>
        <w:t>а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w:t>
      </w:r>
      <w:r>
        <w:rPr>
          <w:color w:val="000001"/>
        </w:rPr>
        <w:t>м оператором оптового рынка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ставка, отражающая удель</w:t>
      </w:r>
      <w:r>
        <w:rPr>
          <w:color w:val="000001"/>
        </w:rPr>
        <w:t>ную величину расходов на содержание электрических сетей,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сбытовая надбавка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плата за иные услуги, оказание которых является неотъемлемой частью процесса поставки электрическо</w:t>
      </w:r>
      <w:r>
        <w:rPr>
          <w:color w:val="000001"/>
        </w:rPr>
        <w:t>й энергии потребителям, определяемая в соответствии с пунктом 101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w:t>
      </w:r>
      <w:r>
        <w:rPr>
          <w:color w:val="000001"/>
        </w:rPr>
        <w:t xml:space="preserve">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w:t>
      </w:r>
      <w:r>
        <w:rPr>
          <w:color w:val="000001"/>
        </w:rPr>
        <w:t>в рублях за мегаватт-час и в рублях за мегаватт.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Предельный уровень нерегулируемых цен для шестой ценовой категории включает: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ставку за электрическую энергию, величина которой определяется равной сумме составляющих, указанных в абзаце втором, восьмом, </w:t>
      </w:r>
      <w:r>
        <w:rPr>
          <w:color w:val="000001"/>
        </w:rPr>
        <w:t>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ставку за электрическую энергию предельного уровня нерегулируемых цен д</w:t>
      </w:r>
      <w:r>
        <w:rPr>
          <w:color w:val="000001"/>
        </w:rPr>
        <w:t>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w:t>
      </w:r>
      <w:r>
        <w:rPr>
          <w:color w:val="000001"/>
        </w:rPr>
        <w:t>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ставку за электрическую </w:t>
      </w:r>
      <w:r>
        <w:rPr>
          <w:color w:val="000001"/>
        </w:rPr>
        <w:t>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w:t>
      </w:r>
      <w:r>
        <w:rPr>
          <w:color w:val="000001"/>
        </w:rPr>
        <w:t>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w:t>
      </w:r>
      <w:r>
        <w:rPr>
          <w:color w:val="000001"/>
        </w:rPr>
        <w:t>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w:t>
      </w:r>
      <w:r>
        <w:rPr>
          <w:color w:val="000001"/>
        </w:rPr>
        <w:t>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w:t>
      </w:r>
      <w:r>
        <w:rPr>
          <w:color w:val="000001"/>
        </w:rPr>
        <w:t xml:space="preserve">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w:t>
      </w:r>
      <w:r>
        <w:rPr>
          <w:color w:val="000001"/>
        </w:rPr>
        <w:t xml:space="preserve">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w:t>
      </w:r>
      <w:r>
        <w:rPr>
          <w:color w:val="000001"/>
        </w:rPr>
        <w:t>энергии (мощности), приобретенной потребителем (покупателем) по нерегулируемым ценам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w:t>
      </w:r>
      <w:r>
        <w:rPr>
          <w:color w:val="000001"/>
        </w:rPr>
        <w:t>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w:t>
      </w:r>
      <w:r>
        <w:rPr>
          <w:color w:val="000001"/>
        </w:rPr>
        <w:t>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w:t>
      </w:r>
      <w:r>
        <w:rPr>
          <w:color w:val="000001"/>
        </w:rPr>
        <w:t>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w:t>
      </w:r>
      <w:r>
        <w:rPr>
          <w:color w:val="000001"/>
        </w:rPr>
        <w:t>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за мо</w:t>
      </w:r>
      <w:r>
        <w:rPr>
          <w:color w:val="000001"/>
        </w:rPr>
        <w:t xml:space="preserve">щность, приобретаемую потребителем (покупателем), величина которой определяется равной сумме составляющих, указанных в </w:t>
      </w:r>
      <w:r>
        <w:rPr>
          <w:color w:val="000001"/>
        </w:rPr>
        <w:lastRenderedPageBreak/>
        <w:t>абзацах третьем и десятом настоящего пункта, в рамках которой ставка за мощность нерегулируемой цены применяется в порядке, предусмотренн</w:t>
      </w:r>
      <w:r>
        <w:rPr>
          <w:color w:val="000001"/>
        </w:rPr>
        <w:t>ом пунктом 95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95. Предельные уровни нере</w:t>
      </w:r>
      <w:r>
        <w:rPr>
          <w:color w:val="000001"/>
        </w:rPr>
        <w:t xml:space="preserve">гулируемых цен для третьей - шестой ценовых категорий применяются в следующем порядке: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w:t>
      </w:r>
      <w:r>
        <w:rPr>
          <w:color w:val="000001"/>
        </w:rPr>
        <w:t>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w:t>
      </w:r>
      <w:r>
        <w:rPr>
          <w:color w:val="000001"/>
        </w:rPr>
        <w:t xml:space="preserve"> настоящим пунктом;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ставка тарифа на услуги по переда</w:t>
      </w:r>
      <w:r>
        <w:rPr>
          <w:color w:val="000001"/>
        </w:rPr>
        <w:t>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w:t>
      </w:r>
      <w:r>
        <w:rPr>
          <w:color w:val="000001"/>
        </w:rPr>
        <w:t>ктом 15_1 Правил недискриминационного доступа к услугам по передаче электрической энергии и оказания этих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Исключение объемов покупки электрической энергии в целях обеспечения потребления электрической энергии населением и приравненными к нему кате</w:t>
      </w:r>
      <w:r>
        <w:rPr>
          <w:color w:val="000001"/>
        </w:rPr>
        <w:t>гориями потребителей производится следующим образом: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наличии учета по часам расчетного периода в отношении указанных объемов - согласно данным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отсутствии учета по часам расчетного периода в отношении указанных объемов в каждый час расчет</w:t>
      </w:r>
      <w:r>
        <w:rPr>
          <w:color w:val="000001"/>
        </w:rPr>
        <w:t>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w:t>
      </w:r>
      <w:r>
        <w:rPr>
          <w:color w:val="000001"/>
        </w:rPr>
        <w:t>ный период в фактическом совокупном объеме покупки электрической энергии потребителем (покупателем) за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мощности, оплачиваемой на розничном рынке потребителем (покупателем) за расчетный период, определяется как среднее арифметич</w:t>
      </w:r>
      <w:r>
        <w:rPr>
          <w:color w:val="000001"/>
        </w:rPr>
        <w:t>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w:t>
      </w:r>
      <w:r>
        <w:rPr>
          <w:color w:val="000001"/>
        </w:rPr>
        <w:t xml:space="preserve">очие дни расчетного периода для определения объема фактического пикового потребления гарантирующего поставщика, обслуживающего этого потребителя </w:t>
      </w:r>
      <w:r>
        <w:rPr>
          <w:color w:val="000001"/>
        </w:rPr>
        <w:lastRenderedPageBreak/>
        <w:t xml:space="preserve">(покупателя), и опубликованные коммерческим оператором в соответствии с Правилами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Почасовые о</w:t>
      </w:r>
      <w:r>
        <w:rPr>
          <w:color w:val="000001"/>
        </w:rPr>
        <w:t>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w:t>
      </w:r>
      <w:r>
        <w:rPr>
          <w:color w:val="000001"/>
        </w:rPr>
        <w:t>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отношение которых в соответствии с пунктом 97 настоящего документа не осуществляется расчет по перв</w:t>
      </w:r>
      <w:r>
        <w:rPr>
          <w:color w:val="000001"/>
        </w:rPr>
        <w:t>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w:t>
      </w:r>
      <w:r>
        <w:rPr>
          <w:color w:val="000001"/>
        </w:rPr>
        <w:t>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Часы для расчета величины мощности, оплачиваемой потребителем (покупателем) на розничном рынке, опублико</w:t>
      </w:r>
      <w:r>
        <w:rPr>
          <w:color w:val="000001"/>
        </w:rPr>
        <w:t>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w:t>
      </w:r>
      <w:r>
        <w:rPr>
          <w:color w:val="000001"/>
        </w:rPr>
        <w:t>тном издании.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96. Устанавливаются следующие особенности определения и применения гарантирующим поставщиком предельных уровней нерегулируемых цен: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заключения гарантирующим поставщиком свободного договора купли-продажи электрической энергии с пр</w:t>
      </w:r>
      <w:r>
        <w:rPr>
          <w:color w:val="000001"/>
        </w:rPr>
        <w:t>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w:t>
      </w:r>
      <w:r>
        <w:rPr>
          <w:color w:val="000001"/>
        </w:rPr>
        <w:t>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w:t>
      </w:r>
      <w:r>
        <w:rPr>
          <w:color w:val="000001"/>
        </w:rPr>
        <w:t>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w:t>
      </w:r>
      <w:r>
        <w:rPr>
          <w:color w:val="000001"/>
        </w:rPr>
        <w:t>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присоединения энергопринимающих устройств потребителя (покупателя) к электрическим сетям се</w:t>
      </w:r>
      <w:r>
        <w:rPr>
          <w:color w:val="000001"/>
        </w:rPr>
        <w:t>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w:t>
      </w:r>
      <w:r>
        <w:rPr>
          <w:color w:val="000001"/>
        </w:rPr>
        <w:t>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w:t>
      </w:r>
      <w:r>
        <w:rPr>
          <w:color w:val="000001"/>
        </w:rPr>
        <w:t xml:space="preserve">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w:t>
      </w:r>
      <w:r>
        <w:rPr>
          <w:color w:val="000001"/>
        </w:rPr>
        <w:t xml:space="preserve">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w:t>
      </w:r>
      <w:r>
        <w:rPr>
          <w:color w:val="000001"/>
        </w:rPr>
        <w:lastRenderedPageBreak/>
        <w:t>гарантирующим поставщиком в отношении объем</w:t>
      </w:r>
      <w:r>
        <w:rPr>
          <w:color w:val="000001"/>
        </w:rPr>
        <w:t>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w:t>
      </w:r>
      <w:r>
        <w:rPr>
          <w:color w:val="000001"/>
        </w:rPr>
        <w:t xml:space="preserve">ъектов по производству электрической энергии (мощности) производителя электрической энергии (мощности);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заключения между потребителем (покупателем) и гарантирующим поставщиком договора купли-продажи (поставки) электрической энергии (мощности) пр</w:t>
      </w:r>
      <w:r>
        <w:rPr>
          <w:color w:val="000001"/>
        </w:rPr>
        <w:t>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w:t>
      </w:r>
      <w:r>
        <w:rPr>
          <w:color w:val="000001"/>
        </w:rPr>
        <w:t>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w:t>
      </w:r>
      <w:r>
        <w:rPr>
          <w:color w:val="000001"/>
        </w:rPr>
        <w:t>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w:t>
      </w:r>
      <w:r>
        <w:rPr>
          <w:color w:val="000001"/>
        </w:rPr>
        <w:t>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w:t>
      </w:r>
      <w:r>
        <w:rPr>
          <w:color w:val="000001"/>
        </w:rPr>
        <w:t>оссийской) электрической сети;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w:t>
      </w:r>
      <w:r>
        <w:rPr>
          <w:color w:val="000001"/>
        </w:rPr>
        <w:t>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w:t>
      </w:r>
      <w:r>
        <w:rPr>
          <w:color w:val="000001"/>
        </w:rPr>
        <w:t>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w:t>
      </w:r>
      <w:r>
        <w:rPr>
          <w:color w:val="000001"/>
        </w:rPr>
        <w:t xml:space="preserve"> купли-продажи (поставки) электрической энергии (мощности), увеличенных на соответствующую плату за услуги по передаче электрической энергии; </w:t>
      </w:r>
    </w:p>
    <w:p w:rsidR="00000000" w:rsidRDefault="00CE46E9">
      <w:pPr>
        <w:pStyle w:val="FORMATTEXT"/>
        <w:ind w:firstLine="568"/>
        <w:jc w:val="both"/>
        <w:rPr>
          <w:color w:val="000001"/>
        </w:rPr>
      </w:pPr>
      <w:r>
        <w:rPr>
          <w:color w:val="000001"/>
        </w:rPr>
        <w:t>(Абзац дополнительно включен с 15 января 2013 года постановлением Правительства Российской Федерации от 30 декабр</w:t>
      </w:r>
      <w:r>
        <w:rPr>
          <w:color w:val="000001"/>
        </w:rPr>
        <w:t>я 2012 года N 1482)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w:t>
      </w:r>
      <w:r>
        <w:rPr>
          <w:color w:val="000001"/>
        </w:rPr>
        <w:t>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w:t>
      </w:r>
      <w:r>
        <w:rPr>
          <w:color w:val="000001"/>
        </w:rPr>
        <w:t xml:space="preserve">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w:t>
      </w:r>
      <w:r>
        <w:rPr>
          <w:color w:val="000001"/>
        </w:rPr>
        <w:t>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w:t>
      </w:r>
      <w:r>
        <w:rPr>
          <w:color w:val="000001"/>
        </w:rPr>
        <w:t xml:space="preserve">ксимальной мощностью энергопринимающих устройств от 670 кВт до 10 </w:t>
      </w:r>
      <w:r>
        <w:rPr>
          <w:color w:val="000001"/>
        </w:rPr>
        <w:lastRenderedPageBreak/>
        <w:t xml:space="preserve">МВт; </w:t>
      </w:r>
    </w:p>
    <w:p w:rsidR="00000000" w:rsidRDefault="00CE46E9">
      <w:pPr>
        <w:pStyle w:val="FORMATTEXT"/>
        <w:ind w:firstLine="568"/>
        <w:jc w:val="both"/>
        <w:rPr>
          <w:color w:val="000001"/>
        </w:rPr>
      </w:pPr>
      <w:r>
        <w:rPr>
          <w:color w:val="000001"/>
        </w:rPr>
        <w:t xml:space="preserve">(Абзац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 1 января</w:t>
      </w:r>
      <w:r>
        <w:rPr>
          <w:color w:val="000001"/>
        </w:rPr>
        <w:t xml:space="preserve"> 2015 года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w:t>
      </w:r>
      <w:r>
        <w:rPr>
          <w:color w:val="000001"/>
        </w:rPr>
        <w:t>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w:t>
      </w:r>
      <w:r>
        <w:rPr>
          <w:color w:val="000001"/>
        </w:rPr>
        <w:t>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w:t>
      </w:r>
      <w:r>
        <w:rPr>
          <w:color w:val="000001"/>
        </w:rPr>
        <w:t>ение Указа Президента Российской Федерации от 15 сентября 2008 года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w:t>
      </w:r>
      <w:r>
        <w:rPr>
          <w:color w:val="000001"/>
        </w:rPr>
        <w:t>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w:t>
      </w:r>
      <w:r>
        <w:rPr>
          <w:color w:val="000001"/>
        </w:rPr>
        <w:t>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w:t>
      </w:r>
      <w:r>
        <w:rPr>
          <w:color w:val="000001"/>
        </w:rPr>
        <w:t>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года N 1359 "Об открытом а</w:t>
      </w:r>
      <w:r>
        <w:rPr>
          <w:color w:val="000001"/>
        </w:rPr>
        <w:t>кционерном обществе "Оборонсервис".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w:t>
      </w:r>
      <w:r>
        <w:rPr>
          <w:color w:val="000001"/>
        </w:rPr>
        <w:t xml:space="preserve"> балансовой принадлежности энергопринимающих устройств потребителя в соответствии с порядком, изложенным в настоящем пункте.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Потребители, максимальная мощность энергопринимающих устройств которых в границах балансовой принадлежности менее 670 кВт (покупа</w:t>
      </w:r>
      <w:r>
        <w:rPr>
          <w:color w:val="000001"/>
        </w:rPr>
        <w:t>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w:t>
      </w:r>
      <w:r>
        <w:rPr>
          <w:color w:val="000001"/>
        </w:rPr>
        <w:t xml:space="preserve">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w:t>
      </w:r>
      <w:r>
        <w:rPr>
          <w:color w:val="000001"/>
        </w:rPr>
        <w:t xml:space="preserve">кой энергии) и имеют право выбрать: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первую ценовую категорию - при условии выбора одноставочного варианта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вторую ценовую категорию - в случае, если энергопринимающие устройства, в отношении которых пр</w:t>
      </w:r>
      <w:r>
        <w:rPr>
          <w:color w:val="000001"/>
        </w:rPr>
        <w:t xml:space="preserve">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w:t>
      </w:r>
      <w:r>
        <w:rPr>
          <w:color w:val="000001"/>
        </w:rPr>
        <w:lastRenderedPageBreak/>
        <w:t>выбора одноставочного варианта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w:t>
      </w:r>
      <w:r>
        <w:rPr>
          <w:color w:val="000001"/>
        </w:rPr>
        <w:t>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w:t>
      </w:r>
      <w:r>
        <w:rPr>
          <w:color w:val="000001"/>
        </w:rPr>
        <w:t>ра одноставочного варианта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w:t>
      </w:r>
      <w:r>
        <w:rPr>
          <w:color w:val="000001"/>
        </w:rPr>
        <w:t>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w:t>
      </w:r>
      <w:r>
        <w:rPr>
          <w:color w:val="000001"/>
        </w:rPr>
        <w:t>еской энергии без выбора варианта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rPr>
          <w:color w:val="000001"/>
        </w:rPr>
        <w:t>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w:t>
      </w:r>
      <w:r>
        <w:rPr>
          <w:color w:val="000001"/>
        </w:rPr>
        <w:t xml:space="preserve">ощности)) условия о планировании объемов потребления электрической энергии по часам суток;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w:t>
      </w:r>
      <w:r>
        <w:rPr>
          <w:color w:val="000001"/>
        </w:rPr>
        <w:t>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w:t>
      </w:r>
      <w:r>
        <w:rPr>
          <w:color w:val="000001"/>
        </w:rPr>
        <w:t xml:space="preserve">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w:t>
      </w:r>
      <w:r>
        <w:rPr>
          <w:color w:val="000001"/>
        </w:rPr>
        <w:t>кой энергии по часам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w:t>
      </w:r>
      <w:r>
        <w:rPr>
          <w:color w:val="000001"/>
        </w:rPr>
        <w:t>13 года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года - без возможности выбора и применения в отношении потребителей с максимальной мощностью</w:t>
      </w:r>
      <w:r>
        <w:rPr>
          <w:color w:val="000001"/>
        </w:rPr>
        <w:t xml:space="preserve"> не менее 670 кВт первой и второй ценовых категорий в соответствии со следующими требованиями.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w:t>
      </w:r>
      <w:r>
        <w:rPr>
          <w:color w:val="000001"/>
        </w:rPr>
        <w:t xml:space="preserve">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w:t>
      </w:r>
      <w:r>
        <w:rPr>
          <w:color w:val="000001"/>
        </w:rPr>
        <w:t xml:space="preserve">за электрическую энергию (мощность) с даты введения в действие указанных тарифов на услуги по передаче электрической энергии) и имеют право выбрать: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третью ценовую категорию - в случае, если энергопринимающие устройства, в отношении которых приобретается</w:t>
      </w:r>
      <w:r>
        <w:rPr>
          <w:color w:val="000001"/>
        </w:rPr>
        <w:t xml:space="preserve">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четвертую ценовую кат</w:t>
      </w:r>
      <w:r>
        <w:rPr>
          <w:color w:val="000001"/>
        </w:rPr>
        <w:t>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w:t>
      </w:r>
      <w:r>
        <w:rPr>
          <w:color w:val="000001"/>
        </w:rPr>
        <w:t>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пятую ценовую </w:t>
      </w:r>
      <w:r>
        <w:rPr>
          <w:color w:val="000001"/>
        </w:rPr>
        <w:t>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w:t>
      </w:r>
      <w:r>
        <w:rPr>
          <w:color w:val="000001"/>
        </w:rPr>
        <w:t>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шестую це</w:t>
      </w:r>
      <w:r>
        <w:rPr>
          <w:color w:val="000001"/>
        </w:rPr>
        <w:t>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w:t>
      </w:r>
      <w:r>
        <w:rPr>
          <w:color w:val="000001"/>
        </w:rPr>
        <w:t>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w:t>
      </w:r>
      <w:r>
        <w:rPr>
          <w:color w:val="000001"/>
        </w:rPr>
        <w:t xml:space="preserve">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в случае отсутствия уведомления о выборе иной, кроме первой и в</w:t>
      </w:r>
      <w:r>
        <w:rPr>
          <w:color w:val="000001"/>
        </w:rPr>
        <w:t>торой ценовых категорий, для расчетов за электрическую энергию (мощность) начиная с 1 июля 2013 года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w:t>
      </w:r>
      <w:r>
        <w:rPr>
          <w:color w:val="000001"/>
        </w:rPr>
        <w:t>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Изменение ценовой категории в рамках требований, предусмотренных настоящим пунктом, осуществ</w:t>
      </w:r>
      <w:r>
        <w:rPr>
          <w:color w:val="000001"/>
        </w:rPr>
        <w:t>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w:t>
      </w:r>
      <w:r>
        <w:rPr>
          <w:color w:val="000001"/>
        </w:rPr>
        <w:t>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w:t>
      </w:r>
      <w:r>
        <w:rPr>
          <w:color w:val="000001"/>
        </w:rPr>
        <w:t xml:space="preserve">но настоящим документом, а также указанными Основами ценообразования.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Гарантирующий поставщик обязан производить расчеты по ценовой категории, указанной в уведомлении об изменении ценовой категории, с 1-го </w:t>
      </w:r>
      <w:r>
        <w:rPr>
          <w:color w:val="000001"/>
        </w:rPr>
        <w:lastRenderedPageBreak/>
        <w:t>числа месяца, следующего за месяцем, в котором п</w:t>
      </w:r>
      <w:r>
        <w:rPr>
          <w:color w:val="000001"/>
        </w:rPr>
        <w:t>отребитель (покупатель) направил соответствующее уведомление, но не ранее: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даты,</w:t>
      </w:r>
      <w:r>
        <w:rPr>
          <w:color w:val="000001"/>
        </w:rPr>
        <w:t>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Потребители, энергопринимающие устройства которых присоединены, в том числе опосре</w:t>
      </w:r>
      <w:r>
        <w:rPr>
          <w:color w:val="000001"/>
        </w:rPr>
        <w:t>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w:t>
      </w:r>
      <w:r>
        <w:rPr>
          <w:color w:val="000001"/>
        </w:rPr>
        <w:t>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w:t>
      </w:r>
      <w:r>
        <w:rPr>
          <w:color w:val="000001"/>
        </w:rPr>
        <w:t>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w:t>
      </w:r>
      <w:r>
        <w:rPr>
          <w:color w:val="000001"/>
        </w:rPr>
        <w:t>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w:t>
      </w:r>
      <w:r>
        <w:rPr>
          <w:color w:val="000001"/>
        </w:rPr>
        <w:t xml:space="preserve">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 </w:t>
      </w:r>
    </w:p>
    <w:p w:rsidR="00000000" w:rsidRDefault="00CE46E9">
      <w:pPr>
        <w:pStyle w:val="FORMATTEXT"/>
        <w:ind w:firstLine="568"/>
        <w:jc w:val="both"/>
        <w:rPr>
          <w:color w:val="000001"/>
        </w:rPr>
      </w:pPr>
      <w:r>
        <w:rPr>
          <w:color w:val="000001"/>
        </w:rPr>
        <w:t>(Абзац в редакции, введенной в действ</w:t>
      </w:r>
      <w:r>
        <w:rPr>
          <w:color w:val="000001"/>
        </w:rPr>
        <w:t>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Оплата электрической энергии (мощности) потребителями (покупателями), не выбравшими для расчетов с гарантирующим поставщ</w:t>
      </w:r>
      <w:r>
        <w:rPr>
          <w:color w:val="000001"/>
        </w:rPr>
        <w:t>иком пятую и шестую ценовые категории, производится исходя из фактических объемов потребления за соответствующий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Определение ценовой категории в отношении покупателя - энергосбытовой организации, указанной в пункте 59 настоящего докумен</w:t>
      </w:r>
      <w:r>
        <w:rPr>
          <w:color w:val="000001"/>
        </w:rPr>
        <w:t>та, до 1 июля 2013 года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w:t>
      </w:r>
      <w:r>
        <w:rPr>
          <w:color w:val="000001"/>
        </w:rPr>
        <w:t>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98. Предельные уровни нерегулируемых цен для ценовых категорий, предусмотренных</w:t>
      </w:r>
      <w:r>
        <w:rPr>
          <w:color w:val="000001"/>
        </w:rPr>
        <w:t xml:space="preserve">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w:t>
      </w:r>
      <w:r>
        <w:rPr>
          <w:color w:val="000001"/>
        </w:rPr>
        <w:t>трическую энергию (мощность) не позднее чем через 15 дней после окончания расчетного периода.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w:t>
      </w:r>
      <w:r>
        <w:rPr>
          <w:color w:val="000001"/>
        </w:rPr>
        <w:t>лату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w:t>
      </w:r>
      <w:r>
        <w:rPr>
          <w:color w:val="000001"/>
        </w:rPr>
        <w:t>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w:t>
      </w:r>
      <w:r>
        <w:rPr>
          <w:color w:val="000001"/>
        </w:rPr>
        <w:t>ормацию: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составляющие расчета средневзвешенной нерегулируемой цены электрической энерги</w:t>
      </w:r>
      <w:r>
        <w:rPr>
          <w:color w:val="000001"/>
        </w:rPr>
        <w:t xml:space="preserve">и (мощности) по первой ценовой категории, указанные в пункте 88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w:t>
      </w:r>
      <w:r>
        <w:rPr>
          <w:color w:val="000001"/>
        </w:rPr>
        <w:t>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предельные уровни нерегулируемых цен для первой - ше</w:t>
      </w:r>
      <w:r>
        <w:rPr>
          <w:color w:val="000001"/>
        </w:rPr>
        <w:t xml:space="preserve">стой ценовых категорий;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нерегули</w:t>
      </w:r>
      <w:r>
        <w:rPr>
          <w:color w:val="000001"/>
        </w:rPr>
        <w:t xml:space="preserve">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99. В случае если гарантирующий поставщик, функционирующий на терри</w:t>
      </w:r>
      <w:r>
        <w:rPr>
          <w:color w:val="000001"/>
        </w:rPr>
        <w:t>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w:t>
      </w:r>
      <w:r>
        <w:rPr>
          <w:color w:val="000001"/>
        </w:rPr>
        <w:t>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w:t>
      </w:r>
      <w:r>
        <w:rPr>
          <w:color w:val="000001"/>
        </w:rPr>
        <w:t xml:space="preserve">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w:t>
      </w:r>
      <w:r>
        <w:rPr>
          <w:color w:val="000001"/>
        </w:rPr>
        <w:t xml:space="preserve">гарантирующих поставщиков, продающих электрическую энергию (мощность). Эта цена определяется как отношение следующих величин: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разница между стоимостью покупки электрической энергии (мощности) гарантирующим поставщиком, покупающим электрическую энергию (м</w:t>
      </w:r>
      <w:r>
        <w:rPr>
          <w:color w:val="000001"/>
        </w:rPr>
        <w:t>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w:t>
      </w:r>
      <w:r>
        <w:rPr>
          <w:color w:val="000001"/>
        </w:rPr>
        <w:t>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w:t>
      </w:r>
      <w:r>
        <w:rPr>
          <w:color w:val="000001"/>
        </w:rPr>
        <w:t xml:space="preserve">щности) населения и приравненных к нему категорий потребителей гарантирующего поставщика, покупающего электрическую энергию (мощность);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объемы электрической энергии (мощности) потребителей гарантирующего поставщика, покупающего электрическую энергию (мощ</w:t>
      </w:r>
      <w:r>
        <w:rPr>
          <w:color w:val="000001"/>
        </w:rPr>
        <w:t xml:space="preserve">ность), в отношении которых этим гарантирующим поставщиком применяется первая ценовая категория.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w:t>
      </w:r>
      <w:r>
        <w:rPr>
          <w:color w:val="000001"/>
        </w:rPr>
        <w:t xml:space="preserve">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w:t>
      </w:r>
      <w:r>
        <w:rPr>
          <w:color w:val="000001"/>
        </w:rPr>
        <w:t>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Рассматриваемый в настоящем пункте гарантирующий поставщик, покупающий электрич</w:t>
      </w:r>
      <w:r>
        <w:rPr>
          <w:color w:val="000001"/>
        </w:rPr>
        <w:t>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w:t>
      </w:r>
      <w:r>
        <w:rPr>
          <w:color w:val="000001"/>
        </w:rPr>
        <w:t>ими поставщиками нерегулируемых цен на электрическую энергию (мощность) не позднее 18 дней по окончании расчетного периода.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100. Для определения и применения гарантирующим поставщиком предельных уровней нерегулируемых цен коммерческий оператор оптового р</w:t>
      </w:r>
      <w:r>
        <w:rPr>
          <w:color w:val="000001"/>
        </w:rPr>
        <w:t>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w:t>
      </w:r>
      <w:r>
        <w:rPr>
          <w:color w:val="000001"/>
        </w:rPr>
        <w:t xml:space="preserve">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w:t>
      </w:r>
      <w:r>
        <w:rPr>
          <w:color w:val="000001"/>
        </w:rPr>
        <w:t xml:space="preserve">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фактический объем потребления электрической энергии гарантирующим поставщ</w:t>
      </w:r>
      <w:r>
        <w:rPr>
          <w:color w:val="000001"/>
        </w:rPr>
        <w:t>иком на оптовом рынке за соответствующий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фактического пикового потребления гарантирующего поставщика на оптовом рынке за соответствующий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коэффициент оплаты мощности для соответствующей зоны суток расчетного пер</w:t>
      </w:r>
      <w:r>
        <w:rPr>
          <w:color w:val="000001"/>
        </w:rPr>
        <w:t>иода;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зонам суток р</w:t>
      </w:r>
      <w:r>
        <w:rPr>
          <w:color w:val="000001"/>
        </w:rPr>
        <w:t>асчетного периода средневзвешенная нерегулируемая цена на электрическую энергию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w:t>
      </w:r>
      <w:r>
        <w:rPr>
          <w:color w:val="000001"/>
        </w:rPr>
        <w:t>нтного отбора ценовых заявок на сутки вперед;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w:t>
      </w:r>
      <w:r>
        <w:rPr>
          <w:color w:val="000001"/>
        </w:rPr>
        <w:t>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w:t>
      </w:r>
      <w:r>
        <w:rPr>
          <w:color w:val="000001"/>
        </w:rPr>
        <w:t>ления над плановым;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w:t>
      </w:r>
      <w:r>
        <w:rPr>
          <w:color w:val="000001"/>
        </w:rPr>
        <w:t>отребления над фактическим;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w:t>
      </w:r>
      <w:r>
        <w:rPr>
          <w:color w:val="000001"/>
        </w:rPr>
        <w:t>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w:t>
      </w:r>
      <w:r>
        <w:rPr>
          <w:color w:val="000001"/>
        </w:rPr>
        <w:t>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w:t>
      </w:r>
      <w:r>
        <w:rPr>
          <w:color w:val="000001"/>
        </w:rPr>
        <w:t xml:space="preserve">бласти регулируемых цен (тарифов) в электроэнергетике дифференцированные по группам (подгруппам) потребителей сбытовые надбавки и включает их в </w:t>
      </w:r>
      <w:r>
        <w:rPr>
          <w:color w:val="000001"/>
        </w:rPr>
        <w:lastRenderedPageBreak/>
        <w:t>соответствующие составляющие предельных уровней нерегулируемых цен в порядке, предусмотренном Правилами определе</w:t>
      </w:r>
      <w:r>
        <w:rPr>
          <w:color w:val="000001"/>
        </w:rPr>
        <w:t>ния и применения гарантирующими поставщиками нерегулируемых цен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w:t>
      </w:r>
      <w:r>
        <w:rPr>
          <w:color w:val="000001"/>
        </w:rPr>
        <w:t>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w:t>
      </w:r>
      <w:r>
        <w:rPr>
          <w:color w:val="000001"/>
        </w:rPr>
        <w:t>едусмотренном Правилами определения и применения гарантирующими поставщиками нерегулируемых цен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определении предельных уровней нерегулируемых цен гарантирующий поставщик определяет и применяет значение платы за ин</w:t>
      </w:r>
      <w:r>
        <w:rPr>
          <w:color w:val="000001"/>
        </w:rPr>
        <w:t>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w:t>
      </w:r>
      <w:r>
        <w:rPr>
          <w:color w:val="000001"/>
        </w:rPr>
        <w:t>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w:t>
      </w:r>
      <w:r>
        <w:rPr>
          <w:color w:val="000001"/>
        </w:rPr>
        <w:t>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w:t>
      </w:r>
      <w:r>
        <w:rPr>
          <w:color w:val="000001"/>
        </w:rPr>
        <w:t>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w:t>
      </w:r>
      <w:r>
        <w:rPr>
          <w:color w:val="000001"/>
        </w:rPr>
        <w:t>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w:t>
      </w:r>
      <w:r>
        <w:rPr>
          <w:color w:val="000001"/>
        </w:rPr>
        <w:t xml:space="preserve">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Плата за иные услуги, оказание которых является неотъемлемой частью процесса поста</w:t>
      </w:r>
      <w:r>
        <w:rPr>
          <w:color w:val="000001"/>
        </w:rPr>
        <w:t>вки электрической энергии, определяется в одноставочном выражении.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w:t>
      </w:r>
      <w:r>
        <w:rPr>
          <w:color w:val="000001"/>
        </w:rPr>
        <w:t>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w:t>
      </w:r>
      <w:r>
        <w:rPr>
          <w:color w:val="000001"/>
        </w:rPr>
        <w:t xml:space="preserve">етом особенностей пункта 96 </w:t>
      </w:r>
      <w:r>
        <w:rPr>
          <w:color w:val="000001"/>
        </w:rPr>
        <w:lastRenderedPageBreak/>
        <w:t>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w:t>
      </w:r>
    </w:p>
    <w:p w:rsidR="00000000" w:rsidRDefault="00CE46E9">
      <w:pPr>
        <w:pStyle w:val="HEADERTEXT"/>
        <w:ind w:firstLine="568"/>
        <w:jc w:val="both"/>
        <w:rPr>
          <w:b/>
          <w:bCs/>
          <w:color w:val="000001"/>
        </w:rPr>
      </w:pPr>
      <w:r>
        <w:rPr>
          <w:color w:val="000001"/>
        </w:rPr>
        <w:t xml:space="preserve"> </w:t>
      </w:r>
    </w:p>
    <w:p w:rsidR="00000000" w:rsidRDefault="00CE46E9">
      <w:pPr>
        <w:pStyle w:val="FORMATTEXT"/>
        <w:ind w:firstLine="568"/>
        <w:jc w:val="center"/>
        <w:rPr>
          <w:color w:val="000001"/>
        </w:rPr>
      </w:pPr>
      <w:r>
        <w:rPr>
          <w:b/>
          <w:bCs/>
          <w:color w:val="000001"/>
        </w:rPr>
        <w:t xml:space="preserve"> VI. Особенности функционирования розничных рынков в отдельных частях ценовых зон оптового рынка  </w:t>
      </w:r>
    </w:p>
    <w:p w:rsidR="00000000" w:rsidRDefault="00CE46E9">
      <w:pPr>
        <w:pStyle w:val="FORMATTEXT"/>
        <w:ind w:firstLine="568"/>
        <w:jc w:val="both"/>
        <w:rPr>
          <w:color w:val="000001"/>
        </w:rPr>
      </w:pPr>
      <w:r>
        <w:rPr>
          <w:color w:val="000001"/>
        </w:rPr>
        <w:t xml:space="preserve"> 103. При наступлении до 1 января 2015 года для гарантирующих поставщиков, являющихся субъектами опто</w:t>
      </w:r>
      <w:r>
        <w:rPr>
          <w:color w:val="000001"/>
        </w:rPr>
        <w:t>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w:t>
      </w:r>
      <w:r>
        <w:rPr>
          <w:color w:val="000001"/>
        </w:rPr>
        <w:t xml:space="preserve">ого рынка, обстоятельств, предусмотренных абзацами вторым и четвертым пункта 202 настоящего документа, конкурсы на присвоение статуса гарантирующего поставщика в отношении таких гарантирующих поставщиков не проводятся. </w:t>
      </w:r>
    </w:p>
    <w:p w:rsidR="00000000" w:rsidRDefault="00CE46E9">
      <w:pPr>
        <w:pStyle w:val="FORMATTEXT"/>
        <w:ind w:firstLine="568"/>
        <w:jc w:val="both"/>
        <w:rPr>
          <w:color w:val="000001"/>
        </w:rPr>
      </w:pPr>
      <w:r>
        <w:rPr>
          <w:color w:val="000001"/>
        </w:rPr>
        <w:t>(Пункт в редакции, введенной в дейст</w:t>
      </w:r>
      <w:r>
        <w:rPr>
          <w:color w:val="000001"/>
        </w:rPr>
        <w:t>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104. Гарантирующие поставщики, являющиеся субъектами оптового рынка, функционирующие на указанных в пункте 103 настояще</w:t>
      </w:r>
      <w:r>
        <w:rPr>
          <w:color w:val="000001"/>
        </w:rPr>
        <w:t>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w:t>
      </w:r>
      <w:r>
        <w:rPr>
          <w:color w:val="000001"/>
        </w:rPr>
        <w:t xml:space="preserve">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w:t>
      </w:r>
      <w:r>
        <w:rPr>
          <w:color w:val="000001"/>
        </w:rPr>
        <w:t>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w:t>
      </w:r>
      <w:r>
        <w:rPr>
          <w:color w:val="000001"/>
        </w:rPr>
        <w:t xml:space="preserve">ганом исполнительной власти в области регулирования тарифов в соответствующем субъекте Российской Федерации.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r>
        <w:rPr>
          <w:color w:val="000001"/>
        </w:rPr>
        <w:t>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w:t>
      </w:r>
      <w:r>
        <w:rPr>
          <w:color w:val="000001"/>
        </w:rPr>
        <w:t>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w:t>
      </w:r>
      <w:r>
        <w:rPr>
          <w:color w:val="000001"/>
        </w:rPr>
        <w:t>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w:t>
      </w:r>
      <w:r>
        <w:rPr>
          <w:color w:val="000001"/>
        </w:rPr>
        <w:t xml:space="preserve"> виде безотзывной банковской гарантии либо государственной или муниципальной гарантии.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случае непредставления энергосбытовой (энергоснабжающей) организацией документов о предоставлении обеспечения исполнения </w:t>
      </w:r>
      <w:r>
        <w:rPr>
          <w:color w:val="000001"/>
        </w:rPr>
        <w:lastRenderedPageBreak/>
        <w:t>обязательств по договору в виде указанной га</w:t>
      </w:r>
      <w:r>
        <w:rPr>
          <w:color w:val="000001"/>
        </w:rPr>
        <w:t xml:space="preserve">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w:t>
      </w:r>
      <w:r>
        <w:rPr>
          <w:color w:val="000001"/>
        </w:rPr>
        <w:t>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Размер указа</w:t>
      </w:r>
      <w:r>
        <w:rPr>
          <w:color w:val="000001"/>
        </w:rPr>
        <w:t>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w:t>
      </w:r>
      <w:r>
        <w:rPr>
          <w:color w:val="000001"/>
        </w:rPr>
        <w:t xml:space="preserve">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Срок, на который предоставляется указанная гарантия, должен бы</w:t>
      </w:r>
      <w:r>
        <w:rPr>
          <w:color w:val="000001"/>
        </w:rPr>
        <w:t>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случае если </w:t>
      </w:r>
      <w:r>
        <w:rPr>
          <w:color w:val="000001"/>
        </w:rPr>
        <w:t>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w:t>
      </w:r>
      <w:r>
        <w:rPr>
          <w:color w:val="000001"/>
        </w:rPr>
        <w:t>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вследствие неисполнения л</w:t>
      </w:r>
      <w:r>
        <w:rPr>
          <w:color w:val="000001"/>
        </w:rPr>
        <w:t>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w:t>
      </w:r>
      <w:r>
        <w:rPr>
          <w:color w:val="000001"/>
        </w:rPr>
        <w:t>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неисполнения или ненадлежащего исполнения энергосбытовой (энергоснабжающей) организацией установле</w:t>
      </w:r>
      <w:r>
        <w:rPr>
          <w:color w:val="000001"/>
        </w:rPr>
        <w:t xml:space="preserve">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w:t>
      </w:r>
      <w:r>
        <w:rPr>
          <w:color w:val="000001"/>
        </w:rPr>
        <w:t>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w:t>
      </w:r>
      <w:r>
        <w:rPr>
          <w:color w:val="000001"/>
        </w:rPr>
        <w:t xml:space="preserve">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lastRenderedPageBreak/>
        <w:t xml:space="preserve"> VII. О</w:t>
      </w:r>
      <w:r>
        <w:rPr>
          <w:b/>
          <w:bCs/>
          <w:color w:val="000001"/>
        </w:rPr>
        <w:t>сновные положения функционирования розничных рынков электрической энергии на территориях неценовых зон оптового рынка  </w:t>
      </w:r>
    </w:p>
    <w:p w:rsidR="00000000" w:rsidRDefault="00CE46E9">
      <w:pPr>
        <w:pStyle w:val="FORMATTEXT"/>
        <w:ind w:firstLine="568"/>
        <w:jc w:val="both"/>
        <w:rPr>
          <w:color w:val="000001"/>
        </w:rPr>
      </w:pPr>
      <w:r>
        <w:rPr>
          <w:color w:val="000001"/>
        </w:rPr>
        <w:t xml:space="preserve"> 107. Функционирование розничных рынков на территориях, объединенных в неценовые зоны оптового рынка, осуществляется в соответствии с ра</w:t>
      </w:r>
      <w:r>
        <w:rPr>
          <w:color w:val="000001"/>
        </w:rPr>
        <w:t xml:space="preserve">зделами I-IV и IX-XI настоящего документа с учетом указанных в настоящем разделе положений.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w:t>
      </w:r>
      <w:r>
        <w:rPr>
          <w:color w:val="000001"/>
        </w:rPr>
        <w:t xml:space="preserve">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w:t>
      </w:r>
      <w:r>
        <w:rPr>
          <w:color w:val="000001"/>
        </w:rPr>
        <w:t xml:space="preserve">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Условиями, обязательными при заключении договоров энергоснабжения (купли-продажи (пос</w:t>
      </w:r>
      <w:r>
        <w:rPr>
          <w:color w:val="000001"/>
        </w:rPr>
        <w:t xml:space="preserve">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w:t>
      </w:r>
      <w:r>
        <w:rPr>
          <w:color w:val="000001"/>
        </w:rPr>
        <w:t>являются в том числе: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w:t>
      </w:r>
      <w:r>
        <w:rPr>
          <w:color w:val="000001"/>
        </w:rPr>
        <w:t>енных в ценовые зоны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Договорный объем потребления электрической энергии заявляетс</w:t>
      </w:r>
      <w:r>
        <w:rPr>
          <w:color w:val="000001"/>
        </w:rPr>
        <w:t>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w:t>
      </w:r>
      <w:r>
        <w:rPr>
          <w:color w:val="000001"/>
        </w:rPr>
        <w:t>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w:t>
      </w:r>
      <w:r>
        <w:rPr>
          <w:color w:val="000001"/>
        </w:rPr>
        <w:t>го месяца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w:t>
      </w:r>
      <w:r>
        <w:rPr>
          <w:color w:val="000001"/>
        </w:rPr>
        <w:t xml:space="preserve">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108. Д</w:t>
      </w:r>
      <w:r>
        <w:rPr>
          <w:color w:val="000001"/>
        </w:rPr>
        <w:t>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w:t>
      </w:r>
      <w:r>
        <w:rPr>
          <w:color w:val="000001"/>
        </w:rPr>
        <w:t xml:space="preserve">овые зоны </w:t>
      </w:r>
      <w:r>
        <w:rPr>
          <w:color w:val="000001"/>
        </w:rPr>
        <w:lastRenderedPageBreak/>
        <w:t>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w:t>
      </w:r>
      <w:r>
        <w:rPr>
          <w:color w:val="000001"/>
        </w:rPr>
        <w:t>-111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w:t>
      </w:r>
      <w:r>
        <w:rPr>
          <w:color w:val="000001"/>
        </w:rPr>
        <w:t>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потребителей (покупателей), указа</w:t>
      </w:r>
      <w:r>
        <w:rPr>
          <w:color w:val="000001"/>
        </w:rPr>
        <w:t>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w:t>
      </w:r>
      <w:r>
        <w:rPr>
          <w:color w:val="000001"/>
        </w:rPr>
        <w:t>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w:t>
      </w:r>
      <w:r>
        <w:rPr>
          <w:color w:val="000001"/>
        </w:rPr>
        <w:t xml:space="preserve"> договорного объема, в соответствии с пунктами 109-111 настоящего документа и правилами применения цен (тарифов) на розничных рынках на территориях, не объединенных в ценовые зоны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населения и приравненных к нему категорий потребителей</w:t>
      </w:r>
      <w:r>
        <w:rPr>
          <w:color w:val="000001"/>
        </w:rPr>
        <w:t xml:space="preserve">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w:t>
      </w:r>
      <w:r>
        <w:rPr>
          <w:color w:val="000001"/>
        </w:rPr>
        <w:t>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109. Для потребителей (покупателей), рассчиты</w:t>
      </w:r>
      <w:r>
        <w:rPr>
          <w:color w:val="000001"/>
        </w:rPr>
        <w:t>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w:t>
      </w:r>
      <w:r>
        <w:rPr>
          <w:color w:val="000001"/>
        </w:rPr>
        <w:t>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w:t>
      </w:r>
      <w:r>
        <w:rPr>
          <w:color w:val="000001"/>
        </w:rPr>
        <w:t>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вычисляемый организаци</w:t>
      </w:r>
      <w:r>
        <w:rPr>
          <w:color w:val="000001"/>
        </w:rPr>
        <w:t>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w:t>
      </w:r>
      <w:r>
        <w:rPr>
          <w:color w:val="000001"/>
        </w:rPr>
        <w:t>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w:t>
      </w:r>
      <w:r>
        <w:rPr>
          <w:color w:val="000001"/>
        </w:rPr>
        <w:t>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w:t>
      </w:r>
      <w:r>
        <w:rPr>
          <w:color w:val="000001"/>
        </w:rPr>
        <w:t>пределенном для него в соответствии с договором о присоединении к торговой системе оптового рынка, и единицы;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коэффициент, отражающий долю потребления электрической энергии (мощности) населением и приравненными к нему категориями потребителей в объемах п</w:t>
      </w:r>
      <w:r>
        <w:rPr>
          <w:color w:val="000001"/>
        </w:rPr>
        <w:t>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w:t>
      </w:r>
      <w:r>
        <w:rPr>
          <w:color w:val="000001"/>
        </w:rPr>
        <w:t>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расчете стоимости электрической энерг</w:t>
      </w:r>
      <w:r>
        <w:rPr>
          <w:color w:val="000001"/>
        </w:rPr>
        <w:t>ии (мощности) для потребителей (покупателей в отношении указанных потребителей) с максимальной мощностью не менее 670 кВт, рассчитывающихся до 1 июля 2013 года по одноставочным ценам (тарифам) на электрическую энергию (мощность), кроме населения и приравне</w:t>
      </w:r>
      <w:r>
        <w:rPr>
          <w:color w:val="000001"/>
        </w:rPr>
        <w:t>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w:t>
      </w:r>
      <w:r>
        <w:rPr>
          <w:color w:val="000001"/>
        </w:rPr>
        <w:t>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w:t>
      </w:r>
      <w:r>
        <w:rPr>
          <w:color w:val="000001"/>
        </w:rPr>
        <w:t>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потребителей (покупателей), рассчитывающихся по одноставочным ценам (тарифам) на</w:t>
      </w:r>
      <w:r>
        <w:rPr>
          <w:color w:val="000001"/>
        </w:rPr>
        <w:t xml:space="preserve">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w:t>
      </w:r>
      <w:r>
        <w:rPr>
          <w:color w:val="000001"/>
        </w:rPr>
        <w:t>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потребителей (покупателей в отношении указанных потребителей) с максимальной мощностью не мен</w:t>
      </w:r>
      <w:r>
        <w:rPr>
          <w:color w:val="000001"/>
        </w:rPr>
        <w:t>ее 670 кВт, рассчитывающихся до 1 июля 2013 года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w:t>
      </w:r>
      <w:r>
        <w:rPr>
          <w:color w:val="000001"/>
        </w:rPr>
        <w:t xml:space="preserve">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w:t>
      </w:r>
      <w:r>
        <w:rPr>
          <w:color w:val="000001"/>
        </w:rPr>
        <w:t>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w:t>
      </w:r>
      <w:r>
        <w:rPr>
          <w:color w:val="000001"/>
        </w:rPr>
        <w:t xml:space="preserve">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w:t>
      </w:r>
      <w:r>
        <w:rPr>
          <w:color w:val="000001"/>
        </w:rPr>
        <w:t xml:space="preserve">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w:t>
      </w:r>
      <w:r>
        <w:rPr>
          <w:color w:val="000001"/>
        </w:rPr>
        <w:t xml:space="preserve">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w:t>
      </w:r>
      <w:r>
        <w:rPr>
          <w:color w:val="000001"/>
        </w:rPr>
        <w:lastRenderedPageBreak/>
        <w:t>поставщик обязан включить в договор энергоснабжения (купли-продажи (поставки) электриче</w:t>
      </w:r>
      <w:r>
        <w:rPr>
          <w:color w:val="000001"/>
        </w:rPr>
        <w:t>ской энергии (мощности)) условие о планировании им объемов потребления электрической энергии по часам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Указанные в настоящем пункте потребители (обслуживающие их покупатели) обязаны заявлять плановые почасовые объемы потребления электрической энерг</w:t>
      </w:r>
      <w:r>
        <w:rPr>
          <w:color w:val="000001"/>
        </w:rPr>
        <w:t>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w:t>
      </w:r>
      <w:r>
        <w:rPr>
          <w:color w:val="000001"/>
        </w:rPr>
        <w:t>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w:t>
      </w:r>
      <w:r>
        <w:rPr>
          <w:color w:val="000001"/>
        </w:rPr>
        <w:t>а территориях, не объединенных в ценовые зоны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w:t>
      </w:r>
      <w:r>
        <w:rPr>
          <w:color w:val="000001"/>
        </w:rPr>
        <w:t xml:space="preserve">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w:t>
      </w:r>
      <w:r>
        <w:rPr>
          <w:color w:val="000001"/>
        </w:rPr>
        <w:t>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w:t>
      </w:r>
      <w:r>
        <w:rPr>
          <w:color w:val="000001"/>
        </w:rPr>
        <w:t>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вычисляемый организацией коммерческой инфраструктуры оптового рынка как разность частн</w:t>
      </w:r>
      <w:r>
        <w:rPr>
          <w:color w:val="000001"/>
        </w:rPr>
        <w:t>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w:t>
      </w:r>
      <w:r>
        <w:rPr>
          <w:color w:val="000001"/>
        </w:rPr>
        <w:t>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отражающий долю потребления электрической э</w:t>
      </w:r>
      <w:r>
        <w:rPr>
          <w:color w:val="000001"/>
        </w:rPr>
        <w:t>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w:t>
      </w:r>
      <w:r>
        <w:rPr>
          <w:color w:val="000001"/>
        </w:rPr>
        <w:t xml:space="preserve">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w:t>
      </w:r>
      <w:r>
        <w:rPr>
          <w:color w:val="000001"/>
        </w:rPr>
        <w:t>соответствующий месяц.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w:t>
      </w:r>
      <w:r>
        <w:rPr>
          <w:color w:val="000001"/>
        </w:rPr>
        <w:t>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w:t>
      </w:r>
      <w:r>
        <w:rPr>
          <w:color w:val="000001"/>
        </w:rPr>
        <w:t xml:space="preserve">лями (покупателями) от их договорных объемов, и стоимости </w:t>
      </w:r>
      <w:r>
        <w:rPr>
          <w:color w:val="000001"/>
        </w:rPr>
        <w:lastRenderedPageBreak/>
        <w:t>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w:t>
      </w:r>
      <w:r>
        <w:rPr>
          <w:color w:val="000001"/>
        </w:rPr>
        <w:t>руктуры оптового рынка в соответствии с Правилами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w:t>
      </w:r>
      <w:r>
        <w:rPr>
          <w:color w:val="000001"/>
        </w:rPr>
        <w:t>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w:t>
      </w:r>
      <w:r>
        <w:rPr>
          <w:color w:val="000001"/>
        </w:rPr>
        <w:t xml:space="preserve">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w:t>
      </w:r>
      <w:r>
        <w:rPr>
          <w:color w:val="000001"/>
        </w:rPr>
        <w:t xml:space="preserve"> Российской Федерации в области государственного регулирования тарифов в указанной регулируемой цене (тарифе), 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вычисляемый организацией коммерческой инфраструктуры оптового рынка как разность частного от деления стоимости мощности, опред</w:t>
      </w:r>
      <w:r>
        <w:rPr>
          <w:color w:val="000001"/>
        </w:rPr>
        <w:t>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w:t>
      </w:r>
      <w:r>
        <w:rPr>
          <w:color w:val="000001"/>
        </w:rPr>
        <w:t>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w:t>
      </w:r>
      <w:r>
        <w:rPr>
          <w:color w:val="000001"/>
        </w:rPr>
        <w:t>ка, и единицы;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w:t>
      </w:r>
      <w:r>
        <w:rPr>
          <w:color w:val="000001"/>
        </w:rPr>
        <w:t>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w:t>
      </w:r>
      <w:r>
        <w:rPr>
          <w:color w:val="000001"/>
        </w:rPr>
        <w:t>авненными к нему категориями потребителей на соответствующий месяц.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До 1 января 2013 года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w:t>
      </w:r>
      <w:r>
        <w:rPr>
          <w:color w:val="000001"/>
        </w:rPr>
        <w:t>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1 января 2013 года величина мощности, оплачиваемой потребителем (покуп</w:t>
      </w:r>
      <w:r>
        <w:rPr>
          <w:color w:val="000001"/>
        </w:rPr>
        <w:t>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w:t>
      </w:r>
      <w:r>
        <w:rPr>
          <w:color w:val="000001"/>
        </w:rPr>
        <w:t>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w:t>
      </w:r>
      <w:r>
        <w:rPr>
          <w:color w:val="000001"/>
        </w:rPr>
        <w:t xml:space="preserve">изация коммерческой инфраструктуры оптового рынка в отношении каждого гарантирующего поставщика - участника оптового рынка по </w:t>
      </w:r>
      <w:r>
        <w:rPr>
          <w:color w:val="000001"/>
        </w:rPr>
        <w:lastRenderedPageBreak/>
        <w:t xml:space="preserve">соответствующей зоне деятельности в соответствии с настоящим пунктом и Правилами оптового рынка определяет и публикует не позднее </w:t>
      </w:r>
      <w:r>
        <w:rPr>
          <w:color w:val="000001"/>
        </w:rPr>
        <w:t>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Часы для расчета величины мощ</w:t>
      </w:r>
      <w:r>
        <w:rPr>
          <w:color w:val="000001"/>
        </w:rPr>
        <w:t>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w:t>
      </w:r>
      <w:r>
        <w:rPr>
          <w:color w:val="000001"/>
        </w:rPr>
        <w:t>ончании расчетного периода на его официальном сайте в сети "Интернет" или в официальном печатном издании.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112. Производители (поставщики) электрической энергии (мощности), функционирующие на территориях субъектов Российской Федерации, объединенных в неце</w:t>
      </w:r>
      <w:r>
        <w:rPr>
          <w:color w:val="000001"/>
        </w:rPr>
        <w:t>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w:t>
      </w:r>
      <w:r>
        <w:rPr>
          <w:color w:val="000001"/>
        </w:rPr>
        <w:t xml:space="preserve">нка, участвуют в отношениях, связанных с куплей-продажей электрической энергии (мощности) на основании договоров с гарантирующим поставщиком.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Производители электрической энергии (мощности) на розничных рынках, функционирующих на территориях субъектов Рос</w:t>
      </w:r>
      <w:r>
        <w:rPr>
          <w:color w:val="000001"/>
        </w:rPr>
        <w:t>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года, осуществляют продажу электрической энергии (мощности) гарантирующему пос</w:t>
      </w:r>
      <w:r>
        <w:rPr>
          <w:color w:val="000001"/>
        </w:rPr>
        <w:t>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электрической энергии (мощности), приобр</w:t>
      </w:r>
      <w:r>
        <w:rPr>
          <w:color w:val="000001"/>
        </w:rPr>
        <w:t xml:space="preserve">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w:t>
      </w:r>
      <w:r>
        <w:rPr>
          <w:color w:val="000001"/>
        </w:rPr>
        <w:t>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w:t>
      </w:r>
      <w:r>
        <w:rPr>
          <w:color w:val="000001"/>
        </w:rPr>
        <w:t>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w:t>
      </w:r>
      <w:r>
        <w:rPr>
          <w:color w:val="000001"/>
        </w:rPr>
        <w:t>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w:t>
      </w:r>
    </w:p>
    <w:p w:rsidR="00000000" w:rsidRDefault="00CE46E9">
      <w:pPr>
        <w:pStyle w:val="HEADERTEXT"/>
        <w:ind w:firstLine="568"/>
        <w:jc w:val="both"/>
        <w:rPr>
          <w:b/>
          <w:bCs/>
          <w:color w:val="000001"/>
        </w:rPr>
      </w:pPr>
      <w:r>
        <w:rPr>
          <w:color w:val="000001"/>
        </w:rPr>
        <w:t xml:space="preserve"> </w:t>
      </w:r>
    </w:p>
    <w:p w:rsidR="00000000" w:rsidRDefault="00CE46E9">
      <w:pPr>
        <w:pStyle w:val="FORMATTEXT"/>
        <w:ind w:firstLine="568"/>
        <w:jc w:val="center"/>
        <w:rPr>
          <w:color w:val="000001"/>
        </w:rPr>
      </w:pPr>
      <w:r>
        <w:rPr>
          <w:b/>
          <w:bCs/>
          <w:color w:val="000001"/>
        </w:rPr>
        <w:t xml:space="preserve"> VIII. Основные положения функционирования розничных рынков в технологически изолированных территориальных электроэнергетических системах  </w:t>
      </w:r>
    </w:p>
    <w:p w:rsidR="00000000" w:rsidRDefault="00CE46E9">
      <w:pPr>
        <w:pStyle w:val="FORMATTEXT"/>
        <w:ind w:firstLine="568"/>
        <w:jc w:val="both"/>
        <w:rPr>
          <w:color w:val="000001"/>
        </w:rPr>
      </w:pPr>
      <w:r>
        <w:rPr>
          <w:color w:val="000001"/>
        </w:rPr>
        <w:t xml:space="preserve"> 114. Функционирование розничных рынков в технологически изолированных территориальных электроэне</w:t>
      </w:r>
      <w:r>
        <w:rPr>
          <w:color w:val="000001"/>
        </w:rPr>
        <w:t xml:space="preserve">ргетических системах осуществляется в соответствии с разделами I-IV, IX-XI настоящего документа с учетом указанных в настоящем разделе положений.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115. Гарантирующие поставщики, зоны деятельности которых расположены в технологически изолированных территор</w:t>
      </w:r>
      <w:r>
        <w:rPr>
          <w:color w:val="000001"/>
        </w:rPr>
        <w:t>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w:t>
      </w:r>
      <w:r>
        <w:rPr>
          <w:color w:val="000001"/>
        </w:rPr>
        <w:t xml:space="preserve">ов и необходимых для снабжения электрической энергией потребителей (покупателей) в зоне деятельности другого гарантирующего поставщика.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116. Производители электрической энергии (мощности) на розничных рынках, осуществляющие свою деятельность в технологич</w:t>
      </w:r>
      <w:r>
        <w:rPr>
          <w:color w:val="000001"/>
        </w:rPr>
        <w:t xml:space="preserve">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года, независимо от величины установленной генерирующей мощности </w:t>
      </w:r>
      <w:r>
        <w:rPr>
          <w:color w:val="000001"/>
        </w:rPr>
        <w:t>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Электрическая энергия (мощно</w:t>
      </w:r>
      <w:r>
        <w:rPr>
          <w:color w:val="000001"/>
        </w:rPr>
        <w:t>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w:t>
      </w:r>
      <w:r>
        <w:rPr>
          <w:color w:val="000001"/>
        </w:rPr>
        <w:t xml:space="preserve"> энергии (мощности) потребителям, энергопринимающие устройства которых введены в эксплуатацию начиная с 1 января 2011 года, в соответствующих объемах потребления электрической энергии (мощности) этими энергопринимающими устройствами по регулируемым ценам (</w:t>
      </w:r>
      <w:r>
        <w:rPr>
          <w:color w:val="000001"/>
        </w:rPr>
        <w:t xml:space="preserve">тарифам), устанавливаемым в отношении соответствующего производителя электрической энергии (мощности) на розничном рынке.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117. Субъект оперативно-диспетчерского управления в технологически изолированной территориальной электроэнергетической системе форми</w:t>
      </w:r>
      <w:r>
        <w:rPr>
          <w:color w:val="000001"/>
        </w:rPr>
        <w:t>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w:t>
      </w:r>
      <w:r>
        <w:rPr>
          <w:color w:val="000001"/>
        </w:rPr>
        <w:t xml:space="preserve"> электрической энергии при условии обеспечения надежности и безопасности функционирования электроэнергетической системы.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этих целей производители электрической энергии (мощности) на розничных рынках, функционирующих в технологически изолированных тер</w:t>
      </w:r>
      <w:r>
        <w:rPr>
          <w:color w:val="000001"/>
        </w:rPr>
        <w:t>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w:t>
      </w:r>
      <w:r>
        <w:rPr>
          <w:color w:val="000001"/>
        </w:rPr>
        <w:t>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Объемы производства элек</w:t>
      </w:r>
      <w:r>
        <w:rPr>
          <w:color w:val="000001"/>
        </w:rPr>
        <w:t>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w:t>
      </w:r>
      <w:r>
        <w:rPr>
          <w:color w:val="000001"/>
        </w:rPr>
        <w:t>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IX. Порядок взаимодействия субъектов розничных рынков, участвующих в обороте элект</w:t>
      </w:r>
      <w:r>
        <w:rPr>
          <w:b/>
          <w:bCs/>
          <w:color w:val="000001"/>
        </w:rPr>
        <w:t>рической энергии, с организациями технологической инфраструктуры на розничных рынках  </w:t>
      </w:r>
    </w:p>
    <w:p w:rsidR="00000000" w:rsidRDefault="00CE46E9">
      <w:pPr>
        <w:pStyle w:val="FORMATTEXT"/>
        <w:ind w:firstLine="568"/>
        <w:jc w:val="both"/>
        <w:rPr>
          <w:color w:val="000001"/>
        </w:rPr>
      </w:pPr>
      <w:r>
        <w:rPr>
          <w:color w:val="000001"/>
        </w:rPr>
        <w:t xml:space="preserve"> 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w:t>
      </w:r>
      <w:r>
        <w:rPr>
          <w:color w:val="000001"/>
        </w:rPr>
        <w:t xml:space="preserve">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11</w:t>
      </w:r>
      <w:r>
        <w:rPr>
          <w:color w:val="000001"/>
        </w:rPr>
        <w:t>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w:t>
      </w:r>
      <w:r>
        <w:rPr>
          <w:color w:val="000001"/>
        </w:rPr>
        <w:t>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w:t>
      </w:r>
      <w:r>
        <w:rPr>
          <w:color w:val="000001"/>
        </w:rPr>
        <w:t>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120. Порядок взаимодействия субъектов розничных ры</w:t>
      </w:r>
      <w:r>
        <w:rPr>
          <w:color w:val="000001"/>
        </w:rPr>
        <w:t>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w:t>
      </w:r>
      <w:r>
        <w:rPr>
          <w:color w:val="000001"/>
        </w:rPr>
        <w:t>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w:t>
      </w:r>
      <w:r>
        <w:rPr>
          <w:color w:val="000001"/>
        </w:rPr>
        <w:t>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w:t>
      </w:r>
      <w:r>
        <w:rPr>
          <w:color w:val="000001"/>
        </w:rPr>
        <w:t xml:space="preserve">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121. Порядок взаимодействия су</w:t>
      </w:r>
      <w:r>
        <w:rPr>
          <w:color w:val="000001"/>
        </w:rPr>
        <w:t xml:space="preserve">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w:t>
      </w:r>
      <w:r>
        <w:rPr>
          <w:color w:val="000001"/>
        </w:rPr>
        <w:t>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w:t>
      </w:r>
      <w:r>
        <w:rPr>
          <w:color w:val="000001"/>
        </w:rPr>
        <w:t>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связи с выявлением факта бездоговорного потребления электрической энергии сетевая организация (лицо, не оказывающее услуги по передаче </w:t>
      </w:r>
      <w:r>
        <w:rPr>
          <w:color w:val="000001"/>
        </w:rPr>
        <w:lastRenderedPageBreak/>
        <w:t>электрической энергии), к объектам электросетевого хозяйства которой т</w:t>
      </w:r>
      <w:r>
        <w:rPr>
          <w:color w:val="000001"/>
        </w:rPr>
        <w:t>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w:t>
      </w:r>
      <w:r>
        <w:rPr>
          <w:color w:val="000001"/>
        </w:rPr>
        <w:t>м настоящим пунктом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w:t>
      </w:r>
      <w:r>
        <w:rPr>
          <w:color w:val="000001"/>
        </w:rPr>
        <w:t>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Х настоящего документа акт о неучтенном потреблении эле</w:t>
      </w:r>
      <w:r>
        <w:rPr>
          <w:color w:val="000001"/>
        </w:rPr>
        <w:t>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w:t>
      </w:r>
      <w:r>
        <w:rPr>
          <w:color w:val="000001"/>
        </w:rPr>
        <w:t xml:space="preserve">олное ограничение режима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w:t>
      </w:r>
      <w:r>
        <w:rPr>
          <w:color w:val="000001"/>
        </w:rPr>
        <w:t>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w:t>
      </w:r>
      <w:r>
        <w:rPr>
          <w:color w:val="000001"/>
        </w:rPr>
        <w:t>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w:t>
      </w:r>
      <w:r>
        <w:rPr>
          <w:color w:val="000001"/>
        </w:rPr>
        <w:t xml:space="preserve">занного в пункте 57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w:t>
      </w:r>
      <w:r>
        <w:rPr>
          <w:color w:val="000001"/>
        </w:rPr>
        <w:t xml:space="preserve">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отношении энергопринимающих устройств, ограничение режима потребления которыми было введено по причин</w:t>
      </w:r>
      <w:r>
        <w:rPr>
          <w:color w:val="000001"/>
        </w:rPr>
        <w:t>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w:t>
      </w:r>
      <w:r>
        <w:rPr>
          <w:color w:val="000001"/>
        </w:rPr>
        <w:t>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w:t>
      </w:r>
      <w:r>
        <w:rPr>
          <w:color w:val="000001"/>
        </w:rPr>
        <w:t>акже объектов электросетевого хозяйства, принадлежащих сетевым организациям и иным лицам, к электрическим сетям.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122. В установленном настоящим документом порядке осуществляется взаимодействие субъектов розничных рынков, участвующих в обороте электрическ</w:t>
      </w:r>
      <w:r>
        <w:rPr>
          <w:color w:val="000001"/>
        </w:rPr>
        <w:t>ой энергии, с сетевой организацией в связи 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w:t>
      </w:r>
      <w:r>
        <w:rPr>
          <w:color w:val="000001"/>
        </w:rPr>
        <w:t>ифах) на электрическую энергию на оптовом рынке;</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w:t>
      </w:r>
      <w:r>
        <w:rPr>
          <w:color w:val="000001"/>
        </w:rPr>
        <w:t xml:space="preserve"> потребителей, установленных в разделе II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организацией учета электрической энергии на роз</w:t>
      </w:r>
      <w:r>
        <w:rPr>
          <w:color w:val="000001"/>
        </w:rPr>
        <w:t>ничном рынке в случаях и в порядке, установленных в разделе X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осуществлением информационного взаимодействия в соответствии с пунктами 124-127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иных случаях, определенных в настоящем документе.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123. Гаранти</w:t>
      </w:r>
      <w:r>
        <w:rPr>
          <w:color w:val="000001"/>
        </w:rPr>
        <w:t>рующий поставщик (энергосбытовая, энергоснабжающая организация) в установленном в пунктах 124-127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w:t>
      </w:r>
      <w:r>
        <w:rPr>
          <w:color w:val="000001"/>
        </w:rPr>
        <w:t xml:space="preserve">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w:t>
      </w:r>
      <w:r>
        <w:rPr>
          <w:color w:val="000001"/>
        </w:rPr>
        <w:t>ектрической энергией, поставляемой потребителям на розничном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w:t>
      </w:r>
      <w:r>
        <w:rPr>
          <w:color w:val="000001"/>
        </w:rPr>
        <w:t>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w:t>
      </w:r>
      <w:r>
        <w:rPr>
          <w:color w:val="000001"/>
        </w:rPr>
        <w:t xml:space="preserve">же потребителем - при его обращении в адрес сетевой организации для заключения договора оказания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заключения потребителем договора энергоснабжения сведения о заключенном договоре и иные сведения, указанные</w:t>
      </w:r>
      <w:r>
        <w:rPr>
          <w:color w:val="000001"/>
        </w:rPr>
        <w:t xml:space="preserve">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w:t>
      </w:r>
      <w:r>
        <w:rPr>
          <w:color w:val="000001"/>
        </w:rPr>
        <w:t>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w:t>
      </w:r>
      <w:r>
        <w:rPr>
          <w:color w:val="000001"/>
        </w:rPr>
        <w:t>вщиком (энергосбытовой, энергоснабжающей организацией) и сетевой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w:t>
      </w:r>
      <w:r>
        <w:rPr>
          <w:color w:val="000001"/>
        </w:rPr>
        <w:t xml:space="preserve">изацию для заключения договора оказания услуг по передаче электрической энергии, и приступил к </w:t>
      </w:r>
      <w:r>
        <w:rPr>
          <w:color w:val="000001"/>
        </w:rPr>
        <w:lastRenderedPageBreak/>
        <w:t>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w:t>
      </w:r>
      <w:r>
        <w:rPr>
          <w:color w:val="000001"/>
        </w:rPr>
        <w:t xml:space="preserve">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w:t>
      </w:r>
      <w:r>
        <w:rPr>
          <w:color w:val="000001"/>
        </w:rPr>
        <w:t>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организаций предоставления услуг</w:t>
      </w:r>
      <w:r>
        <w:rPr>
          <w:color w:val="000001"/>
        </w:rPr>
        <w:t xml:space="preserve">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125. Гарантирующий поставщик (энергосбытовая, энергоснабжающая организаци</w:t>
      </w:r>
      <w:r>
        <w:rPr>
          <w:color w:val="000001"/>
        </w:rPr>
        <w:t>я) предоставляют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w:t>
      </w:r>
      <w:r>
        <w:rPr>
          <w:color w:val="000001"/>
        </w:rPr>
        <w:t xml:space="preserve">спользования при выявлении фактов осуществления потребителями бездоговорного потребления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Такая информация должна содержать наименование и адрес места нахождения энергопринимающих устройств указанных потребителей, дату, начиная с ко</w:t>
      </w:r>
      <w:r>
        <w:rPr>
          <w:color w:val="000001"/>
        </w:rPr>
        <w:t>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w:t>
      </w:r>
      <w:r>
        <w:rPr>
          <w:color w:val="000001"/>
        </w:rPr>
        <w:t>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w:t>
      </w:r>
      <w:r>
        <w:rPr>
          <w:color w:val="000001"/>
        </w:rPr>
        <w:t>ческой энергии (мощности), подлежащего в соответствии с пунктом 55 настоящего документа продаже потребителю (покупателю) по такому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Указанная информация предоставляется в электронном виде ежеквартально, не позднее последнего числа месяца, следую</w:t>
      </w:r>
      <w:r>
        <w:rPr>
          <w:color w:val="000001"/>
        </w:rPr>
        <w:t>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126. Гар</w:t>
      </w:r>
      <w:r>
        <w:rPr>
          <w:color w:val="000001"/>
        </w:rPr>
        <w:t>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w:t>
      </w:r>
      <w:r>
        <w:rPr>
          <w:color w:val="000001"/>
        </w:rPr>
        <w:t>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невыполнения гарантирующим поставщиком (энергосбытовой, энергоснабжающей организацией) указанной обязан</w:t>
      </w:r>
      <w:r>
        <w:rPr>
          <w:color w:val="000001"/>
        </w:rPr>
        <w:t>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w:t>
      </w:r>
      <w:r>
        <w:rPr>
          <w:color w:val="000001"/>
        </w:rPr>
        <w:t xml:space="preserve">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w:t>
      </w:r>
      <w:r>
        <w:rPr>
          <w:color w:val="000001"/>
        </w:rPr>
        <w:lastRenderedPageBreak/>
        <w:t xml:space="preserve">такого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обяза</w:t>
      </w:r>
      <w:r>
        <w:rPr>
          <w:color w:val="000001"/>
        </w:rPr>
        <w:t xml:space="preserve">н компенсировать сетевой организации стоимость оказанных ею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w:t>
      </w:r>
      <w:r>
        <w:rPr>
          <w:color w:val="000001"/>
        </w:rPr>
        <w:t>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w:t>
      </w:r>
      <w:r>
        <w:rPr>
          <w:color w:val="000001"/>
        </w:rPr>
        <w:t>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w:t>
      </w:r>
      <w:r>
        <w:rPr>
          <w:color w:val="000001"/>
        </w:rPr>
        <w:t xml:space="preserve"> такой потребитель несет ответственность за бездоговорное потребление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w:t>
      </w:r>
      <w:r>
        <w:rPr>
          <w:color w:val="000001"/>
        </w:rPr>
        <w:t>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продолжает оказывать услуги по передаче электриче</w:t>
      </w:r>
      <w:r>
        <w:rPr>
          <w:color w:val="000001"/>
        </w:rPr>
        <w:t xml:space="preserve">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w:t>
      </w:r>
      <w:r>
        <w:rPr>
          <w:color w:val="000001"/>
        </w:rPr>
        <w:t xml:space="preserve">сетевой организацией такого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потребитель обязан компенсировать стоимость оказанных сетевой организацией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128. Фактические потери электрической энергии в объектах электросетевого хозяйства, не учтенные</w:t>
      </w:r>
      <w:r>
        <w:rPr>
          <w:color w:val="000001"/>
        </w:rPr>
        <w:t xml:space="preserve">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w:t>
      </w:r>
      <w:r>
        <w:rPr>
          <w:color w:val="000001"/>
        </w:rPr>
        <w:t>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w:t>
      </w:r>
      <w:r>
        <w:rPr>
          <w:color w:val="000001"/>
        </w:rPr>
        <w:t>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w:t>
      </w:r>
      <w:r>
        <w:rPr>
          <w:color w:val="000001"/>
        </w:rPr>
        <w:t>аций и функционирующих на основе использования возобновляемых источников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w:t>
      </w:r>
      <w:r>
        <w:rPr>
          <w:color w:val="000001"/>
        </w:rPr>
        <w:t>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w:t>
      </w:r>
      <w:r>
        <w:rPr>
          <w:color w:val="000001"/>
        </w:rPr>
        <w:t xml:space="preserve">оящего документа, до установленной в этом пункте даты прекращения осуществления деятельности на условиях, определенных в этом </w:t>
      </w:r>
      <w:r>
        <w:rPr>
          <w:color w:val="000001"/>
        </w:rPr>
        <w:lastRenderedPageBreak/>
        <w:t>пункте.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обеспечения сетевой организацией почасового учета в отношении объема потерь электрической энергии в объектах эл</w:t>
      </w:r>
      <w:r>
        <w:rPr>
          <w:color w:val="000001"/>
        </w:rPr>
        <w:t xml:space="preserve">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w:t>
      </w:r>
      <w:r>
        <w:rPr>
          <w:color w:val="000001"/>
        </w:rPr>
        <w:t xml:space="preserve">энергии (мощности) на розничных рынках, функционирующих на территориях субъектов Российской Федерации, объединенных в ценовые зоны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приобретения сетевой организацией электрической энергии (мощности) для целей компенсации потерь эл</w:t>
      </w:r>
      <w:r>
        <w:rPr>
          <w:color w:val="000001"/>
        </w:rPr>
        <w:t>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w:t>
      </w:r>
      <w:r>
        <w:rPr>
          <w:color w:val="000001"/>
        </w:rPr>
        <w:t>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129. Иные владельцы объектов электросетевого </w:t>
      </w:r>
      <w:r>
        <w:rPr>
          <w:color w:val="000001"/>
        </w:rPr>
        <w:t>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w:t>
      </w:r>
      <w:r>
        <w:rPr>
          <w:color w:val="000001"/>
        </w:rPr>
        <w:t>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Х настоящего документа для сетевых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130. При</w:t>
      </w:r>
      <w:r>
        <w:rPr>
          <w:color w:val="000001"/>
        </w:rPr>
        <w:t xml:space="preserve">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w:t>
      </w:r>
      <w:r>
        <w:rPr>
          <w:color w:val="000001"/>
        </w:rPr>
        <w:t xml:space="preserve">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131. Взаимодействие субъектов розничных</w:t>
      </w:r>
      <w:r>
        <w:rPr>
          <w:color w:val="000001"/>
        </w:rPr>
        <w:t xml:space="preserve">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w:t>
      </w:r>
      <w:r>
        <w:rPr>
          <w:color w:val="000001"/>
        </w:rPr>
        <w:t>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132. В установленном настоящим документом порядке о</w:t>
      </w:r>
      <w:r>
        <w:rPr>
          <w:color w:val="000001"/>
        </w:rPr>
        <w:t>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связи с осуществлением информационного взаимодействия в соответствии с пунктами 133-134 настоящего документа;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 связи с необходимостью проведения в соответствии с пунктом 135 настоящего документа на объектах электроэнергетики замеров потокораспределени</w:t>
      </w:r>
      <w:r>
        <w:rPr>
          <w:color w:val="000001"/>
        </w:rPr>
        <w:t xml:space="preserve">я, нагрузок и уровней напряжения и предоставления результатов проведенных замеров в диспетчерские центры системного оператора;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иных случаях, определенных в настоящем документе.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133. В целях планирования и управления электроэнергетическим режимом рабо</w:t>
      </w:r>
      <w:r>
        <w:rPr>
          <w:color w:val="000001"/>
        </w:rPr>
        <w:t>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w:t>
      </w:r>
      <w:r>
        <w:rPr>
          <w:color w:val="000001"/>
        </w:rPr>
        <w:t>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w:t>
      </w:r>
      <w:r>
        <w:rPr>
          <w:color w:val="000001"/>
        </w:rPr>
        <w:t>етчерского управления в технологически изолированной территориальной электроэнергетической системе) в отношении каждой электростанции: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информацию о величине установленной генерирующей мощности электростанции и располагаемой мощности электростанции в след</w:t>
      </w:r>
      <w:r>
        <w:rPr>
          <w:color w:val="000001"/>
        </w:rPr>
        <w:t>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сведения об изменении установленной генерирующей мощнос</w:t>
      </w:r>
      <w:r>
        <w:rPr>
          <w:color w:val="000001"/>
        </w:rPr>
        <w:t xml:space="preserve">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w:t>
      </w:r>
      <w:r>
        <w:rPr>
          <w:color w:val="000001"/>
        </w:rPr>
        <w:t>течение 10 дней со дня такого изменения (наступления обстоятельств, повлекших такое изменение);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w:t>
      </w:r>
      <w:r>
        <w:rPr>
          <w:color w:val="000001"/>
        </w:rPr>
        <w:t>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w:t>
      </w:r>
      <w:r>
        <w:rPr>
          <w:color w:val="000001"/>
        </w:rPr>
        <w:t xml:space="preserve">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данные коммерческого учета электрической энергии за прошедший месяц - до 7-го числа следующе</w:t>
      </w:r>
      <w:r>
        <w:rPr>
          <w:color w:val="000001"/>
        </w:rPr>
        <w:t>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информацию о величине минимальной и максимальной реактивной мощности о</w:t>
      </w:r>
      <w:r>
        <w:rPr>
          <w:color w:val="000001"/>
        </w:rPr>
        <w:t xml:space="preserve">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информацию о планах по строительству, реконструкции, вводу в экспл</w:t>
      </w:r>
      <w:r>
        <w:rPr>
          <w:color w:val="000001"/>
        </w:rPr>
        <w:t>уатацию, выводу из эксплуатации объектов по производству электрической энергии (мощности) на предстоящие 7 лет - ежегодно, до 1 июля.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Информация о фактической выработке электрической энергии за прошедший месяц предоставляется такими производителями (потр</w:t>
      </w:r>
      <w:r>
        <w:rPr>
          <w:color w:val="000001"/>
        </w:rPr>
        <w:t>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w:t>
      </w:r>
      <w:r>
        <w:rPr>
          <w:color w:val="000001"/>
        </w:rPr>
        <w:t>занием объемов потребления электрической энергии для удовлетворения собственных производственных нужд.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w:t>
      </w:r>
      <w:r>
        <w:rPr>
          <w:color w:val="000001"/>
        </w:rPr>
        <w:t xml:space="preserve">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плановые почасовые графики </w:t>
      </w:r>
      <w:r>
        <w:rPr>
          <w:color w:val="000001"/>
        </w:rPr>
        <w:t>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w:t>
      </w:r>
      <w:r>
        <w:rPr>
          <w:color w:val="000001"/>
        </w:rPr>
        <w:t>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w:t>
      </w:r>
      <w:r>
        <w:rPr>
          <w:color w:val="000001"/>
        </w:rPr>
        <w:t>ых ими по договорам с гарантирующим поставщиком и договорам с иными покупателями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информацию о фактической выработке электрической энергии за прошедшие сутки - до 7-00 часов следующих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134. При планировании и управлении эле</w:t>
      </w:r>
      <w:r>
        <w:rPr>
          <w:color w:val="000001"/>
        </w:rPr>
        <w:t>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w:t>
      </w:r>
      <w:r>
        <w:rPr>
          <w:color w:val="000001"/>
        </w:rPr>
        <w:t>ствии с пунктом 133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w:t>
      </w:r>
      <w:r>
        <w:rPr>
          <w:color w:val="000001"/>
        </w:rPr>
        <w:t xml:space="preserve">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135. Субъекты электроэнергетики, собственники или иные законные владельцы об</w:t>
      </w:r>
      <w:r>
        <w:rPr>
          <w:color w:val="000001"/>
        </w:rPr>
        <w:t>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заданию диспетчерских центров системного оператора субъекты э</w:t>
      </w:r>
      <w:r>
        <w:rPr>
          <w:color w:val="000001"/>
        </w:rPr>
        <w:t>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контрольные замеры - 2 раза в год в третью среду июня и третью среду декабря;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внеочередные замеры нагрузок по п</w:t>
      </w:r>
      <w:r>
        <w:rPr>
          <w:color w:val="000001"/>
        </w:rPr>
        <w:t>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иные замеры - не чащ</w:t>
      </w:r>
      <w:r>
        <w:rPr>
          <w:color w:val="000001"/>
        </w:rPr>
        <w:t>е чем 1 раз в квартал.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w:t>
      </w:r>
      <w:r>
        <w:rPr>
          <w:color w:val="000001"/>
        </w:rPr>
        <w:t xml:space="preserve">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w:t>
      </w:r>
      <w:r>
        <w:rPr>
          <w:color w:val="000001"/>
        </w:rPr>
        <w:t xml:space="preserve">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w:t>
      </w:r>
      <w:r>
        <w:rPr>
          <w:color w:val="000001"/>
        </w:rPr>
        <w:t xml:space="preserve">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w:t>
      </w:r>
      <w:r>
        <w:rPr>
          <w:color w:val="000001"/>
        </w:rPr>
        <w:t>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w:t>
      </w:r>
      <w:r>
        <w:rPr>
          <w:color w:val="000001"/>
        </w:rPr>
        <w:t>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w:t>
      </w:r>
    </w:p>
    <w:p w:rsidR="00000000" w:rsidRDefault="00CE46E9">
      <w:pPr>
        <w:pStyle w:val="HEADERTEXT"/>
        <w:ind w:firstLine="568"/>
        <w:jc w:val="both"/>
        <w:rPr>
          <w:b/>
          <w:bCs/>
          <w:color w:val="000001"/>
        </w:rPr>
      </w:pPr>
      <w:r>
        <w:rPr>
          <w:color w:val="000001"/>
        </w:rPr>
        <w:t xml:space="preserve"> </w:t>
      </w:r>
    </w:p>
    <w:p w:rsidR="00000000" w:rsidRDefault="00CE46E9">
      <w:pPr>
        <w:pStyle w:val="FORMATTEXT"/>
        <w:ind w:firstLine="568"/>
        <w:jc w:val="center"/>
        <w:rPr>
          <w:color w:val="000001"/>
        </w:rPr>
      </w:pPr>
      <w:r>
        <w:rPr>
          <w:b/>
          <w:bCs/>
          <w:color w:val="000001"/>
        </w:rPr>
        <w:t xml:space="preserve"> X. Правила организации учета электриче</w:t>
      </w:r>
      <w:r>
        <w:rPr>
          <w:b/>
          <w:bCs/>
          <w:color w:val="000001"/>
        </w:rPr>
        <w:t>ской энергии на розничных рынках  </w:t>
      </w:r>
    </w:p>
    <w:p w:rsidR="00000000" w:rsidRDefault="00CE46E9">
      <w:pPr>
        <w:pStyle w:val="FORMATTEXT"/>
        <w:ind w:firstLine="568"/>
        <w:jc w:val="both"/>
        <w:rPr>
          <w:color w:val="000001"/>
        </w:rPr>
      </w:pPr>
      <w:r>
        <w:rPr>
          <w:color w:val="000001"/>
        </w:rPr>
        <w:t xml:space="preserve"> 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w:t>
      </w:r>
      <w:r>
        <w:rPr>
          <w:color w:val="000001"/>
        </w:rPr>
        <w:t>тросетевого хозяйства осуществляется на основании данных, полученных: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отсутствии приборов у</w:t>
      </w:r>
      <w:r>
        <w:rPr>
          <w:color w:val="000001"/>
        </w:rPr>
        <w:t xml:space="preserve">чета и в определенных в настоящем разделе случаях - путем применения расчетных способов, предусмотренных настоящим документом и приложением N 3.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Под измерительным комплексом для целей настоящего документа понимается совокупность приборов учета и измерите</w:t>
      </w:r>
      <w:r>
        <w:rPr>
          <w:color w:val="000001"/>
        </w:rPr>
        <w:t xml:space="preserve">льных трансформаторов </w:t>
      </w:r>
      <w:r>
        <w:rPr>
          <w:color w:val="000001"/>
        </w:rPr>
        <w:lastRenderedPageBreak/>
        <w:t>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w:t>
      </w:r>
      <w:r>
        <w:rPr>
          <w:color w:val="000001"/>
        </w:rPr>
        <w:t xml:space="preserve">ощности) в одной точке поставки.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w:t>
      </w:r>
      <w:r>
        <w:rPr>
          <w:color w:val="000001"/>
        </w:rPr>
        <w:t>ения, хранения, удаленного сбора и передачи показаний приборов учета по одной и более точек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w:t>
      </w:r>
      <w:r>
        <w:rPr>
          <w:color w:val="000001"/>
        </w:rPr>
        <w:t>на определенный момент времени.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w:t>
      </w:r>
      <w:r>
        <w:rPr>
          <w:color w:val="000001"/>
        </w:rPr>
        <w:t>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w:t>
      </w:r>
      <w:r>
        <w:rPr>
          <w:color w:val="000001"/>
        </w:rPr>
        <w:t xml:space="preserve">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w:t>
      </w:r>
      <w:r>
        <w:rPr>
          <w:color w:val="000001"/>
        </w:rPr>
        <w:t xml:space="preserve">- расчетные приборы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w:t>
      </w:r>
      <w:r>
        <w:rPr>
          <w:color w:val="000001"/>
        </w:rPr>
        <w:t xml:space="preserve">очности 2,0 и выше.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w:t>
      </w:r>
      <w:r>
        <w:rPr>
          <w:color w:val="000001"/>
        </w:rPr>
        <w:t xml:space="preserve">одлежат установке коллективные (общедомовые) приборы учета класса точности 1,0 и выше.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w:t>
      </w:r>
      <w:r>
        <w:rPr>
          <w:color w:val="000001"/>
        </w:rPr>
        <w:t>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w:t>
      </w:r>
      <w:r>
        <w:rPr>
          <w:color w:val="000001"/>
        </w:rPr>
        <w:t>ше.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w:t>
      </w:r>
      <w:r>
        <w:rPr>
          <w:color w:val="000001"/>
        </w:rPr>
        <w:t xml:space="preserve">ивающие хранение данных о почасовых объемах потребления электрической энергии за последние 90 дней и более или включенные в систему учета.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w:t>
      </w:r>
      <w:r>
        <w:rPr>
          <w:color w:val="000001"/>
        </w:rPr>
        <w:t>0 декабря 2012 года N 1482. - См. предыдущую редакцию)</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w:t>
      </w:r>
      <w:r>
        <w:rPr>
          <w:color w:val="000001"/>
        </w:rPr>
        <w:t>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w:t>
      </w:r>
      <w:r>
        <w:rPr>
          <w:color w:val="000001"/>
        </w:rPr>
        <w:t>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w:t>
      </w:r>
      <w:r>
        <w:rPr>
          <w:color w:val="000001"/>
        </w:rPr>
        <w:t xml:space="preserve">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Класс точности измерительных трансформаторов, используемых в измерительных комплексах д</w:t>
      </w:r>
      <w:r>
        <w:rPr>
          <w:color w:val="000001"/>
        </w:rPr>
        <w:t>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140. Для учета электрической энерги</w:t>
      </w:r>
      <w:r>
        <w:rPr>
          <w:color w:val="000001"/>
        </w:rPr>
        <w:t xml:space="preserve">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w:t>
      </w:r>
      <w:r>
        <w:rPr>
          <w:color w:val="000001"/>
        </w:rPr>
        <w:t>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w:t>
      </w:r>
      <w:r>
        <w:rPr>
          <w:color w:val="000001"/>
        </w:rPr>
        <w:t xml:space="preserve">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w:t>
      </w:r>
      <w:r>
        <w:rPr>
          <w:color w:val="000001"/>
        </w:rPr>
        <w:t>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w:t>
      </w:r>
      <w:r>
        <w:rPr>
          <w:color w:val="000001"/>
        </w:rPr>
        <w:t>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w:t>
      </w:r>
      <w:r>
        <w:rPr>
          <w:color w:val="000001"/>
        </w:rPr>
        <w:t>ъектов (потребителей, сетевых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w:t>
      </w:r>
      <w:r>
        <w:rPr>
          <w:color w:val="000001"/>
        </w:rPr>
        <w:t>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w:t>
      </w:r>
      <w:r>
        <w:rPr>
          <w:color w:val="000001"/>
        </w:rPr>
        <w:t xml:space="preserve">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w:t>
      </w:r>
      <w:r>
        <w:rPr>
          <w:color w:val="000001"/>
        </w:rPr>
        <w:lastRenderedPageBreak/>
        <w:t>произошло до истечения межповерочного</w:t>
      </w:r>
      <w:r>
        <w:rPr>
          <w:color w:val="000001"/>
        </w:rPr>
        <w:t xml:space="preserve"> интервала, такие приборы учета подлежат замене на приборы учета с характеристиками не хуже, чем указано в пунктах 138, 139 и 141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Приборы учета класса точности ниже, чем указано в пункте 138 настоящего документа, используемые гражда</w:t>
      </w:r>
      <w:r>
        <w:rPr>
          <w:color w:val="000001"/>
        </w:rPr>
        <w:t>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w:t>
      </w:r>
      <w:r>
        <w:rPr>
          <w:color w:val="000001"/>
        </w:rPr>
        <w:t>асса точности не ниже, чем указано в пункте 138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w:t>
      </w:r>
      <w:r>
        <w:rPr>
          <w:color w:val="000001"/>
        </w:rPr>
        <w:t>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w:t>
      </w:r>
      <w:r>
        <w:rPr>
          <w:color w:val="000001"/>
        </w:rPr>
        <w:t>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Использование интегральных приборов учета допускается по точкам поставки на объе</w:t>
      </w:r>
      <w:r>
        <w:rPr>
          <w:color w:val="000001"/>
        </w:rPr>
        <w:t xml:space="preserve">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w:t>
      </w:r>
      <w:r>
        <w:rPr>
          <w:color w:val="000001"/>
        </w:rPr>
        <w:t>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w:t>
      </w:r>
      <w:r>
        <w:rPr>
          <w:color w:val="000001"/>
        </w:rPr>
        <w:t>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w:t>
      </w:r>
      <w:r>
        <w:rPr>
          <w:color w:val="000001"/>
        </w:rPr>
        <w:t>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w:t>
      </w:r>
      <w:r>
        <w:rPr>
          <w:color w:val="000001"/>
        </w:rPr>
        <w:t xml:space="preserve"> учета, позволяющими измерять почасовые объемы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w:t>
      </w:r>
      <w:r>
        <w:rPr>
          <w:color w:val="000001"/>
        </w:rPr>
        <w:t>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w:t>
      </w:r>
      <w:r>
        <w:rPr>
          <w:color w:val="000001"/>
        </w:rPr>
        <w:t>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w:t>
      </w:r>
      <w:r>
        <w:rPr>
          <w:color w:val="000001"/>
        </w:rPr>
        <w:t>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w:t>
      </w:r>
      <w:r>
        <w:rPr>
          <w:color w:val="000001"/>
        </w:rPr>
        <w:t>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w:t>
      </w:r>
      <w:r>
        <w:rPr>
          <w:color w:val="000001"/>
        </w:rPr>
        <w:t>в) другого смежного субъекта.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w:t>
      </w:r>
      <w:r>
        <w:rPr>
          <w:color w:val="000001"/>
        </w:rPr>
        <w:t>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w:t>
      </w:r>
      <w:r>
        <w:rPr>
          <w:color w:val="000001"/>
        </w:rPr>
        <w:t>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w:t>
      </w:r>
      <w:r>
        <w:rPr>
          <w:color w:val="000001"/>
        </w:rPr>
        <w:t>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w:t>
      </w:r>
      <w:r>
        <w:rPr>
          <w:color w:val="000001"/>
        </w:rPr>
        <w:t>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w:t>
      </w:r>
      <w:r>
        <w:rPr>
          <w:color w:val="000001"/>
        </w:rPr>
        <w:t>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w:t>
      </w:r>
      <w:r>
        <w:rPr>
          <w:color w:val="000001"/>
        </w:rPr>
        <w:t xml:space="preserve">есяцем, в котором одна из сторон в письменной форме направила заявление о его использовании.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w:t>
      </w:r>
      <w:r>
        <w:rPr>
          <w:color w:val="000001"/>
        </w:rPr>
        <w:t>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w:t>
      </w:r>
      <w:r>
        <w:rPr>
          <w:color w:val="000001"/>
        </w:rPr>
        <w:t>ъектов по производству электрической энергии (мощности) и объектов электросетевого хозяйства соответственно.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w:t>
      </w:r>
      <w:r>
        <w:rPr>
          <w:color w:val="000001"/>
        </w:rPr>
        <w:t>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w:t>
      </w:r>
      <w:r>
        <w:rPr>
          <w:color w:val="000001"/>
        </w:rPr>
        <w:t>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w:t>
      </w:r>
      <w:r>
        <w:rPr>
          <w:color w:val="000001"/>
        </w:rPr>
        <w:t>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w:t>
      </w:r>
      <w:r>
        <w:rPr>
          <w:color w:val="000001"/>
        </w:rPr>
        <w:t xml:space="preserve">амене возлагается на собственника такого прибора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w:t>
      </w:r>
      <w:r>
        <w:rPr>
          <w:color w:val="000001"/>
        </w:rPr>
        <w:t xml:space="preserve">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В случае если собственник прибора учета, в том ч</w:t>
      </w:r>
      <w:r>
        <w:rPr>
          <w:color w:val="000001"/>
        </w:rPr>
        <w:t>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w:t>
      </w:r>
      <w:r>
        <w:rPr>
          <w:color w:val="000001"/>
        </w:rPr>
        <w:t>ации, то, если иное не установлено соглашением между указанными собственниками: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w:t>
      </w:r>
      <w:r>
        <w:rPr>
          <w:color w:val="000001"/>
        </w:rPr>
        <w:t>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w:t>
      </w:r>
      <w:r>
        <w:rPr>
          <w:color w:val="000001"/>
        </w:rPr>
        <w:t>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w:t>
      </w:r>
      <w:r>
        <w:rPr>
          <w:color w:val="000001"/>
        </w:rPr>
        <w:t xml:space="preserve">ыхода из строя ранее установленного прибора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w:t>
      </w:r>
      <w:r>
        <w:rPr>
          <w:color w:val="000001"/>
        </w:rPr>
        <w:t>ительных трансформаторов.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w:t>
      </w:r>
      <w:r>
        <w:rPr>
          <w:color w:val="000001"/>
        </w:rPr>
        <w:t>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w:t>
      </w:r>
      <w:r>
        <w:rPr>
          <w:color w:val="000001"/>
        </w:rPr>
        <w:t>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w:t>
      </w:r>
      <w:r>
        <w:rPr>
          <w:color w:val="000001"/>
        </w:rPr>
        <w:t>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w:t>
      </w:r>
      <w:r>
        <w:rPr>
          <w:color w:val="000001"/>
        </w:rPr>
        <w:t>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Прибор учета, принадлежащ</w:t>
      </w:r>
      <w:r>
        <w:rPr>
          <w:color w:val="000001"/>
        </w:rPr>
        <w:t>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w:t>
      </w:r>
      <w:r>
        <w:rPr>
          <w:color w:val="000001"/>
        </w:rPr>
        <w:t>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w:t>
      </w:r>
      <w:r>
        <w:rPr>
          <w:color w:val="000001"/>
        </w:rPr>
        <w:t xml:space="preserve">мощности), объектов электросетевого хозяйства).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w:t>
      </w:r>
      <w:r>
        <w:rPr>
          <w:color w:val="000001"/>
        </w:rPr>
        <w:t>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w:t>
      </w:r>
      <w:r>
        <w:rPr>
          <w:color w:val="000001"/>
        </w:rPr>
        <w:t>яются по соглашению между указанными собственниками.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w:t>
      </w:r>
      <w:r>
        <w:rPr>
          <w:color w:val="000001"/>
        </w:rPr>
        <w:t xml:space="preserve">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w:t>
      </w:r>
      <w:r>
        <w:rPr>
          <w:color w:val="000001"/>
        </w:rPr>
        <w:t>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Под установкой прибора учета для целей настоящего документа понимается монтаж прибора учета впервые в </w:t>
      </w:r>
      <w:r>
        <w:rPr>
          <w:color w:val="000001"/>
        </w:rPr>
        <w:t>отношении точки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Собственник энергопринимающих устройств (объектов по производству элек</w:t>
      </w:r>
      <w:r>
        <w:rPr>
          <w:color w:val="000001"/>
        </w:rPr>
        <w:t>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w:t>
      </w:r>
      <w:r>
        <w:rPr>
          <w:color w:val="000001"/>
        </w:rPr>
        <w:t>ых в настоящем разделе последствий нарушения установленных сроков организации учета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Собственник энергопринимающих устройств (объектов по производству электрической энергии (мощности), объектов электросетевого хозяйства), в границах</w:t>
      </w:r>
      <w:r>
        <w:rPr>
          <w:color w:val="000001"/>
        </w:rPr>
        <w:t xml:space="preserve">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Установка, замена и эксплуа</w:t>
      </w:r>
      <w:r>
        <w:rPr>
          <w:color w:val="000001"/>
        </w:rPr>
        <w:t>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w:t>
      </w:r>
      <w:r>
        <w:rPr>
          <w:color w:val="000001"/>
        </w:rPr>
        <w:t>гоквартирных домах и жилых домов, не установлено иное.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w:t>
      </w:r>
      <w:r>
        <w:rPr>
          <w:color w:val="000001"/>
        </w:rPr>
        <w:t>а измерений и о техническом регулировании.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w:t>
      </w:r>
      <w:r>
        <w:rPr>
          <w:color w:val="000001"/>
        </w:rPr>
        <w:t>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w:t>
      </w:r>
      <w:r>
        <w:rPr>
          <w:color w:val="000001"/>
        </w:rPr>
        <w:t>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За исключением случаев, указанных в пункте 148 настоящего документа, согласования с сетевой о</w:t>
      </w:r>
      <w:r>
        <w:rPr>
          <w:color w:val="000001"/>
        </w:rPr>
        <w:t>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148. Собственник энергопринимающих устройств (объектов по производству электрической энергии (мощности), о</w:t>
      </w:r>
      <w:r>
        <w:rPr>
          <w:color w:val="000001"/>
        </w:rPr>
        <w:t>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w:t>
      </w:r>
      <w:r>
        <w:rPr>
          <w:color w:val="000001"/>
        </w:rPr>
        <w:t xml:space="preserve">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w:t>
      </w:r>
      <w:r>
        <w:rPr>
          <w:color w:val="000001"/>
        </w:rPr>
        <w:t>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гарантирующий поставщик (энергосбытовая, энергоснабжающая организация), </w:t>
      </w:r>
      <w:r>
        <w:rPr>
          <w:color w:val="000001"/>
        </w:rPr>
        <w:t>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w:t>
      </w:r>
      <w:r>
        <w:rPr>
          <w:color w:val="000001"/>
        </w:rPr>
        <w:t>заце третьем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w:t>
      </w:r>
      <w:r>
        <w:rPr>
          <w:color w:val="000001"/>
        </w:rPr>
        <w:t>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w:t>
      </w:r>
      <w:r>
        <w:rPr>
          <w:color w:val="000001"/>
        </w:rPr>
        <w:t>длежит направлению в указанную сетевую организацию.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таком запросе должны быть указаны: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реквизиты и контактные данные лица, направившего запрос, включая номер телефона;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место нахождения и технические характеристики энергопринимающих устройств (объек</w:t>
      </w:r>
      <w:r>
        <w:rPr>
          <w:color w:val="000001"/>
        </w:rPr>
        <w:t>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w:t>
      </w:r>
      <w:r>
        <w:rPr>
          <w:color w:val="000001"/>
        </w:rPr>
        <w:t xml:space="preserve"> системы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w:t>
      </w:r>
      <w:r>
        <w:rPr>
          <w:color w:val="000001"/>
        </w:rPr>
        <w:t xml:space="preserve">ий поставщик (энергосбытовая, энергоснабжающая организация), получивший указанный запрос, обязан в течение 15 рабочих дней </w:t>
      </w:r>
      <w:r>
        <w:rPr>
          <w:color w:val="000001"/>
        </w:rPr>
        <w:lastRenderedPageBreak/>
        <w:t xml:space="preserve">со дня его получения согласовать его с указанной в настоящем пункте сетевой организацией и передать лицу, направившему запрос, ответ </w:t>
      </w:r>
      <w:r>
        <w:rPr>
          <w:color w:val="000001"/>
        </w:rPr>
        <w:t>такой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w:t>
      </w:r>
      <w:r>
        <w:rPr>
          <w:color w:val="000001"/>
        </w:rPr>
        <w:t>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w:t>
      </w:r>
      <w:r>
        <w:rPr>
          <w:color w:val="000001"/>
        </w:rPr>
        <w:t>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w:t>
      </w:r>
      <w:r>
        <w:rPr>
          <w:color w:val="000001"/>
        </w:rPr>
        <w:t xml:space="preserve"> учета или наименования производителей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w:t>
      </w:r>
      <w:r>
        <w:rPr>
          <w:color w:val="000001"/>
        </w:rPr>
        <w:t xml:space="preserve"> в следующих случаях: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w:t>
      </w:r>
      <w:r>
        <w:rPr>
          <w:color w:val="000001"/>
        </w:rPr>
        <w:t xml:space="preserve">ого хозяйства) на объектах электросетевого хозяйства сетевой организации;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w:t>
      </w:r>
      <w:r>
        <w:rPr>
          <w:color w:val="000001"/>
        </w:rPr>
        <w:t>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w:t>
      </w:r>
      <w:r>
        <w:rPr>
          <w:color w:val="000001"/>
        </w:rPr>
        <w:t>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Ответ</w:t>
      </w:r>
      <w:r>
        <w:rPr>
          <w:color w:val="000001"/>
        </w:rPr>
        <w:t>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w:t>
      </w:r>
      <w:r>
        <w:rPr>
          <w:color w:val="000001"/>
        </w:rPr>
        <w:t>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w:t>
      </w:r>
      <w:r>
        <w:rPr>
          <w:color w:val="000001"/>
        </w:rPr>
        <w:t>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w:t>
      </w:r>
      <w:r>
        <w:rPr>
          <w:color w:val="000001"/>
        </w:rPr>
        <w:t>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w:t>
      </w:r>
      <w:r>
        <w:rPr>
          <w:color w:val="000001"/>
        </w:rPr>
        <w:t xml:space="preserve">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w:t>
      </w:r>
      <w:r>
        <w:rPr>
          <w:color w:val="000001"/>
        </w:rPr>
        <w:lastRenderedPageBreak/>
        <w:t>прибора учета и иных компонентов измерительных комплексов и систем</w:t>
      </w:r>
      <w:r>
        <w:rPr>
          <w:color w:val="000001"/>
        </w:rPr>
        <w:t xml:space="preserve"> учета, метрологическим характеристикам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w:t>
      </w:r>
      <w:r>
        <w:rPr>
          <w:color w:val="000001"/>
        </w:rPr>
        <w:t xml:space="preserve">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w:t>
      </w:r>
      <w:r>
        <w:rPr>
          <w:color w:val="000001"/>
        </w:rPr>
        <w:t>учета (далее в настоящем пункте - заявка), осмотра его состояния и схемы подключения до его демонтажа в адрес одной из следующих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с которым в отношении таких энергоприним</w:t>
      </w:r>
      <w:r>
        <w:rPr>
          <w:color w:val="000001"/>
        </w:rPr>
        <w:t xml:space="preserve">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w:t>
      </w:r>
      <w:r>
        <w:rPr>
          <w:color w:val="000001"/>
        </w:rPr>
        <w:t>кроме случаев, когда его условиями определено, что заявка подается в указанную ниже сетевую организацию;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w:t>
      </w:r>
      <w:r>
        <w:rPr>
          <w:color w:val="000001"/>
        </w:rPr>
        <w:t xml:space="preserve">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w:t>
      </w:r>
      <w:r>
        <w:rPr>
          <w:color w:val="000001"/>
        </w:rPr>
        <w:t>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w:t>
      </w:r>
      <w:r>
        <w:rPr>
          <w:color w:val="000001"/>
        </w:rPr>
        <w:t xml:space="preserve">ганизацию.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w:t>
      </w:r>
      <w:r>
        <w:rPr>
          <w:color w:val="000001"/>
        </w:rPr>
        <w:t>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w:t>
      </w:r>
      <w:r>
        <w:rPr>
          <w:color w:val="000001"/>
        </w:rPr>
        <w:t xml:space="preserve">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w:t>
      </w:r>
      <w:r>
        <w:rPr>
          <w:color w:val="000001"/>
        </w:rPr>
        <w:t>подтвердить факт получения указанной заявки.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w:t>
      </w:r>
      <w:r>
        <w:rPr>
          <w:color w:val="000001"/>
        </w:rPr>
        <w:t>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w:t>
      </w:r>
      <w:r>
        <w:rPr>
          <w:color w:val="000001"/>
        </w:rPr>
        <w:t xml:space="preserve">ются с использованием планируемого к демонтажу прибора учета, способом, позволяющим подтвердить получение указанного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Сетевая организация в течение 5 рабочих дней со дня получения от собственника энергопринимающих устройств (объектов по произ</w:t>
      </w:r>
      <w:r>
        <w:rPr>
          <w:color w:val="000001"/>
        </w:rPr>
        <w:t>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w:t>
      </w:r>
      <w:r>
        <w:rPr>
          <w:color w:val="000001"/>
        </w:rPr>
        <w:t>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w:t>
      </w:r>
      <w:r>
        <w:rPr>
          <w:color w:val="000001"/>
        </w:rPr>
        <w:t>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w:t>
      </w:r>
      <w:r>
        <w:rPr>
          <w:color w:val="000001"/>
        </w:rPr>
        <w:t>ацией новая дата осуществления работ не может быть позднее чем через 3 рабочих дня с даты, предложенной в заявке.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согласованные дату и время сетевая организация осуществляет снятие показаний прибора учета, осмотр состояния прибора учета и схемы его под</w:t>
      </w:r>
      <w:r>
        <w:rPr>
          <w:color w:val="000001"/>
        </w:rPr>
        <w:t>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w:t>
      </w:r>
      <w:r>
        <w:rPr>
          <w:color w:val="000001"/>
        </w:rPr>
        <w:t>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w:t>
      </w:r>
      <w:r>
        <w:rPr>
          <w:color w:val="000001"/>
        </w:rPr>
        <w:t>,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w:t>
      </w:r>
      <w:r>
        <w:rPr>
          <w:color w:val="000001"/>
        </w:rPr>
        <w:t xml:space="preserve">оверки обязана передать ему копию акта проверки.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w:t>
      </w:r>
      <w:r>
        <w:rPr>
          <w:color w:val="000001"/>
        </w:rPr>
        <w:t>ирующий поставщик (энергосбытовая, энергоснабжающая организация) и передает полученные результаты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ни сетевая организация, ни гарантирующий поставщик (энергосбытовая, энергоснабжающая организация) не явились в согласован</w:t>
      </w:r>
      <w:r>
        <w:rPr>
          <w:color w:val="000001"/>
        </w:rPr>
        <w:t>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w:t>
      </w:r>
      <w:r>
        <w:rPr>
          <w:color w:val="000001"/>
        </w:rPr>
        <w:t xml:space="preserve">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w:t>
      </w:r>
      <w:r>
        <w:rPr>
          <w:color w:val="000001"/>
        </w:rPr>
        <w:t>показания были сняты.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w:t>
      </w:r>
      <w:r>
        <w:rPr>
          <w:color w:val="000001"/>
        </w:rPr>
        <w:t>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w:t>
      </w:r>
      <w:r>
        <w:rPr>
          <w:color w:val="000001"/>
        </w:rPr>
        <w:t xml:space="preserve">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150. В случае невыпол</w:t>
      </w:r>
      <w:r>
        <w:rPr>
          <w:color w:val="000001"/>
        </w:rPr>
        <w:t>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w:t>
      </w:r>
      <w:r>
        <w:rPr>
          <w:color w:val="000001"/>
        </w:rPr>
        <w:t xml:space="preserve">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w:t>
      </w:r>
      <w:r>
        <w:rPr>
          <w:color w:val="000001"/>
        </w:rPr>
        <w:t>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w:t>
      </w:r>
      <w:r>
        <w:rPr>
          <w:color w:val="000001"/>
        </w:rPr>
        <w:t>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w:t>
      </w:r>
      <w:r>
        <w:rPr>
          <w:color w:val="000001"/>
        </w:rPr>
        <w:t>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w:t>
      </w:r>
      <w:r>
        <w:rPr>
          <w:color w:val="000001"/>
        </w:rPr>
        <w:t>ъекты по производству электрической энергии (мощности), объекты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w:t>
      </w:r>
      <w:r>
        <w:rPr>
          <w:color w:val="000001"/>
        </w:rPr>
        <w:t>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w:t>
      </w:r>
      <w:r>
        <w:rPr>
          <w:color w:val="000001"/>
        </w:rPr>
        <w:t>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w:t>
      </w:r>
      <w:r>
        <w:rPr>
          <w:color w:val="000001"/>
        </w:rPr>
        <w:t>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w:t>
      </w:r>
      <w:r>
        <w:rPr>
          <w:color w:val="000001"/>
        </w:rPr>
        <w:t xml:space="preserve">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w:t>
      </w:r>
      <w:r>
        <w:rPr>
          <w:color w:val="000001"/>
        </w:rPr>
        <w:t>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Гражданин - собственник жилого дома</w:t>
      </w:r>
      <w:r>
        <w:rPr>
          <w:color w:val="000001"/>
        </w:rPr>
        <w:t>,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w:t>
      </w:r>
      <w:r>
        <w:rPr>
          <w:color w:val="000001"/>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Сетевая организация в целях выявления собственников энергопринимающих устройств (объектов </w:t>
      </w:r>
      <w:r>
        <w:rPr>
          <w:color w:val="000001"/>
        </w:rPr>
        <w:t>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w:t>
      </w:r>
      <w:r>
        <w:rPr>
          <w:color w:val="000001"/>
        </w:rPr>
        <w:t xml:space="preserve">кже запрашивать и получать у гарантирующего поставщика </w:t>
      </w:r>
      <w:r>
        <w:rPr>
          <w:color w:val="000001"/>
        </w:rPr>
        <w:lastRenderedPageBreak/>
        <w:t>(энергосбытовой,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w:t>
      </w:r>
      <w:r>
        <w:rPr>
          <w:color w:val="000001"/>
        </w:rPr>
        <w:t xml:space="preserve">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w:t>
      </w:r>
      <w:r>
        <w:rPr>
          <w:color w:val="000001"/>
        </w:rPr>
        <w:t>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целях оснащения приборами учета сетевая организация направляет собственнику энергопринимающих </w:t>
      </w:r>
      <w:r>
        <w:rPr>
          <w:color w:val="000001"/>
        </w:rPr>
        <w:t>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w:t>
      </w:r>
      <w:r>
        <w:rPr>
          <w:color w:val="000001"/>
        </w:rPr>
        <w:t xml:space="preserve">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w:t>
      </w:r>
      <w:r>
        <w:rPr>
          <w:color w:val="000001"/>
        </w:rPr>
        <w:t>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w:t>
      </w:r>
      <w:r>
        <w:rPr>
          <w:color w:val="000001"/>
        </w:rPr>
        <w:t xml:space="preserve">твенные условия указанного договора утверждаются уполномоченным федеральным органом.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w:t>
      </w:r>
      <w:r>
        <w:rPr>
          <w:color w:val="000001"/>
        </w:rPr>
        <w:t>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w:t>
      </w:r>
      <w:r>
        <w:rPr>
          <w:color w:val="000001"/>
        </w:rPr>
        <w:t xml:space="preserve">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w:t>
      </w:r>
      <w:r>
        <w:rPr>
          <w:color w:val="000001"/>
        </w:rPr>
        <w:t xml:space="preserve">ановки приборов учета и от заключения договора.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w:t>
      </w:r>
      <w:r>
        <w:rPr>
          <w:color w:val="000001"/>
        </w:rPr>
        <w:t>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w:t>
      </w:r>
      <w:r>
        <w:rPr>
          <w:color w:val="000001"/>
        </w:rPr>
        <w:t>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w:t>
      </w:r>
      <w:r>
        <w:rPr>
          <w:color w:val="000001"/>
        </w:rPr>
        <w:t>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w:t>
      </w:r>
      <w:r>
        <w:rPr>
          <w:color w:val="000001"/>
        </w:rPr>
        <w:t>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w:t>
      </w:r>
      <w:r>
        <w:rPr>
          <w:color w:val="000001"/>
        </w:rPr>
        <w:t xml:space="preserve">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w:t>
      </w:r>
      <w:r>
        <w:rPr>
          <w:color w:val="000001"/>
        </w:rPr>
        <w:lastRenderedPageBreak/>
        <w:t>требованиями, установленными Правилами оптового рынка для субъектов оп</w:t>
      </w:r>
      <w:r>
        <w:rPr>
          <w:color w:val="000001"/>
        </w:rPr>
        <w:t>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w:t>
      </w:r>
      <w:r>
        <w:rPr>
          <w:color w:val="000001"/>
        </w:rPr>
        <w:t>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w:t>
      </w:r>
      <w:r>
        <w:rPr>
          <w:color w:val="000001"/>
        </w:rPr>
        <w:t>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w:t>
      </w:r>
      <w:r>
        <w:rPr>
          <w:color w:val="000001"/>
        </w:rPr>
        <w:t xml:space="preserve">трической энергии, подлежит определению в соглашении, заключенном между сетевой организацией и гарантирующим поставщиком.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w:t>
      </w:r>
      <w:r>
        <w:rPr>
          <w:color w:val="000001"/>
        </w:rPr>
        <w:t>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w:t>
      </w:r>
      <w:r>
        <w:rPr>
          <w:color w:val="000001"/>
        </w:rPr>
        <w:t>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w:t>
      </w:r>
      <w:r>
        <w:rPr>
          <w:color w:val="000001"/>
        </w:rPr>
        <w:t xml:space="preserve">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Соглашением между сетевой организацией и га</w:t>
      </w:r>
      <w:r>
        <w:rPr>
          <w:color w:val="000001"/>
        </w:rPr>
        <w:t>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w:t>
      </w:r>
      <w:r>
        <w:rPr>
          <w:color w:val="000001"/>
        </w:rPr>
        <w:t>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w:t>
      </w:r>
      <w:r>
        <w:rPr>
          <w:color w:val="000001"/>
        </w:rPr>
        <w:t>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w:t>
      </w:r>
      <w:r>
        <w:rPr>
          <w:color w:val="000001"/>
        </w:rPr>
        <w:t>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w:t>
      </w:r>
      <w:r>
        <w:rPr>
          <w:color w:val="000001"/>
        </w:rPr>
        <w:t xml:space="preserve">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w:t>
      </w:r>
      <w:r>
        <w:rPr>
          <w:color w:val="000001"/>
        </w:rPr>
        <w:t xml:space="preserve">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152. Установленный прибор учета должен быть допущен в эксплуатацию в порядке, установленном настоящим разделом.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Под допуском прибора учета в эксплуатацию в целях применения настоящег</w:t>
      </w:r>
      <w:r>
        <w:rPr>
          <w:color w:val="000001"/>
        </w:rPr>
        <w:t xml:space="preserve">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w:t>
      </w:r>
      <w:r>
        <w:rPr>
          <w:color w:val="000001"/>
        </w:rPr>
        <w:lastRenderedPageBreak/>
        <w:t>осуществлении расчетов за электрическую энергию (мощнос</w:t>
      </w:r>
      <w:r>
        <w:rPr>
          <w:color w:val="000001"/>
        </w:rPr>
        <w:t xml:space="preserve">ть) и которая завешается документальным оформлением результатов допуска.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Допуск установленного прибора учета в эксплуатацию должен быть осуществлен не позднее месяца, следующего за датой его установки.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Допуск установленного прибора учета в эксплуатацию</w:t>
      </w:r>
      <w:r>
        <w:rPr>
          <w:color w:val="000001"/>
        </w:rPr>
        <w:t xml:space="preserve"> осуществляется с участием уполномоченных представителей: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w:t>
      </w:r>
      <w:r>
        <w:rPr>
          <w:color w:val="000001"/>
        </w:rPr>
        <w:t>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гарантирующего поставщика (энергосбытов</w:t>
      </w:r>
      <w:r>
        <w:rPr>
          <w:color w:val="000001"/>
        </w:rPr>
        <w:t>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w:t>
      </w:r>
      <w:r>
        <w:rPr>
          <w:color w:val="000001"/>
        </w:rPr>
        <w:t>тевого хозяйства), в отношении которых установлен прибор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w:t>
      </w:r>
      <w:r>
        <w:rPr>
          <w:color w:val="000001"/>
        </w:rPr>
        <w:t>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w:t>
      </w:r>
      <w:r>
        <w:rPr>
          <w:color w:val="000001"/>
        </w:rPr>
        <w:t>озяйства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собственника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w:t>
      </w:r>
      <w:r>
        <w:rPr>
          <w:color w:val="000001"/>
        </w:rPr>
        <w:t xml:space="preserve">н отличается от собственника прибора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w:t>
      </w:r>
      <w:r>
        <w:rPr>
          <w:color w:val="000001"/>
        </w:rPr>
        <w:t>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w:t>
      </w:r>
      <w:r>
        <w:rPr>
          <w:color w:val="000001"/>
        </w:rPr>
        <w:t>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w:t>
      </w:r>
      <w:r>
        <w:rPr>
          <w:color w:val="000001"/>
        </w:rPr>
        <w:t>х систем.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w:t>
      </w:r>
      <w:r>
        <w:rPr>
          <w:color w:val="000001"/>
        </w:rPr>
        <w:t xml:space="preserve">илами предоставления </w:t>
      </w:r>
      <w:r>
        <w:rPr>
          <w:color w:val="000001"/>
        </w:rPr>
        <w:lastRenderedPageBreak/>
        <w:t>коммунальных услуг собственникам и пользователям помещений в многоквартирных домах и жилых домов.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допуске в эксплуатацию прибора учета, установленного в целях определения объемов потребления электрической энергии в жилом или в не</w:t>
      </w:r>
      <w:r>
        <w:rPr>
          <w:color w:val="000001"/>
        </w:rPr>
        <w:t>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w:t>
      </w:r>
      <w:r>
        <w:rPr>
          <w:color w:val="000001"/>
        </w:rPr>
        <w:t>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w:t>
      </w:r>
      <w:r>
        <w:rPr>
          <w:color w:val="000001"/>
        </w:rPr>
        <w:t>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w:t>
      </w:r>
      <w:r>
        <w:rPr>
          <w:color w:val="000001"/>
        </w:rPr>
        <w:t>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w:t>
      </w:r>
      <w:r>
        <w:rPr>
          <w:color w:val="000001"/>
        </w:rPr>
        <w:t>вляет допуск в эксплуатацию указанных приборов учета самостоятельно.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153. Собственник энергопринимающих устройств (объектов по производству электрической энергии (мощности), объектов электросетевого хозяйств), в отношении которых установлен прибор учета,</w:t>
      </w:r>
      <w:r>
        <w:rPr>
          <w:color w:val="000001"/>
        </w:rPr>
        <w:t xml:space="preserve">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w:t>
      </w:r>
      <w:r>
        <w:rPr>
          <w:color w:val="000001"/>
        </w:rPr>
        <w:t xml:space="preserve"> в эксплуатацию прибора учета (далее в настоящем пункте - заявка) в адрес одной из следующих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w:t>
      </w:r>
      <w:r>
        <w:rPr>
          <w:color w:val="000001"/>
        </w:rPr>
        <w:t xml:space="preserve">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w:t>
      </w:r>
      <w:r>
        <w:rPr>
          <w:color w:val="000001"/>
        </w:rPr>
        <w:t>эксплуатацию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w:t>
      </w:r>
      <w:r>
        <w:rPr>
          <w:color w:val="000001"/>
        </w:rPr>
        <w:t>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w:t>
      </w:r>
      <w:r>
        <w:rPr>
          <w:color w:val="000001"/>
        </w:rPr>
        <w:t>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заявке дол</w:t>
      </w:r>
      <w:r>
        <w:rPr>
          <w:color w:val="000001"/>
        </w:rPr>
        <w:t>жны быть указаны: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реквизиты заявителя;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w:t>
      </w:r>
      <w:r>
        <w:rPr>
          <w:color w:val="000001"/>
        </w:rPr>
        <w:t>рого планируется осуществить;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предлагаемые дата</w:t>
      </w:r>
      <w:r>
        <w:rPr>
          <w:color w:val="000001"/>
        </w:rPr>
        <w:t xml:space="preserve">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контактные данные, включая номер телефона;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метрологические характеристики прибора учета </w:t>
      </w:r>
      <w:r>
        <w:rPr>
          <w:color w:val="000001"/>
        </w:rPr>
        <w:t xml:space="preserve">и измерительных трансформаторов (при их наличии), в том числе класс точности, тип прибора учета и измерительных трансформаторов (при их наличии).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или сетевая организация, получившие з</w:t>
      </w:r>
      <w:r>
        <w:rPr>
          <w:color w:val="000001"/>
        </w:rPr>
        <w:t>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w:t>
      </w:r>
      <w:r>
        <w:rPr>
          <w:color w:val="000001"/>
        </w:rPr>
        <w:t xml:space="preserve">роцедуры допуска в эксплуатацию установленного прибора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w:t>
      </w:r>
      <w:r>
        <w:rPr>
          <w:color w:val="000001"/>
        </w:rPr>
        <w:t xml:space="preserve">ествления работ не может быть позднее чем через 15 рабочих дней со дня получения заявки.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w:t>
      </w:r>
      <w:r>
        <w:rPr>
          <w:color w:val="000001"/>
        </w:rPr>
        <w:t>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w:t>
      </w:r>
      <w:r>
        <w:rPr>
          <w:color w:val="000001"/>
        </w:rPr>
        <w:t xml:space="preserve">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ни сетевая организация, ни гарантирующий поставщик (энергосбытовая, энергоснабжа</w:t>
      </w:r>
      <w:r>
        <w:rPr>
          <w:color w:val="000001"/>
        </w:rPr>
        <w:t>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w:t>
      </w:r>
      <w:r>
        <w:rPr>
          <w:color w:val="000001"/>
        </w:rPr>
        <w:t xml:space="preserve">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w:t>
      </w:r>
      <w:r>
        <w:rPr>
          <w:color w:val="000001"/>
        </w:rPr>
        <w:t xml:space="preserve">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w:t>
      </w:r>
      <w:r>
        <w:rPr>
          <w:color w:val="000001"/>
        </w:rPr>
        <w:lastRenderedPageBreak/>
        <w:t>описание характеристик установленного прибора учета, его тип, заводско</w:t>
      </w:r>
      <w:r>
        <w:rPr>
          <w:color w:val="000001"/>
        </w:rPr>
        <w:t xml:space="preserve">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w:t>
      </w:r>
      <w:r>
        <w:rPr>
          <w:color w:val="000001"/>
        </w:rPr>
        <w:t>копия паспорта на прибор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w:t>
      </w:r>
      <w:r>
        <w:rPr>
          <w:color w:val="000001"/>
        </w:rPr>
        <w:t>ма потребления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w:t>
      </w:r>
      <w:r>
        <w:rPr>
          <w:color w:val="000001"/>
        </w:rPr>
        <w:t xml:space="preserve">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 в отношении которых такой прибор учета был установлен, </w:t>
      </w:r>
      <w:r>
        <w:rPr>
          <w:color w:val="000001"/>
        </w:rPr>
        <w:t>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w:t>
      </w:r>
      <w:r>
        <w:rPr>
          <w:color w:val="000001"/>
        </w:rPr>
        <w:t xml:space="preserve">дение процедуры допуска прибора учета в эксплуатацию и согласовать с указанным собственником дату и время проведения такой процедуры.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154. В ходе процедуры допуска прибора учета в эксплуатацию проверке подлежат место установки и схема подключения прибора</w:t>
      </w:r>
      <w:r>
        <w:rPr>
          <w:color w:val="000001"/>
        </w:rPr>
        <w:t xml:space="preserve">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w:t>
      </w:r>
      <w:r>
        <w:rPr>
          <w:color w:val="000001"/>
        </w:rPr>
        <w:t xml:space="preserve">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w:t>
      </w:r>
      <w:r>
        <w:rPr>
          <w:color w:val="000001"/>
        </w:rPr>
        <w:t>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w:t>
      </w:r>
      <w:r>
        <w:rPr>
          <w:color w:val="000001"/>
        </w:rPr>
        <w:t xml:space="preserve">е - контрольная пломба) и (или) знаки визуального контроля.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w:t>
      </w:r>
      <w:r>
        <w:rPr>
          <w:color w:val="000001"/>
        </w:rPr>
        <w:t>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w:t>
      </w:r>
      <w:r>
        <w:rPr>
          <w:color w:val="000001"/>
        </w:rPr>
        <w:t>ольную пломбу и (или) знаки визуального контроля сетевая организация вправе заменить при проведении первой инструментальной проверки.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Процедура допуска прибора учета в эксплуатацию заканчивается составлением акта допуска прибора учета в эксплуатацию, в к</w:t>
      </w:r>
      <w:r>
        <w:rPr>
          <w:color w:val="000001"/>
        </w:rPr>
        <w:t>отором указываются: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дата, время и адрес проведения процедуры допуска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w:t>
      </w:r>
      <w:r>
        <w:rPr>
          <w:color w:val="000001"/>
        </w:rPr>
        <w:t>а прибора учета в эксплуатацию и явились для участия в указанной процедуре;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характеристик</w:t>
      </w:r>
      <w:r>
        <w:rPr>
          <w:color w:val="000001"/>
        </w:rPr>
        <w:t>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w:t>
      </w:r>
      <w:r>
        <w:rPr>
          <w:color w:val="000001"/>
        </w:rPr>
        <w:t>орого в эксплуатацию осуществляется, его показания на момент завершения процедуры допуска;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w:t>
      </w:r>
      <w:r>
        <w:rPr>
          <w:color w:val="000001"/>
        </w:rPr>
        <w:t>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организации, представитель которой осуществил установку контрольных пломб и (или) зна</w:t>
      </w:r>
      <w:r>
        <w:rPr>
          <w:color w:val="000001"/>
        </w:rPr>
        <w:t>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w:t>
      </w:r>
      <w:r>
        <w:rPr>
          <w:color w:val="000001"/>
        </w:rPr>
        <w:t>онтроля, их индивидуальные номера - в случае принятия решения о допуске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w:t>
      </w:r>
      <w:r>
        <w:rPr>
          <w:color w:val="000001"/>
        </w:rPr>
        <w:t>ы такого отказа либо несогласия;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результаты проведения измерений в ходе процедуры допуска прибора учета в эксплуатацию (при наличии);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дата следующей поверки.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Акт допуска прибора учета в эксплуатацию составляется в количестве экземпляров, равном числу</w:t>
      </w:r>
      <w:r>
        <w:rPr>
          <w:color w:val="000001"/>
        </w:rPr>
        <w:t xml:space="preserve">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в ходе проце</w:t>
      </w:r>
      <w:r>
        <w:rPr>
          <w:color w:val="000001"/>
        </w:rPr>
        <w:t>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w:t>
      </w:r>
      <w:r>
        <w:rPr>
          <w:color w:val="000001"/>
        </w:rPr>
        <w:t xml:space="preserve">, и </w:t>
      </w:r>
      <w:r>
        <w:rPr>
          <w:color w:val="000001"/>
        </w:rPr>
        <w:lastRenderedPageBreak/>
        <w:t>(или)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w:t>
      </w:r>
      <w:r>
        <w:rPr>
          <w:color w:val="000001"/>
        </w:rPr>
        <w:t>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w:t>
      </w:r>
      <w:r>
        <w:rPr>
          <w:color w:val="000001"/>
        </w:rPr>
        <w:t xml:space="preserve">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Лицо, не явившееся для участия в процедуре допуска прибора уче</w:t>
      </w:r>
      <w:r>
        <w:rPr>
          <w:color w:val="000001"/>
        </w:rPr>
        <w:t>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w:t>
      </w:r>
      <w:r>
        <w:rPr>
          <w:color w:val="000001"/>
        </w:rPr>
        <w:t>мпенсацией собственнику прибора учета понесенных им расходов, вызванных повторным допуском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точек присоединения к объектам электросетевого хозяйства напряжением свыше 1 кВ по итогам процедуры допуска в эксплуатацию прибор</w:t>
      </w:r>
      <w:r>
        <w:rPr>
          <w:color w:val="000001"/>
        </w:rPr>
        <w:t>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w:t>
      </w:r>
      <w:r>
        <w:rPr>
          <w:color w:val="000001"/>
        </w:rPr>
        <w:t>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w:t>
      </w:r>
      <w:r>
        <w:rPr>
          <w:color w:val="000001"/>
        </w:rPr>
        <w:t>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155. Собственник прибора учета, если иное не установлено в пункте 145 настоящего документ</w:t>
      </w:r>
      <w:r>
        <w:rPr>
          <w:color w:val="000001"/>
        </w:rPr>
        <w:t>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w:t>
      </w:r>
      <w:r>
        <w:rPr>
          <w:color w:val="000001"/>
        </w:rPr>
        <w:t xml:space="preserve"> и периодических поверок таких измерительных трансформаторов.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w:t>
      </w:r>
      <w:r>
        <w:rPr>
          <w:color w:val="000001"/>
        </w:rPr>
        <w:t>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Результаты поверки приб</w:t>
      </w:r>
      <w:r>
        <w:rPr>
          <w:color w:val="000001"/>
        </w:rPr>
        <w:t>ора учета удостоверяются знаком поверки (поверительным клеймом) и (или) свидетельством о поверке.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w:t>
      </w:r>
      <w:r>
        <w:rPr>
          <w:color w:val="000001"/>
        </w:rPr>
        <w:t>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w:t>
      </w:r>
      <w:r>
        <w:rPr>
          <w:color w:val="000001"/>
        </w:rPr>
        <w:t xml:space="preserve">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w:t>
      </w:r>
      <w:r>
        <w:rPr>
          <w:color w:val="000001"/>
        </w:rPr>
        <w:t>та осталось менее 1 календарного года, и проведение проверки прибора учета до наступления срока проведения очередной поверки не планируется.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Приборы учета, демонтированные в целях проведения их ремонта, после проведения ремонта должны быть поверены в пор</w:t>
      </w:r>
      <w:r>
        <w:rPr>
          <w:color w:val="000001"/>
        </w:rPr>
        <w:t xml:space="preserve">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156. Если приборы учета, соответствующие требованиям п</w:t>
      </w:r>
      <w:r>
        <w:rPr>
          <w:color w:val="000001"/>
        </w:rPr>
        <w:t>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к</w:t>
      </w:r>
      <w:r>
        <w:rPr>
          <w:color w:val="000001"/>
        </w:rPr>
        <w:t>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w:t>
      </w:r>
      <w:r>
        <w:rPr>
          <w:color w:val="000001"/>
        </w:rPr>
        <w:t xml:space="preserve">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равных величинах потерь электрической</w:t>
      </w:r>
      <w:r>
        <w:rPr>
          <w:color w:val="000001"/>
        </w:rPr>
        <w:t xml:space="preserve">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w:t>
      </w:r>
      <w:r>
        <w:rPr>
          <w:color w:val="000001"/>
        </w:rPr>
        <w:t>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 равенстве условий, указанных в абзацах втором и </w:t>
      </w:r>
      <w:r>
        <w:rPr>
          <w:color w:val="000001"/>
        </w:rPr>
        <w:t xml:space="preserve">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равенстве условий, указанных в абзацах в</w:t>
      </w:r>
      <w:r>
        <w:rPr>
          <w:color w:val="000001"/>
        </w:rPr>
        <w:t xml:space="preserve">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157. Прибор учета, не выбранный в соответствии с пунктом 156 настоящего документа в качес</w:t>
      </w:r>
      <w:r>
        <w:rPr>
          <w:color w:val="000001"/>
        </w:rPr>
        <w:t>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w:t>
      </w:r>
      <w:r>
        <w:rPr>
          <w:color w:val="000001"/>
        </w:rPr>
        <w:t xml:space="preserve">луг по передаче электрической энергии, фактических потерь </w:t>
      </w:r>
      <w:r>
        <w:rPr>
          <w:color w:val="000001"/>
        </w:rPr>
        <w:lastRenderedPageBreak/>
        <w:t>электрической энергии в объектах электросетевого хозяйства, за которые осуществляются расчеты на розничном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158. Расчетные и контрольные приборы учета указываются в договоре энергоснабжения </w:t>
      </w:r>
      <w:r>
        <w:rPr>
          <w:color w:val="000001"/>
        </w:rPr>
        <w:t>(купли-продажи (поставки) электрической энергии (мощности)), оказания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для определения объемов потребления (производства) электрической энергии (мощности), в том числе почасовых объемов, оказанных услуг по пер</w:t>
      </w:r>
      <w:r>
        <w:rPr>
          <w:color w:val="000001"/>
        </w:rPr>
        <w:t>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w:t>
      </w:r>
      <w:r>
        <w:rPr>
          <w:color w:val="000001"/>
        </w:rPr>
        <w:t>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w:t>
      </w:r>
      <w:r>
        <w:rPr>
          <w:color w:val="000001"/>
        </w:rPr>
        <w:t>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w:t>
      </w:r>
      <w:r>
        <w:rPr>
          <w:color w:val="000001"/>
        </w:rPr>
        <w:t xml:space="preserve">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w:t>
      </w:r>
      <w:r>
        <w:rPr>
          <w:color w:val="000001"/>
        </w:rPr>
        <w:t>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w:t>
      </w:r>
      <w:r>
        <w:rPr>
          <w:color w:val="000001"/>
        </w:rPr>
        <w:t>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w:t>
      </w:r>
      <w:r>
        <w:rPr>
          <w:color w:val="000001"/>
        </w:rPr>
        <w:t>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и</w:t>
      </w:r>
      <w:r>
        <w:rPr>
          <w:color w:val="000001"/>
        </w:rPr>
        <w:t xml:space="preserve">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w:t>
      </w:r>
      <w:r>
        <w:rPr>
          <w:color w:val="000001"/>
        </w:rPr>
        <w:t>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w:t>
      </w:r>
      <w:r>
        <w:rPr>
          <w:color w:val="000001"/>
        </w:rPr>
        <w:t>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w:t>
      </w:r>
      <w:r>
        <w:rPr>
          <w:color w:val="000001"/>
        </w:rPr>
        <w:t>м документом и (или) таким договором.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w:t>
      </w:r>
      <w:r>
        <w:rPr>
          <w:color w:val="000001"/>
        </w:rPr>
        <w:t>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w:t>
      </w:r>
      <w:r>
        <w:rPr>
          <w:color w:val="000001"/>
        </w:rPr>
        <w:t xml:space="preserve">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w:t>
      </w:r>
      <w:r>
        <w:rPr>
          <w:color w:val="000001"/>
        </w:rPr>
        <w:lastRenderedPageBreak/>
        <w:t>лицам в случаях, указанных в настоящем разделе, вкл</w:t>
      </w:r>
      <w:r>
        <w:rPr>
          <w:color w:val="000001"/>
        </w:rPr>
        <w:t>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w:t>
      </w:r>
      <w:r>
        <w:rPr>
          <w:color w:val="000001"/>
        </w:rPr>
        <w:t xml:space="preserve">ставления такого доступа без внесения каких-либо изменений в систему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соглашении о порядке информационного обмена показаниями должны содержаться: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описание схемы сбора и передачи информации;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перечни точек, в отношении которых осуществляется об</w:t>
      </w:r>
      <w:r>
        <w:rPr>
          <w:color w:val="000001"/>
        </w:rPr>
        <w:t>мен информацией;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формат и условия обмена информацией, в том числе порядок обмена информацией в случае выявления неисправностей в каналах связи;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сведения о лице, ответственном за обслуживание приборов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161. Если иные время и дата снятия показани</w:t>
      </w:r>
      <w:r>
        <w:rPr>
          <w:color w:val="000001"/>
        </w:rPr>
        <w:t>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w:t>
      </w:r>
      <w:r>
        <w:rPr>
          <w:color w:val="000001"/>
        </w:rPr>
        <w:t xml:space="preserve">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w:t>
      </w:r>
      <w:r>
        <w:rPr>
          <w:color w:val="000001"/>
        </w:rPr>
        <w:t>договора энергоснабжения (купли-продажи (поставки) электрической энергии (мощности)), договора оказания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иные время и дата сообщения снятых показаний расчетных приборов учета, в том числе используемых в соотве</w:t>
      </w:r>
      <w:r>
        <w:rPr>
          <w:color w:val="000001"/>
        </w:rPr>
        <w:t>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w:t>
      </w:r>
      <w:r>
        <w:rPr>
          <w:color w:val="000001"/>
        </w:rPr>
        <w:t xml:space="preserve">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w:t>
      </w:r>
      <w:r>
        <w:rPr>
          <w:color w:val="000001"/>
        </w:rPr>
        <w:t>(тарифа)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w:t>
      </w:r>
      <w:r>
        <w:rPr>
          <w:color w:val="000001"/>
        </w:rPr>
        <w:t>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w:t>
      </w:r>
      <w:r>
        <w:rPr>
          <w:color w:val="000001"/>
        </w:rPr>
        <w:t>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w:t>
      </w:r>
      <w:r>
        <w:rPr>
          <w:color w:val="000001"/>
        </w:rPr>
        <w:t xml:space="preserve">счетных приборов учета в течение 3 рабочих дней.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Показания контрольного прибора уч</w:t>
      </w:r>
      <w:r>
        <w:rPr>
          <w:color w:val="000001"/>
        </w:rPr>
        <w:t>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w:t>
      </w:r>
      <w:r>
        <w:rPr>
          <w:color w:val="000001"/>
        </w:rPr>
        <w:t xml:space="preserve">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w:t>
      </w:r>
      <w:r>
        <w:rPr>
          <w:color w:val="000001"/>
        </w:rPr>
        <w:t>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w:t>
      </w:r>
      <w:r>
        <w:rPr>
          <w:color w:val="000001"/>
        </w:rPr>
        <w:t>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w:t>
      </w:r>
      <w:r>
        <w:rPr>
          <w:color w:val="000001"/>
        </w:rPr>
        <w:t>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w:t>
      </w:r>
      <w:r>
        <w:rPr>
          <w:color w:val="000001"/>
        </w:rPr>
        <w:t xml:space="preserve">ой энергии в отношении этого потребителя (покупателя), в течение 1 рабочего дня со дня их получения.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w:t>
      </w:r>
      <w:r>
        <w:rPr>
          <w:color w:val="000001"/>
        </w:rPr>
        <w:t>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162. Если иные время и дата передачи показаний расчетных приборов учета не установлены д</w:t>
      </w:r>
      <w:r>
        <w:rPr>
          <w:color w:val="000001"/>
        </w:rPr>
        <w:t>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w:t>
      </w:r>
      <w:r>
        <w:rPr>
          <w:color w:val="000001"/>
        </w:rPr>
        <w:t>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w:t>
      </w:r>
      <w:r>
        <w:rPr>
          <w:color w:val="000001"/>
        </w:rPr>
        <w:t>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w:t>
      </w:r>
      <w:r>
        <w:rPr>
          <w:color w:val="000001"/>
        </w:rPr>
        <w:t>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w:t>
      </w:r>
      <w:r>
        <w:rPr>
          <w:color w:val="000001"/>
        </w:rPr>
        <w:t xml:space="preserve">окументом в качестве расчетных контрольных приборов учета, полученных им от таких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w:t>
      </w:r>
      <w:r>
        <w:rPr>
          <w:color w:val="000001"/>
        </w:rPr>
        <w:t xml:space="preserve">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w:t>
      </w:r>
      <w:r>
        <w:rPr>
          <w:color w:val="000001"/>
        </w:rPr>
        <w:t>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передает в сетевую организацию, с</w:t>
      </w:r>
      <w:r>
        <w:rPr>
          <w:color w:val="000001"/>
        </w:rPr>
        <w:t xml:space="preserve"> которой у гарантирующего </w:t>
      </w:r>
      <w:r>
        <w:rPr>
          <w:color w:val="000001"/>
        </w:rPr>
        <w:lastRenderedPageBreak/>
        <w:t>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w:t>
      </w:r>
      <w:r>
        <w:rPr>
          <w:color w:val="000001"/>
        </w:rPr>
        <w:t xml:space="preserve">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w:t>
      </w:r>
      <w:r>
        <w:rPr>
          <w:color w:val="000001"/>
        </w:rPr>
        <w:t xml:space="preserve">тирных домах и в жилых домах (далее в настоящем пункте - реестр), с разбивкой по каждому жилому и многоквартирному дому.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Объемы потребления электрической энергии формируются гарантирующим поставщиком (энергосбытовой, энергоснабжающей организацией) на дат</w:t>
      </w:r>
      <w:r>
        <w:rPr>
          <w:color w:val="000001"/>
        </w:rPr>
        <w:t>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w:t>
      </w:r>
      <w:r>
        <w:rPr>
          <w:color w:val="000001"/>
        </w:rPr>
        <w:t xml:space="preserve">ющей организации, товарищества собственников жилья, жилищного кооператива и иного специализированного потребительского кооператива.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Реестр должен содержать информацию об адресе каждого многоквартирного дома, жилого дома и номера помещений в многоквартирн</w:t>
      </w:r>
      <w:r>
        <w:rPr>
          <w:color w:val="000001"/>
        </w:rPr>
        <w:t>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w:t>
      </w:r>
      <w:r>
        <w:rPr>
          <w:color w:val="000001"/>
        </w:rPr>
        <w:t xml:space="preserve">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w:t>
      </w:r>
      <w:r>
        <w:rPr>
          <w:color w:val="000001"/>
        </w:rPr>
        <w:t>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w:t>
      </w:r>
      <w:r>
        <w:rPr>
          <w:color w:val="000001"/>
        </w:rPr>
        <w:t>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w:t>
      </w:r>
      <w:r>
        <w:rPr>
          <w:color w:val="000001"/>
        </w:rPr>
        <w:t>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w:t>
      </w:r>
      <w:r>
        <w:rPr>
          <w:color w:val="000001"/>
        </w:rPr>
        <w:t>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w:t>
      </w:r>
      <w:r>
        <w:rPr>
          <w:color w:val="000001"/>
        </w:rPr>
        <w:t>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w:t>
      </w:r>
      <w:r>
        <w:rPr>
          <w:color w:val="000001"/>
        </w:rPr>
        <w:t>нены энергопринимающие устройства таких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w:t>
      </w:r>
      <w:r>
        <w:rPr>
          <w:color w:val="000001"/>
        </w:rPr>
        <w:t xml:space="preserve">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w:t>
      </w:r>
      <w:r>
        <w:rPr>
          <w:color w:val="000001"/>
        </w:rPr>
        <w:t xml:space="preserve">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w:t>
      </w:r>
      <w:r>
        <w:rPr>
          <w:color w:val="000001"/>
        </w:rPr>
        <w:lastRenderedPageBreak/>
        <w:t>определено, что потр</w:t>
      </w:r>
      <w:r>
        <w:rPr>
          <w:color w:val="000001"/>
        </w:rPr>
        <w:t>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w:t>
      </w:r>
      <w:r>
        <w:rPr>
          <w:color w:val="000001"/>
        </w:rPr>
        <w:t xml:space="preserve">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сетевая орга</w:t>
      </w:r>
      <w:r>
        <w:rPr>
          <w:color w:val="000001"/>
        </w:rPr>
        <w:t>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w:t>
      </w:r>
      <w:r>
        <w:rPr>
          <w:color w:val="000001"/>
        </w:rPr>
        <w:t>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w:t>
      </w:r>
      <w:r>
        <w:rPr>
          <w:color w:val="000001"/>
        </w:rPr>
        <w:t>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w:t>
      </w:r>
      <w:r>
        <w:rPr>
          <w:color w:val="000001"/>
        </w:rPr>
        <w:t xml:space="preserve">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164. Производители электрической эн</w:t>
      </w:r>
      <w:r>
        <w:rPr>
          <w:color w:val="000001"/>
        </w:rPr>
        <w:t>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w:t>
      </w:r>
      <w:r>
        <w:rPr>
          <w:color w:val="000001"/>
        </w:rPr>
        <w:t xml:space="preserve">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w:t>
      </w:r>
      <w:r>
        <w:rPr>
          <w:color w:val="000001"/>
        </w:rPr>
        <w:t>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w:t>
      </w:r>
      <w:r>
        <w:rPr>
          <w:color w:val="000001"/>
        </w:rPr>
        <w:t>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w:t>
      </w:r>
      <w:r>
        <w:rPr>
          <w:color w:val="000001"/>
        </w:rPr>
        <w:t>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w:t>
      </w:r>
      <w:r>
        <w:rPr>
          <w:color w:val="000001"/>
        </w:rPr>
        <w:t>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w:t>
      </w:r>
      <w:r>
        <w:rPr>
          <w:color w:val="000001"/>
        </w:rPr>
        <w:t>стройствами иных субъектов розничного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w:t>
      </w:r>
      <w:r>
        <w:rPr>
          <w:color w:val="000001"/>
        </w:rPr>
        <w:t xml:space="preserve">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w:t>
      </w:r>
      <w:r>
        <w:rPr>
          <w:color w:val="000001"/>
        </w:rPr>
        <w:lastRenderedPageBreak/>
        <w:t>показаний расчетного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166. В случае непредставления потре</w:t>
      </w:r>
      <w:r>
        <w:rPr>
          <w:color w:val="000001"/>
        </w:rPr>
        <w:t>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w:t>
      </w:r>
      <w:r>
        <w:rPr>
          <w:color w:val="000001"/>
        </w:rPr>
        <w:t>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показания контрольного прибора учета используются при определении объема потребления электрической энер</w:t>
      </w:r>
      <w:r>
        <w:rPr>
          <w:color w:val="000001"/>
        </w:rPr>
        <w:t>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w:t>
      </w:r>
      <w:r>
        <w:rPr>
          <w:color w:val="000001"/>
        </w:rPr>
        <w:t>ъемы потребления электрической энергии по зонам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w:t>
      </w:r>
      <w:r>
        <w:rPr>
          <w:color w:val="000001"/>
        </w:rPr>
        <w:t xml:space="preserve">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w:t>
      </w:r>
      <w:r>
        <w:rPr>
          <w:color w:val="000001"/>
        </w:rPr>
        <w:t>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w:t>
      </w:r>
      <w:r>
        <w:rPr>
          <w:color w:val="000001"/>
        </w:rPr>
        <w:t xml:space="preserve"> с которым используется ставка за мощность), с учетом следующих требований: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w:t>
      </w:r>
      <w:r>
        <w:rPr>
          <w:color w:val="000001"/>
        </w:rPr>
        <w:t>аний указанного контрольного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1-го и 2-го расчетных периодов п</w:t>
      </w:r>
      <w:r>
        <w:rPr>
          <w:color w:val="000001"/>
        </w:rPr>
        <w:t>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w:t>
      </w:r>
      <w:r>
        <w:rPr>
          <w:color w:val="000001"/>
        </w:rPr>
        <w:t>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w:t>
      </w:r>
      <w:r>
        <w:rPr>
          <w:color w:val="000001"/>
        </w:rPr>
        <w:t>ании показаний расчетного прибора учета за ближайший расчетный период, когда такие показания были предоставлены;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3-го и последующих расчетных периодов подряд, за которые не предоставлены показания расчетного прибора учета, почасовые объемы потреблени</w:t>
      </w:r>
      <w:r>
        <w:rPr>
          <w:color w:val="000001"/>
        </w:rPr>
        <w:t>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w:t>
      </w:r>
      <w:r>
        <w:rPr>
          <w:color w:val="000001"/>
        </w:rPr>
        <w:t xml:space="preserve">о прибора </w:t>
      </w:r>
      <w:r>
        <w:rPr>
          <w:color w:val="000001"/>
        </w:rPr>
        <w:lastRenderedPageBreak/>
        <w:t xml:space="preserve">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w:t>
      </w:r>
      <w:r>
        <w:rPr>
          <w:color w:val="000001"/>
        </w:rPr>
        <w:t>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w:t>
      </w:r>
      <w:r>
        <w:rPr>
          <w:color w:val="000001"/>
        </w:rPr>
        <w:t xml:space="preserve">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w:t>
      </w:r>
      <w:r>
        <w:rPr>
          <w:color w:val="000001"/>
        </w:rPr>
        <w:t>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w:t>
      </w:r>
      <w:r>
        <w:rPr>
          <w:color w:val="000001"/>
        </w:rPr>
        <w:t>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w:t>
      </w:r>
      <w:r>
        <w:rPr>
          <w:color w:val="000001"/>
        </w:rPr>
        <w:t xml:space="preserve">ются в соответствии с абзацем шестым настоящего пункта.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w:t>
      </w:r>
      <w:r>
        <w:rPr>
          <w:color w:val="000001"/>
        </w:rPr>
        <w:t xml:space="preserve">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w:t>
      </w:r>
      <w:r>
        <w:rPr>
          <w:color w:val="000001"/>
        </w:rPr>
        <w:t>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w:t>
      </w:r>
      <w:r>
        <w:rPr>
          <w:color w:val="000001"/>
        </w:rPr>
        <w:t>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w:t>
      </w:r>
      <w:r>
        <w:rPr>
          <w:color w:val="000001"/>
        </w:rPr>
        <w:t xml:space="preserve">од, и объема электрической энергии, отпущенной в энергопринимающие устройства смежных субъектов электроэнергетики за соответствующий расчетный период. </w:t>
      </w:r>
    </w:p>
    <w:p w:rsidR="00000000" w:rsidRDefault="00CE46E9">
      <w:pPr>
        <w:pStyle w:val="FORMATTEXT"/>
        <w:ind w:firstLine="568"/>
        <w:jc w:val="both"/>
        <w:rPr>
          <w:color w:val="000001"/>
        </w:rPr>
      </w:pPr>
      <w:r>
        <w:rPr>
          <w:color w:val="000001"/>
        </w:rPr>
        <w:t xml:space="preserve">(Абзац дополнительно включен с 15 января 2013 года постановлением Правительства Российской Федерации от </w:t>
      </w:r>
      <w:r>
        <w:rPr>
          <w:color w:val="000001"/>
        </w:rPr>
        <w:t xml:space="preserve">30 декабря 2012 года N 1482)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w:t>
      </w:r>
      <w:r>
        <w:rPr>
          <w:color w:val="000001"/>
        </w:rPr>
        <w:t>,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w:t>
      </w:r>
      <w:r>
        <w:rPr>
          <w:color w:val="000001"/>
        </w:rPr>
        <w:t>),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w:t>
      </w:r>
      <w:r>
        <w:rPr>
          <w:color w:val="000001"/>
        </w:rPr>
        <w:t xml:space="preserve">ию по часам суток, принимается равным нулю. </w:t>
      </w:r>
    </w:p>
    <w:p w:rsidR="00000000" w:rsidRDefault="00CE46E9">
      <w:pPr>
        <w:pStyle w:val="FORMATTEXT"/>
        <w:ind w:firstLine="568"/>
        <w:jc w:val="both"/>
        <w:rPr>
          <w:color w:val="000001"/>
        </w:rPr>
      </w:pPr>
      <w:r>
        <w:rPr>
          <w:color w:val="000001"/>
        </w:rPr>
        <w:t>(Абзац дополнительно включен с 15 января 2013 года постановлением Правительства Российской Федерации от 30 декабря 2012 года N 1482)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непредставления потребителем показаний расчетного прибора учета в у</w:t>
      </w:r>
      <w:r>
        <w:rPr>
          <w:color w:val="000001"/>
        </w:rPr>
        <w:t>становленные сроки и при отсутствии контрольного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для 1-го и 2-го расчетных периодов подряд, за которые не предоставлены показания расчетного прибора учета, объем потребления электрической </w:t>
      </w:r>
      <w:r>
        <w:rPr>
          <w:color w:val="000001"/>
        </w:rPr>
        <w:lastRenderedPageBreak/>
        <w:t>энергии, а для потребителя, в расчетах с которым ис</w:t>
      </w:r>
      <w:r>
        <w:rPr>
          <w:color w:val="000001"/>
        </w:rPr>
        <w:t>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w:t>
      </w:r>
      <w:r>
        <w:rPr>
          <w:color w:val="000001"/>
        </w:rPr>
        <w:t xml:space="preserve"> предыдущего года - на основании показаний расчетного прибора учета за ближайший расчетный период, когда такие показания были предоставлены;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3-го и последующих расчетных периодов подряд, за которые не предоставлены показания расчетного прибора учета,</w:t>
      </w:r>
      <w:r>
        <w:rPr>
          <w:color w:val="000001"/>
        </w:rPr>
        <w:t xml:space="preserve">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w:t>
      </w:r>
      <w:r>
        <w:rPr>
          <w:color w:val="000001"/>
        </w:rPr>
        <w:t xml:space="preserve">лектрической энергии определяются расчетным способом в соответствии с подпунктом "б" пункта 1 приложения N 3 к настоящему документу.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Максимальная мощность энергопринимающих устройств в точке поставки потребителя определяется в соответствии с подпунктом "</w:t>
      </w:r>
      <w:r>
        <w:rPr>
          <w:color w:val="000001"/>
        </w:rPr>
        <w:t xml:space="preserve">а" пункта 1 приложения N 3 к настоящему документу.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167. Субъекты электроэнер</w:t>
      </w:r>
      <w:r>
        <w:rPr>
          <w:color w:val="000001"/>
        </w:rPr>
        <w:t>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w:t>
      </w:r>
      <w:r>
        <w:rPr>
          <w:color w:val="000001"/>
        </w:rPr>
        <w:t>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w:t>
      </w:r>
      <w:r>
        <w:rPr>
          <w:color w:val="000001"/>
        </w:rPr>
        <w:t>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168. Проверка со</w:t>
      </w:r>
      <w:r>
        <w:rPr>
          <w:color w:val="000001"/>
        </w:rPr>
        <w:t>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w:t>
      </w:r>
      <w:r>
        <w:rPr>
          <w:color w:val="000001"/>
        </w:rPr>
        <w:t>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w:t>
      </w:r>
      <w:r>
        <w:rPr>
          <w:color w:val="000001"/>
        </w:rPr>
        <w:t>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w:t>
      </w:r>
      <w:r>
        <w:rPr>
          <w:color w:val="000001"/>
        </w:rPr>
        <w:t>яйства таких сетевых организаций. Условия и порядок проведения таких проверок определяются соглашением с указанной сетевой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169. Проверка правильности снятия показания расчетных приборов учета (далее - контрольное снятие показаний) осуществл</w:t>
      </w:r>
      <w:r>
        <w:rPr>
          <w:color w:val="000001"/>
        </w:rPr>
        <w:t>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w:t>
      </w:r>
      <w:r>
        <w:rPr>
          <w:color w:val="000001"/>
        </w:rPr>
        <w:t xml:space="preserve">й электрической энергии (мощности) на </w:t>
      </w:r>
      <w:r>
        <w:rPr>
          <w:color w:val="000001"/>
        </w:rPr>
        <w:lastRenderedPageBreak/>
        <w:t>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w:t>
      </w:r>
      <w:r>
        <w:rPr>
          <w:color w:val="000001"/>
        </w:rPr>
        <w:t xml:space="preserve">й сетевой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w:t>
      </w:r>
      <w:r>
        <w:rPr>
          <w:color w:val="000001"/>
        </w:rPr>
        <w:t>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w:t>
      </w:r>
      <w:r>
        <w:rPr>
          <w:color w:val="000001"/>
        </w:rPr>
        <w:t>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w:t>
      </w:r>
      <w:r>
        <w:rPr>
          <w:color w:val="000001"/>
        </w:rPr>
        <w:t>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w:t>
      </w:r>
      <w:r>
        <w:rPr>
          <w:color w:val="000001"/>
        </w:rPr>
        <w:t>есет сетевая организация.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w:t>
      </w:r>
      <w:r>
        <w:rPr>
          <w:color w:val="000001"/>
        </w:rPr>
        <w:t xml:space="preserve">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w:t>
      </w:r>
      <w:r>
        <w:rPr>
          <w:color w:val="000001"/>
        </w:rPr>
        <w:t>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w:t>
      </w:r>
      <w:r>
        <w:rPr>
          <w:color w:val="000001"/>
        </w:rPr>
        <w:t xml:space="preserve">ых осуществляет такой гарантирующий поставщик (энергосбытовая, энергоснабжающая организация).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w:t>
      </w:r>
      <w:r>
        <w:rPr>
          <w:color w:val="000001"/>
        </w:rPr>
        <w:t>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w:t>
      </w:r>
      <w:r>
        <w:rPr>
          <w:color w:val="000001"/>
        </w:rPr>
        <w:t>ажу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w:t>
      </w:r>
      <w:r>
        <w:rPr>
          <w:color w:val="000001"/>
        </w:rPr>
        <w:t xml:space="preserve">ергоснабжающая организация) в отношении всех или части точек поставки.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w:t>
      </w:r>
      <w:r>
        <w:rPr>
          <w:color w:val="000001"/>
        </w:rPr>
        <w:t xml:space="preserve">разделе порядку для его проведения сетевой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170. В случае если для проведения контрольного снятия показаний сетевой организации требуется допуск к энергопринимающим устройствам </w:t>
      </w:r>
      <w:r>
        <w:rPr>
          <w:color w:val="000001"/>
        </w:rPr>
        <w:lastRenderedPageBreak/>
        <w:t>(энергетическим установкам, объектам электросетевого хозяйства),</w:t>
      </w:r>
      <w:r>
        <w:rPr>
          <w:color w:val="000001"/>
        </w:rPr>
        <w:t xml:space="preserve">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w:t>
      </w:r>
      <w:r>
        <w:rPr>
          <w:color w:val="000001"/>
        </w:rPr>
        <w:t xml:space="preserve">нятия показаний, указанные в плане-графике проведения контрольного снятия показаний, а также информацию о последствиях недопуска.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недопуска сетевой организации к приборам учета в указанные в уведомлении дату и время сетевая организация составляе</w:t>
      </w:r>
      <w:r>
        <w:rPr>
          <w:color w:val="000001"/>
        </w:rPr>
        <w:t>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w:t>
      </w:r>
      <w:r>
        <w:rPr>
          <w:color w:val="000001"/>
        </w:rPr>
        <w:t>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w:t>
      </w:r>
      <w:r>
        <w:rPr>
          <w:color w:val="000001"/>
        </w:rPr>
        <w:t>щей, энергосбытовой организации), а в случае отсутствия последнего - двумя незаинтересованными лицами.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w:t>
      </w:r>
      <w:r>
        <w:rPr>
          <w:color w:val="000001"/>
        </w:rPr>
        <w:t>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w:t>
      </w:r>
      <w:r>
        <w:rPr>
          <w:color w:val="000001"/>
        </w:rPr>
        <w:t xml:space="preserve">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w:t>
      </w:r>
      <w:r>
        <w:rPr>
          <w:color w:val="000001"/>
        </w:rPr>
        <w:t xml:space="preserve">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w:t>
      </w:r>
      <w:r>
        <w:rPr>
          <w:color w:val="000001"/>
        </w:rPr>
        <w:t>(энергетические установки).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w:t>
      </w:r>
      <w:r>
        <w:rPr>
          <w:color w:val="000001"/>
        </w:rPr>
        <w:t>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w:t>
      </w:r>
      <w:r>
        <w:rPr>
          <w:color w:val="000001"/>
        </w:rPr>
        <w:t xml:space="preserve">кого отказа. Акт составляется в количестве экземпляров по числу лиц, участвовавших в проведении контрольного снятия показаний.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когда для проведения контрольного снятия показаний не требуется допуск к энергопринимающим устройствам (объектам по пр</w:t>
      </w:r>
      <w:r>
        <w:rPr>
          <w:color w:val="000001"/>
        </w:rPr>
        <w:t>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w:t>
      </w:r>
      <w:r>
        <w:rPr>
          <w:color w:val="000001"/>
        </w:rPr>
        <w:t>, а также гарантирующим поставщиком (энергосбытовой энергоснабжающей организацией) в случае его присутствия.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Сетевая организация передает гарантирующему поставщику (энергосбытовой, энергоснабжающей организации), в случае если он не участвовал </w:t>
      </w:r>
      <w:r>
        <w:rPr>
          <w:color w:val="000001"/>
        </w:rPr>
        <w:lastRenderedPageBreak/>
        <w:t>при проведе</w:t>
      </w:r>
      <w:r>
        <w:rPr>
          <w:color w:val="000001"/>
        </w:rPr>
        <w:t>нии контрольного снятия показаний, копии актов контрольного снятия показаний в течение 3 рабочих дней после их составления.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Показания расчетных приборов учета, полученные в ходе контрольного снятия показаний, могут быть использованы для определения объем</w:t>
      </w:r>
      <w:r>
        <w:rPr>
          <w:color w:val="000001"/>
        </w:rPr>
        <w:t xml:space="preserve">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w:t>
      </w:r>
      <w:r>
        <w:rPr>
          <w:color w:val="000001"/>
        </w:rPr>
        <w:t>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w:t>
      </w:r>
      <w:r>
        <w:rPr>
          <w:color w:val="000001"/>
        </w:rPr>
        <w:t xml:space="preserve">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w:t>
      </w:r>
      <w:r>
        <w:rPr>
          <w:color w:val="000001"/>
        </w:rPr>
        <w:t xml:space="preserve">и (или) присутствии гарантирующего поставщика (энергосбытовой, энергоснабжающей организации).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w:t>
      </w:r>
      <w:r>
        <w:rPr>
          <w:color w:val="000001"/>
        </w:rPr>
        <w:t>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w:t>
      </w:r>
      <w:r>
        <w:rPr>
          <w:color w:val="000001"/>
        </w:rPr>
        <w:t>ии, заключенном такой сетевой организацией с другой сетевой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w:t>
      </w:r>
      <w:r>
        <w:rPr>
          <w:color w:val="000001"/>
        </w:rPr>
        <w:t>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w:t>
      </w:r>
      <w:r>
        <w:rPr>
          <w:color w:val="000001"/>
        </w:rPr>
        <w:t xml:space="preserve"> должна проводиться не реже 1 раза в год и может проводиться в виде инструментальной проверки.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w:t>
      </w:r>
      <w:r>
        <w:rPr>
          <w:color w:val="000001"/>
        </w:rPr>
        <w:t xml:space="preserve">х приборов учета осуществляется гарантирующим поставщиком (энергосбытовой, энергоснабжающей организацией) в отношении всех или части точек поставки.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в отношении каких-либо точек поставки сетевой организацией не были проведены проверки расче</w:t>
      </w:r>
      <w:r>
        <w:rPr>
          <w:color w:val="000001"/>
        </w:rPr>
        <w:t>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w:t>
      </w:r>
      <w:r>
        <w:rPr>
          <w:color w:val="000001"/>
        </w:rPr>
        <w:t>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указанных случаях гарантиру</w:t>
      </w:r>
      <w:r>
        <w:rPr>
          <w:color w:val="000001"/>
        </w:rPr>
        <w:t xml:space="preserve">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Гарантирующий поставщик (энергосбытовая, энергосн</w:t>
      </w:r>
      <w:r>
        <w:rPr>
          <w:color w:val="000001"/>
        </w:rPr>
        <w:t xml:space="preserve">абжающая организация) участвует в проведении проверок приборов учета в соответствии с пунктами 173-177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Проверки расчетных приборов учета, используемых для определения объемов потребления электрической энергии в жилом или нежилом пом</w:t>
      </w:r>
      <w:r>
        <w:rPr>
          <w:color w:val="000001"/>
        </w:rPr>
        <w:t>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w:t>
      </w:r>
      <w:r>
        <w:rPr>
          <w:color w:val="000001"/>
        </w:rPr>
        <w:t xml:space="preserve">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w:t>
      </w:r>
      <w:r>
        <w:rPr>
          <w:color w:val="000001"/>
        </w:rPr>
        <w:t>унальных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173. Проверки расчетных приборов учета осуществляются в плановом и внеплановом порядке.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w:t>
      </w:r>
      <w:r>
        <w:rPr>
          <w:color w:val="000001"/>
        </w:rPr>
        <w:t xml:space="preserve">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плане-графике проведения проверок расчетных приборов учета должны быть ук</w:t>
      </w:r>
      <w:r>
        <w:rPr>
          <w:color w:val="000001"/>
        </w:rPr>
        <w:t xml:space="preserve">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Основанием для проведения внеплановой проверки приборов учета является: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полученное от</w:t>
      </w:r>
      <w:r>
        <w:rPr>
          <w:color w:val="000001"/>
        </w:rPr>
        <w:t xml:space="preserve">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w:t>
      </w:r>
      <w:r>
        <w:rPr>
          <w:color w:val="000001"/>
        </w:rPr>
        <w:t>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полученное от потребителя (производителя эле</w:t>
      </w:r>
      <w:r>
        <w:rPr>
          <w:color w:val="000001"/>
        </w:rPr>
        <w:t>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w:t>
      </w:r>
      <w:r>
        <w:rPr>
          <w:color w:val="000001"/>
        </w:rPr>
        <w:t>неплановой проверки в отношении его точек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w:t>
      </w:r>
      <w:r>
        <w:rPr>
          <w:color w:val="000001"/>
        </w:rPr>
        <w:t>стоящим разделом.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w:t>
      </w:r>
      <w:r>
        <w:rPr>
          <w:color w:val="000001"/>
        </w:rPr>
        <w:t xml:space="preserve">учета на следующий </w:t>
      </w:r>
      <w:r>
        <w:rPr>
          <w:color w:val="000001"/>
        </w:rPr>
        <w:lastRenderedPageBreak/>
        <w:t>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w:t>
      </w:r>
      <w:r>
        <w:rPr>
          <w:color w:val="000001"/>
        </w:rPr>
        <w:t xml:space="preserve">ы в границах объектов электросетевого хозяйства сетевой организации, способом, позволяющим подтвердить факт получения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(энергосбытовая, энергоснабжающая организация) в течение 2 рабочих дней обязан направить сетевой ор</w:t>
      </w:r>
      <w:r>
        <w:rPr>
          <w:color w:val="000001"/>
        </w:rPr>
        <w:t>ганизации ответ, содержащий: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w:t>
      </w:r>
      <w:r>
        <w:rPr>
          <w:color w:val="000001"/>
        </w:rPr>
        <w:t>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w:t>
      </w:r>
      <w:r>
        <w:rPr>
          <w:color w:val="000001"/>
        </w:rPr>
        <w:t>асованных для включения в указанный план-график для проведения инструментальной проверки;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w:t>
      </w:r>
      <w:r>
        <w:rPr>
          <w:color w:val="000001"/>
        </w:rPr>
        <w:t>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w:t>
      </w:r>
      <w:r>
        <w:rPr>
          <w:color w:val="000001"/>
        </w:rPr>
        <w:t xml:space="preserve">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Форму внеплановой проверки приборов учета в этом случае выбирает сетевая</w:t>
      </w:r>
      <w:r>
        <w:rPr>
          <w:color w:val="000001"/>
        </w:rPr>
        <w:t xml:space="preserve"> организация исходя из описанных в заявлении причин, обусловивших ее проведение.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w:t>
      </w:r>
      <w:r>
        <w:rPr>
          <w:color w:val="000001"/>
        </w:rPr>
        <w:t>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176. Результаты проверки </w:t>
      </w:r>
      <w:r>
        <w:rPr>
          <w:color w:val="000001"/>
        </w:rPr>
        <w:t>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w:t>
      </w:r>
      <w:r>
        <w:rPr>
          <w:color w:val="000001"/>
        </w:rPr>
        <w:t xml:space="preserve">ке, по одному для каждого участника. При отказе лица, принимавшего участие в проверке, от подписания акта, в нем указывается причина такого отказа.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Сетевая организация передает гарантирующему поставщику (энергосбытовой, энергоснабжающей организации), в с</w:t>
      </w:r>
      <w:r>
        <w:rPr>
          <w:color w:val="000001"/>
        </w:rPr>
        <w:t xml:space="preserve">лучае если он не участвовал в </w:t>
      </w:r>
      <w:r>
        <w:rPr>
          <w:color w:val="000001"/>
        </w:rPr>
        <w:lastRenderedPageBreak/>
        <w:t>проведении проверки, копии актов проверки расчетных приборов учета в течение 3 рабочих дней после их составления.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Результатом проверки является заключение о пригодности расчетного прибора учета для осуществления расчетов за </w:t>
      </w:r>
      <w:r>
        <w:rPr>
          <w:color w:val="000001"/>
        </w:rPr>
        <w:t>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w:t>
      </w:r>
      <w:r>
        <w:rPr>
          <w:color w:val="000001"/>
        </w:rPr>
        <w:t>личии (об отсутствии) безучетного потребления или о признании расчетного прибора учета утраченным.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акте проверки приборов учета должны быть указаны: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дата, время и адрес проведения проверки, форма проверки и основание для проведения проверки;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лица, </w:t>
      </w:r>
      <w:r>
        <w:rPr>
          <w:color w:val="000001"/>
        </w:rPr>
        <w:t xml:space="preserve">принявшие участие в проверке;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лица, приглашенные в соответствии с пунктом 171 настоящего документа для участия в проверке, но не принявшие в ней участие;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характеристики и место установки проверяемого расчетного прибора учета (измерительного трансформат</w:t>
      </w:r>
      <w:r>
        <w:rPr>
          <w:color w:val="000001"/>
        </w:rPr>
        <w:t>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характеристики и место устано</w:t>
      </w:r>
      <w:r>
        <w:rPr>
          <w:color w:val="000001"/>
        </w:rPr>
        <w:t>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результат проверки;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характеристики используемого при проведении проверки оборудования, в случ</w:t>
      </w:r>
      <w:r>
        <w:rPr>
          <w:color w:val="000001"/>
        </w:rPr>
        <w:t xml:space="preserve">ае если проводится инструментальная проверка;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лица, отказавшиеся от подписания акта проверки либо несогласные с указанными в акте результатами проверки, и причины такого отказа либо несогласия.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177. В случае если для проведения проверки приборов учета </w:t>
      </w:r>
      <w:r>
        <w:rPr>
          <w:color w:val="000001"/>
        </w:rPr>
        <w:t>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w:t>
      </w:r>
      <w:r>
        <w:rPr>
          <w:color w:val="000001"/>
        </w:rPr>
        <w:t>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w:t>
      </w:r>
      <w:r>
        <w:rPr>
          <w:color w:val="000001"/>
        </w:rPr>
        <w:t xml:space="preserve">ке) с предложенными датой и (или) временем проведения проверки этот потребитель (производитель электрической </w:t>
      </w:r>
      <w:r>
        <w:rPr>
          <w:color w:val="000001"/>
        </w:rPr>
        <w:lastRenderedPageBreak/>
        <w:t>энергии (мощности) на розничном рынке) направляет сетевой организации предложение об иных дате и (или) времени, после чего стороны обязаны согласов</w:t>
      </w:r>
      <w:r>
        <w:rPr>
          <w:color w:val="000001"/>
        </w:rPr>
        <w:t>ать иные дату и (или) время.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w:t>
      </w:r>
      <w:r>
        <w:rPr>
          <w:color w:val="000001"/>
        </w:rPr>
        <w:t xml:space="preserve">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проведения проверки пр</w:t>
      </w:r>
      <w:r>
        <w:rPr>
          <w:color w:val="000001"/>
        </w:rPr>
        <w:t>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w:t>
      </w:r>
      <w:r>
        <w:rPr>
          <w:color w:val="000001"/>
        </w:rPr>
        <w:t>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178. В случае 2-кратного недопуска к расчетному прибору у</w:t>
      </w:r>
      <w:r>
        <w:rPr>
          <w:color w:val="000001"/>
        </w:rPr>
        <w:t>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w:t>
      </w:r>
      <w:r>
        <w:rPr>
          <w:color w:val="000001"/>
        </w:rPr>
        <w:t xml:space="preserve">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w:t>
      </w:r>
      <w:r>
        <w:rPr>
          <w:color w:val="000001"/>
        </w:rPr>
        <w:t>случая непредставления показаний прибора учета в установленные сроки.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w:t>
      </w:r>
      <w:r>
        <w:rPr>
          <w:color w:val="000001"/>
        </w:rPr>
        <w:t xml:space="preserve">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w:t>
      </w:r>
      <w:r>
        <w:rPr>
          <w:color w:val="000001"/>
        </w:rPr>
        <w:t xml:space="preserve">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да</w:t>
      </w:r>
      <w:r>
        <w:rPr>
          <w:color w:val="000001"/>
        </w:rPr>
        <w:t>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w:t>
      </w:r>
      <w:r>
        <w:rPr>
          <w:color w:val="000001"/>
        </w:rPr>
        <w:t xml:space="preserve"> прибора учета в установленные сроки;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w:t>
      </w:r>
      <w:r>
        <w:rPr>
          <w:color w:val="000001"/>
        </w:rPr>
        <w:t xml:space="preserve">я случая непредставления показаний прибора учета в установленные сроки.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w:t>
      </w:r>
      <w:r>
        <w:rPr>
          <w:color w:val="000001"/>
        </w:rPr>
        <w:t>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w:t>
      </w:r>
      <w:r>
        <w:rPr>
          <w:color w:val="000001"/>
        </w:rPr>
        <w:t xml:space="preserve">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w:t>
      </w:r>
      <w:r>
        <w:rPr>
          <w:color w:val="000001"/>
        </w:rPr>
        <w:t xml:space="preserve">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таким потребителем заключен договор купли-продажи (поставки) электрической энергии (мощно</w:t>
      </w:r>
      <w:r>
        <w:rPr>
          <w:color w:val="000001"/>
        </w:rPr>
        <w:t>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Лицо, к которому обращается потреб</w:t>
      </w:r>
      <w:r>
        <w:rPr>
          <w:color w:val="000001"/>
        </w:rPr>
        <w:t>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181. Для расчета объема потребления электриче</w:t>
      </w:r>
      <w:r>
        <w:rPr>
          <w:color w:val="000001"/>
        </w:rPr>
        <w:t>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потребления электрической энерг</w:t>
      </w:r>
      <w:r>
        <w:rPr>
          <w:color w:val="000001"/>
        </w:rPr>
        <w:t>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w:t>
      </w:r>
      <w:r>
        <w:rPr>
          <w:color w:val="000001"/>
        </w:rPr>
        <w:t xml:space="preserve">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в отношении потребителя, при осуществлении в расчетах за электрическую энергию с к</w:t>
      </w:r>
      <w:r>
        <w:rPr>
          <w:color w:val="000001"/>
        </w:rPr>
        <w:t>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w:t>
      </w:r>
      <w:r>
        <w:rPr>
          <w:color w:val="000001"/>
        </w:rPr>
        <w:t>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w:t>
      </w:r>
      <w:r>
        <w:rPr>
          <w:color w:val="000001"/>
        </w:rPr>
        <w:t>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w:t>
      </w:r>
      <w:r>
        <w:rPr>
          <w:color w:val="000001"/>
        </w:rPr>
        <w:t>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w:t>
      </w:r>
      <w:r>
        <w:rPr>
          <w:color w:val="000001"/>
        </w:rPr>
        <w:t xml:space="preserve">сы расчетного периода определяются исходя из равномерного распределения по этим часам объема </w:t>
      </w:r>
      <w:r>
        <w:rPr>
          <w:color w:val="000001"/>
        </w:rPr>
        <w:lastRenderedPageBreak/>
        <w:t xml:space="preserve">электрической энергии, не распределенного на плановые часы пиковой нагрузки.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в случае если к энергопринимающим устройствам указанного потребителя технол</w:t>
      </w:r>
      <w:r>
        <w:rPr>
          <w:color w:val="000001"/>
        </w:rPr>
        <w:t xml:space="preserve">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w:t>
      </w:r>
      <w:r>
        <w:rPr>
          <w:color w:val="000001"/>
        </w:rPr>
        <w:t>(купли-продажи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w:t>
      </w:r>
      <w:r>
        <w:rPr>
          <w:color w:val="000001"/>
        </w:rPr>
        <w:t xml:space="preserve">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w:t>
      </w:r>
      <w:r>
        <w:rPr>
          <w:color w:val="000001"/>
        </w:rPr>
        <w:t xml:space="preserve">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 </w:t>
      </w:r>
    </w:p>
    <w:p w:rsidR="00000000" w:rsidRDefault="00CE46E9">
      <w:pPr>
        <w:pStyle w:val="FORMATTEXT"/>
        <w:ind w:firstLine="568"/>
        <w:jc w:val="both"/>
        <w:rPr>
          <w:color w:val="000001"/>
        </w:rPr>
      </w:pPr>
      <w:r>
        <w:rPr>
          <w:color w:val="000001"/>
        </w:rPr>
        <w:t>(Абзац дополнительно включен с 15 января 2013 г</w:t>
      </w:r>
      <w:r>
        <w:rPr>
          <w:color w:val="000001"/>
        </w:rPr>
        <w:t>ода постановлением Правительства Российской Федерации от 30 декабря 2012 года N 1482)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w:t>
      </w:r>
      <w:r>
        <w:rPr>
          <w:color w:val="000001"/>
        </w:rPr>
        <w:t>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w:t>
      </w:r>
      <w:r>
        <w:rPr>
          <w:color w:val="000001"/>
        </w:rPr>
        <w:t>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w:t>
      </w:r>
      <w:r>
        <w:rPr>
          <w:color w:val="000001"/>
        </w:rPr>
        <w:t xml:space="preserve">имающими устройствами такого потребителя (покупателя в отношении такого потребителя), подлежащий распределению по часам суток, принимается равным нулю.      </w:t>
      </w:r>
    </w:p>
    <w:p w:rsidR="00000000" w:rsidRDefault="00CE46E9">
      <w:pPr>
        <w:pStyle w:val="FORMATTEXT"/>
        <w:ind w:firstLine="568"/>
        <w:jc w:val="both"/>
        <w:rPr>
          <w:color w:val="000001"/>
        </w:rPr>
      </w:pPr>
      <w:r>
        <w:rPr>
          <w:color w:val="000001"/>
        </w:rPr>
        <w:t>(Абзац дополнительно включен с 15 января 2013 года постановлением Правительства Российской Федерац</w:t>
      </w:r>
      <w:r>
        <w:rPr>
          <w:color w:val="000001"/>
        </w:rPr>
        <w:t>ии от 30 декабря 2012 года N 1482)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отсутствие приборов учета</w:t>
      </w:r>
      <w:r>
        <w:rPr>
          <w:color w:val="000001"/>
        </w:rPr>
        <w:t xml:space="preserve">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w:t>
      </w:r>
      <w:r>
        <w:rPr>
          <w:color w:val="000001"/>
        </w:rPr>
        <w:t xml:space="preserve">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w:t>
      </w:r>
      <w:r>
        <w:rPr>
          <w:color w:val="000001"/>
        </w:rPr>
        <w:t>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w:t>
      </w:r>
      <w:r>
        <w:rPr>
          <w:color w:val="000001"/>
        </w:rPr>
        <w:t>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182. При непредставлении показаний расчетного прибо</w:t>
      </w:r>
      <w:r>
        <w:rPr>
          <w:color w:val="000001"/>
        </w:rPr>
        <w:t xml:space="preserve">ра учета, используемого для определения объема производства электрической энергии </w:t>
      </w:r>
      <w:r>
        <w:rPr>
          <w:color w:val="000001"/>
        </w:rPr>
        <w:lastRenderedPageBreak/>
        <w:t xml:space="preserve">(мощности),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w:t>
      </w:r>
      <w:r>
        <w:rPr>
          <w:color w:val="000001"/>
        </w:rPr>
        <w:t>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w:t>
      </w:r>
      <w:r>
        <w:rPr>
          <w:color w:val="000001"/>
        </w:rPr>
        <w:t>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w:t>
      </w:r>
      <w:r>
        <w:rPr>
          <w:color w:val="000001"/>
        </w:rPr>
        <w:t>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отсутствии прибора учета</w:t>
      </w:r>
      <w:r>
        <w:rPr>
          <w:color w:val="000001"/>
        </w:rPr>
        <w:t xml:space="preserve">,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183</w:t>
      </w:r>
      <w:r>
        <w:rPr>
          <w:color w:val="000001"/>
        </w:rPr>
        <w:t>.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w:t>
      </w:r>
      <w:r>
        <w:rPr>
          <w:color w:val="000001"/>
        </w:rPr>
        <w:t>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w:t>
      </w:r>
      <w:r>
        <w:rPr>
          <w:color w:val="000001"/>
        </w:rPr>
        <w:t xml:space="preserve">я начиная с даты, когда наступили указанные события, исходя из показаний контрольного прибора учета, а при его отсутствии: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объем электрической энергии, принятой в объекты электросетевого хозяйства данной сетевой организации, определяется исходя из максим</w:t>
      </w:r>
      <w:r>
        <w:rPr>
          <w:color w:val="000001"/>
        </w:rPr>
        <w:t>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электрической энергии, отпущенной из объектов электросетевого хозяйства сетевой организации в объекты эле</w:t>
      </w:r>
      <w:r>
        <w:rPr>
          <w:color w:val="000001"/>
        </w:rPr>
        <w:t>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неисправности, утраты, истечения с</w:t>
      </w:r>
      <w:r>
        <w:rPr>
          <w:color w:val="000001"/>
        </w:rPr>
        <w:t>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w:t>
      </w:r>
      <w:r>
        <w:rPr>
          <w:color w:val="000001"/>
        </w:rPr>
        <w:t>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w:t>
      </w:r>
      <w:r>
        <w:rPr>
          <w:color w:val="000001"/>
        </w:rPr>
        <w:t>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w:t>
      </w:r>
      <w:r>
        <w:rPr>
          <w:color w:val="000001"/>
        </w:rPr>
        <w:t>тствии: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w:t>
      </w:r>
      <w:r>
        <w:rPr>
          <w:color w:val="000001"/>
        </w:rPr>
        <w:t xml:space="preserve"> учета за предыдущий расчетный </w:t>
      </w:r>
      <w:r>
        <w:rPr>
          <w:color w:val="000001"/>
        </w:rPr>
        <w:lastRenderedPageBreak/>
        <w:t xml:space="preserve">период;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w:t>
      </w:r>
      <w:r>
        <w:rPr>
          <w:color w:val="000001"/>
        </w:rPr>
        <w:t>ибора учета при отсутствии контрольного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w:t>
      </w:r>
      <w:r>
        <w:rPr>
          <w:color w:val="000001"/>
        </w:rPr>
        <w:t xml:space="preserve">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w:t>
      </w:r>
      <w:r>
        <w:rPr>
          <w:color w:val="000001"/>
        </w:rPr>
        <w:t>непредоставления показаний расчетного прибора учета в установленные сроки при отсутствии контрольного прибора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184. Определение объемов потребления электрической энергии потребителями коммунальной услуги по электроснабжению осуществляется в порядке</w:t>
      </w:r>
      <w:r>
        <w:rPr>
          <w:color w:val="000001"/>
        </w:rPr>
        <w:t xml:space="preserve">, установленном Правилами предоставления коммунальных услуг собственникам и пользователям помещений в многоквартирных домах и жилых домов.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Определение объемов покупки электрической энергии, поставленной исполнителю коммунальных услуг в лице управляющей о</w:t>
      </w:r>
      <w:r>
        <w:rPr>
          <w:color w:val="000001"/>
        </w:rPr>
        <w:t>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w:t>
      </w:r>
      <w:r>
        <w:rPr>
          <w:color w:val="000001"/>
        </w:rPr>
        <w:t xml:space="preserve">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Определение объемов потребления электрической энергии гражданами, </w:t>
      </w:r>
      <w:r>
        <w:rPr>
          <w:color w:val="000001"/>
        </w:rPr>
        <w:t>указанными в пункте 71 настоящего документа, осуществляется в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w:t>
      </w:r>
      <w:r>
        <w:rPr>
          <w:color w:val="000001"/>
        </w:rPr>
        <w:t xml:space="preserve">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w:t>
      </w:r>
      <w:r>
        <w:rPr>
          <w:color w:val="000001"/>
        </w:rPr>
        <w:t>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w:t>
      </w:r>
      <w:r>
        <w:rPr>
          <w:color w:val="000001"/>
        </w:rPr>
        <w:t xml:space="preserve">ства сетевой организации.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w:t>
      </w:r>
      <w:r>
        <w:rPr>
          <w:color w:val="000001"/>
        </w:rPr>
        <w:t xml:space="preserve">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w:t>
      </w:r>
      <w:r>
        <w:rPr>
          <w:color w:val="000001"/>
        </w:rPr>
        <w:lastRenderedPageBreak/>
        <w:t>фактических потерь электрической энергии, возникших в принадлежащих такой сетевой организа</w:t>
      </w:r>
      <w:r>
        <w:rPr>
          <w:color w:val="000001"/>
        </w:rPr>
        <w:t>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w:t>
      </w:r>
      <w:r>
        <w:rPr>
          <w:color w:val="000001"/>
        </w:rPr>
        <w:t>й организации в объекты электросетевого хозяйства смежных сетевых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w:t>
      </w:r>
      <w:r>
        <w:rPr>
          <w:color w:val="000001"/>
        </w:rPr>
        <w:t>ектрической энергии, подлежащих покупке сетевой организацией в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w:t>
      </w:r>
      <w:r>
        <w:rPr>
          <w:color w:val="000001"/>
        </w:rPr>
        <w:t xml:space="preserve">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w:t>
      </w:r>
      <w:r>
        <w:rPr>
          <w:color w:val="000001"/>
        </w:rPr>
        <w:t>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w:t>
      </w:r>
      <w:r>
        <w:rPr>
          <w:color w:val="000001"/>
        </w:rPr>
        <w:t>е на выявленный и рассчитанный в соответствии с настоящим документом объем безучетного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оказанных услуг по передаче электрической энергии в размере его увеличения в связи с выявленным безучетным потреблением подлеж</w:t>
      </w:r>
      <w:r>
        <w:rPr>
          <w:color w:val="000001"/>
        </w:rPr>
        <w:t xml:space="preserve">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объем безучетного потребления превышает объем электриче</w:t>
      </w:r>
      <w:r>
        <w:rPr>
          <w:color w:val="000001"/>
        </w:rPr>
        <w:t>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189. Сетевая организация передает до 10-го числа месяца, следующего за расчетным пери</w:t>
      </w:r>
      <w:r>
        <w:rPr>
          <w:color w:val="000001"/>
        </w:rPr>
        <w:t>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w:t>
      </w:r>
      <w:r>
        <w:rPr>
          <w:color w:val="000001"/>
        </w:rPr>
        <w:t xml:space="preserve">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w:t>
      </w:r>
      <w:r>
        <w:rPr>
          <w:color w:val="000001"/>
        </w:rPr>
        <w:t>этот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w:t>
      </w:r>
      <w:r>
        <w:rPr>
          <w:color w:val="000001"/>
        </w:rPr>
        <w:t>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w:t>
      </w:r>
      <w:r>
        <w:rPr>
          <w:color w:val="000001"/>
        </w:rPr>
        <w:t>ой организации в соответствии с пунктом 190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w:t>
      </w:r>
      <w:r>
        <w:rPr>
          <w:color w:val="000001"/>
        </w:rPr>
        <w:t xml:space="preserve">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w:t>
      </w:r>
      <w:r>
        <w:rPr>
          <w:color w:val="000001"/>
        </w:rPr>
        <w:t>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w:t>
      </w:r>
      <w:r>
        <w:rPr>
          <w:color w:val="000001"/>
        </w:rPr>
        <w:t>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w:t>
      </w:r>
      <w:r>
        <w:rPr>
          <w:color w:val="000001"/>
        </w:rPr>
        <w:t>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w:t>
      </w:r>
      <w:r>
        <w:rPr>
          <w:color w:val="000001"/>
        </w:rPr>
        <w:t>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случае если по данным, </w:t>
      </w:r>
      <w:r>
        <w:rPr>
          <w:color w:val="000001"/>
        </w:rPr>
        <w:t>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w:t>
      </w:r>
      <w:r>
        <w:rPr>
          <w:color w:val="000001"/>
        </w:rPr>
        <w:t>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w:t>
      </w:r>
      <w:r>
        <w:rPr>
          <w:color w:val="000001"/>
        </w:rPr>
        <w:t>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w:t>
      </w:r>
      <w:r>
        <w:rPr>
          <w:color w:val="000001"/>
        </w:rPr>
        <w:t>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суммарная величина фактических потерь</w:t>
      </w:r>
      <w:r>
        <w:rPr>
          <w:color w:val="000001"/>
        </w:rPr>
        <w:t xml:space="preserve">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w:t>
      </w:r>
      <w:r>
        <w:rPr>
          <w:color w:val="000001"/>
        </w:rPr>
        <w:t>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w:t>
      </w:r>
      <w:r>
        <w:rPr>
          <w:color w:val="000001"/>
        </w:rPr>
        <w:t>зяйства всех сетевых организаций, приобретающих электрическую энергию (мощность) для компенсации потерь у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суммарная величина фактических потерь электрической энергии в объектах электросетевого хозяйства по данным сетевых о</w:t>
      </w:r>
      <w:r>
        <w:rPr>
          <w:color w:val="000001"/>
        </w:rPr>
        <w:t>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w:t>
      </w:r>
      <w:r>
        <w:rPr>
          <w:color w:val="000001"/>
        </w:rPr>
        <w:t>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w:t>
      </w:r>
      <w:r>
        <w:rPr>
          <w:color w:val="000001"/>
        </w:rPr>
        <w:t xml:space="preserve">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w:t>
      </w:r>
      <w:r>
        <w:rPr>
          <w:color w:val="000001"/>
        </w:rPr>
        <w:lastRenderedPageBreak/>
        <w:t>расчетный период, подлежит уменьшению на величину, на которую был увеличен</w:t>
      </w:r>
      <w:r>
        <w:rPr>
          <w:color w:val="000001"/>
        </w:rPr>
        <w:t xml:space="preserve"> объем фактических потерь.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w:t>
      </w:r>
      <w:r>
        <w:rPr>
          <w:color w:val="000001"/>
        </w:rPr>
        <w:t xml:space="preserve">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w:t>
      </w:r>
      <w:r>
        <w:rPr>
          <w:color w:val="000001"/>
        </w:rPr>
        <w:t>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w:t>
      </w:r>
      <w:r>
        <w:rPr>
          <w:color w:val="000001"/>
        </w:rPr>
        <w:t>тевого хозяйства вышестоящей смежной сетевой организации, определенные в соответствии с требованиями настоящего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191. При переходе на обслуживание к гарантирующему поставщику в случае, указанном в пункте 58 настоящего документа, потребителя, точки</w:t>
      </w:r>
      <w:r>
        <w:rPr>
          <w:color w:val="000001"/>
        </w:rPr>
        <w:t xml:space="preserve">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w:t>
      </w:r>
      <w:r>
        <w:rPr>
          <w:color w:val="000001"/>
        </w:rPr>
        <w:t>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Гарантирующий поставщик предлагает энергосбытовой (энергоснабжающей) организации порядок приведения</w:t>
      </w:r>
      <w:r>
        <w:rPr>
          <w:color w:val="000001"/>
        </w:rPr>
        <w:t xml:space="preserve">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w:t>
      </w:r>
      <w:r>
        <w:rPr>
          <w:color w:val="000001"/>
        </w:rPr>
        <w:t xml:space="preserve">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облуживание потребителю вплоть до внесения на оптовом рынке изменений в группы </w:t>
      </w:r>
      <w:r>
        <w:rPr>
          <w:color w:val="000001"/>
        </w:rPr>
        <w:t xml:space="preserve">точек поставки такого гарантирующего поставщика и энергосбытовой (энергоснабжающей) организации.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w:t>
      </w:r>
      <w:r>
        <w:rPr>
          <w:color w:val="000001"/>
        </w:rPr>
        <w:t>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указанные эне</w:t>
      </w:r>
      <w:r>
        <w:rPr>
          <w:color w:val="000001"/>
        </w:rPr>
        <w:t>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w:t>
      </w:r>
      <w:r>
        <w:rPr>
          <w:color w:val="000001"/>
        </w:rPr>
        <w:t>та, позволяющими получать данные о почасовых объемах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w:t>
      </w:r>
      <w:r>
        <w:rPr>
          <w:color w:val="000001"/>
        </w:rPr>
        <w:t>й энергии и не позднее 3 рабочих дней с даты его составления передается в 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гарантирующего поставщика (энергосбытовой, энергоснабжающей организации), обслуживающего потребителя, осуществившего безучетное </w:t>
      </w:r>
      <w:r>
        <w:rPr>
          <w:color w:val="000001"/>
        </w:rPr>
        <w:lastRenderedPageBreak/>
        <w:t>потребление;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лица, осуществившего бездогово</w:t>
      </w:r>
      <w:r>
        <w:rPr>
          <w:color w:val="000001"/>
        </w:rPr>
        <w:t xml:space="preserve">рное потребление.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сетевая организаци</w:t>
      </w:r>
      <w:r>
        <w:rPr>
          <w:color w:val="000001"/>
        </w:rPr>
        <w:t>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w:t>
      </w:r>
      <w:r>
        <w:rPr>
          <w:color w:val="000001"/>
        </w:rPr>
        <w:t xml:space="preserve">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193. В акте о неучтенном потреблении электрической энер</w:t>
      </w:r>
      <w:r>
        <w:rPr>
          <w:color w:val="000001"/>
        </w:rPr>
        <w:t>гии должны содержаться: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данные: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лице, осуществляющем безучетное или бездоговорное потребление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способе и месте осуществления безучетного или бездоговорного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приборах учета на момент сост</w:t>
      </w:r>
      <w:r>
        <w:rPr>
          <w:color w:val="000001"/>
        </w:rPr>
        <w:t>авления акта;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w:t>
      </w:r>
      <w:r>
        <w:rPr>
          <w:color w:val="000001"/>
        </w:rPr>
        <w:t>, - в случае выявления бездоговорного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объяснения лица, осуществляющего безучетное или бездоговорное потребление электрической энергии, относительно выявленного факта;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замечания к составленному акту (при их наличии).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 составлении акта </w:t>
      </w:r>
      <w:r>
        <w:rPr>
          <w:color w:val="000001"/>
        </w:rPr>
        <w:t>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w:t>
      </w:r>
      <w:r>
        <w:rPr>
          <w:color w:val="000001"/>
        </w:rPr>
        <w:t xml:space="preserve">бление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w:t>
      </w:r>
      <w:r>
        <w:rPr>
          <w:color w:val="000001"/>
        </w:rPr>
        <w:t>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194. Расчет объема безучетного или бездоговорного потребления электрической энергии (</w:t>
      </w:r>
      <w:r>
        <w:rPr>
          <w:color w:val="000001"/>
        </w:rPr>
        <w:t>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w:t>
      </w:r>
      <w:r>
        <w:rPr>
          <w:color w:val="000001"/>
        </w:rPr>
        <w:t xml:space="preserve">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w:t>
      </w:r>
      <w:r>
        <w:rPr>
          <w:color w:val="000001"/>
        </w:rPr>
        <w:t>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w:t>
      </w:r>
      <w:r>
        <w:rPr>
          <w:color w:val="000001"/>
        </w:rPr>
        <w:t>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195. Объем безучетного потребления электри</w:t>
      </w:r>
      <w:r>
        <w:rPr>
          <w:color w:val="000001"/>
        </w:rPr>
        <w:t xml:space="preserve">ческой энергии определяется с применением расчетного способа, предусмотренного подпунктом "а" пункта 1 приложения N 3 к настоящему документу.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в отношении потребителя, при осуществлении расчетов за электрическую энергию с которым используется ста</w:t>
      </w:r>
      <w:r>
        <w:rPr>
          <w:color w:val="000001"/>
        </w:rPr>
        <w:t>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w:t>
      </w:r>
      <w:r>
        <w:rPr>
          <w:color w:val="000001"/>
        </w:rPr>
        <w:t xml:space="preserve">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Объем безучетного потребления электрической энергии (мощности) определя</w:t>
      </w:r>
      <w:r>
        <w:rPr>
          <w:color w:val="000001"/>
        </w:rPr>
        <w:t>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w:t>
      </w:r>
      <w:r>
        <w:rPr>
          <w:color w:val="000001"/>
        </w:rPr>
        <w:t>ления факта безучетного потребления электрической энергии (мощности) и составления акта о неучтенном потреблении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Стоимость электрической энергии в определенном в соответствии с настоящим пунктом объеме безучетного потребления включ</w:t>
      </w:r>
      <w:r>
        <w:rPr>
          <w:color w:val="000001"/>
        </w:rPr>
        <w:t>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w:t>
      </w:r>
      <w:r>
        <w:rPr>
          <w:color w:val="000001"/>
        </w:rPr>
        <w:t>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w:t>
      </w:r>
      <w:r>
        <w:rPr>
          <w:color w:val="000001"/>
        </w:rPr>
        <w:t>тель) обязан оплатить указанный счет в срок, определенный в договоре, обеспечивающем продажу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 даты составления акта о неучтенном потреблении электрической энергии объем потребления электрической энергии (мощности) и объ</w:t>
      </w:r>
      <w:r>
        <w:rPr>
          <w:color w:val="000001"/>
        </w:rPr>
        <w:t>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w:t>
      </w:r>
      <w:r>
        <w:rPr>
          <w:color w:val="000001"/>
        </w:rPr>
        <w:t xml:space="preserve"> случая непредоставления показаний прибора учета в установленные сроки начиная с 3-го расчетного периода.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196. Объем бездоговорного потребления электрической энергии определяется расчетным способом, предусмотренным пунктом 2 приложения N 3 к настоящему д</w:t>
      </w:r>
      <w:r>
        <w:rPr>
          <w:color w:val="000001"/>
        </w:rPr>
        <w:t>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w:t>
      </w:r>
      <w:r>
        <w:rPr>
          <w:color w:val="000001"/>
        </w:rPr>
        <w:t>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w:t>
      </w:r>
      <w:r>
        <w:rPr>
          <w:color w:val="000001"/>
        </w:rPr>
        <w:t>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w:t>
      </w:r>
      <w:r>
        <w:rPr>
          <w:color w:val="000001"/>
        </w:rPr>
        <w:t>ления определяется исходя из цен (тарифов), указанных в разделе IV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w:t>
      </w:r>
      <w:r>
        <w:rPr>
          <w:color w:val="000001"/>
        </w:rPr>
        <w:t xml:space="preserve">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Л</w:t>
      </w:r>
      <w:r>
        <w:rPr>
          <w:color w:val="000001"/>
        </w:rPr>
        <w:t>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отказе лица, осуществившего бездоговорное потребление, от опл</w:t>
      </w:r>
      <w:r>
        <w:rPr>
          <w:color w:val="000001"/>
        </w:rPr>
        <w:t>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w:t>
      </w:r>
      <w:r>
        <w:rPr>
          <w:color w:val="000001"/>
        </w:rPr>
        <w:t>а для оплаты стоимости электрической энергии в объеме бездоговорного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w:t>
      </w:r>
      <w:r>
        <w:rPr>
          <w:color w:val="000001"/>
        </w:rPr>
        <w:t>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w:t>
      </w:r>
      <w:r>
        <w:rPr>
          <w:color w:val="000001"/>
        </w:rPr>
        <w:t>вленному настоящим документом для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w:t>
      </w:r>
      <w:r>
        <w:rPr>
          <w:color w:val="000001"/>
        </w:rPr>
        <w:t>напряжения 35 кВ и выше, проходящих по территории двух или более субъектов Российской Федерации: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полу</w:t>
      </w:r>
      <w:r>
        <w:rPr>
          <w:color w:val="000001"/>
        </w:rPr>
        <w:t>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XI. Порядок присвоения организациям статуса гарантирующего пос</w:t>
      </w:r>
      <w:r>
        <w:rPr>
          <w:b/>
          <w:bCs/>
          <w:color w:val="000001"/>
        </w:rPr>
        <w:t>тавщика, определения и (или) изменения границ зон деятельности гарантирующих поставщиков  </w:t>
      </w:r>
    </w:p>
    <w:p w:rsidR="00000000" w:rsidRDefault="00CE46E9">
      <w:pPr>
        <w:pStyle w:val="FORMATTEXT"/>
        <w:ind w:firstLine="568"/>
        <w:jc w:val="both"/>
        <w:rPr>
          <w:color w:val="000001"/>
        </w:rPr>
      </w:pPr>
      <w:r>
        <w:rPr>
          <w:color w:val="000001"/>
        </w:rPr>
        <w:t xml:space="preserve"> 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w:t>
      </w:r>
      <w:r>
        <w:rPr>
          <w:color w:val="000001"/>
        </w:rPr>
        <w:t>дательством Российской Федерации об электроэнергетике порядке статус гарантирующего поставщика, а именно: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назначенные в 2006 году гарантирующими поставщиками акционерные общества энергетики и электрификации и (или) энергосбытовые организации, созданные в</w:t>
      </w:r>
      <w:r>
        <w:rPr>
          <w:color w:val="000001"/>
        </w:rPr>
        <w:t xml:space="preserve">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млн.кВт·ч в год для снабжения граждан и (или) финансируемых за счет средств бюджетов различных уровней по</w:t>
      </w:r>
      <w:r>
        <w:rPr>
          <w:color w:val="000001"/>
        </w:rPr>
        <w:t>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w:t>
      </w:r>
      <w:r>
        <w:rPr>
          <w:color w:val="000001"/>
        </w:rPr>
        <w:t>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w:t>
      </w:r>
      <w:r>
        <w:rPr>
          <w:color w:val="000001"/>
        </w:rPr>
        <w:t>010 года в связи с невыполнением требования законодательства Российской Федерации об электроэнергетике о получении до 1 января 2010 года права на участие в торговле электрической энергией (мощностью) на оптовом рынке по группе точек поставки, соответствующ</w:t>
      </w:r>
      <w:r>
        <w:rPr>
          <w:color w:val="000001"/>
        </w:rPr>
        <w:t>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назначенные</w:t>
      </w:r>
      <w:r>
        <w:rPr>
          <w:color w:val="000001"/>
        </w:rPr>
        <w:t>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w:t>
      </w:r>
      <w:r>
        <w:rPr>
          <w:color w:val="000001"/>
        </w:rPr>
        <w:t xml:space="preserve">ческих лиц), энергопринимающие устройства которых технологически присоединены к электрическим сетям, принадлежащим на праве </w:t>
      </w:r>
      <w:r>
        <w:rPr>
          <w:color w:val="000001"/>
        </w:rPr>
        <w:lastRenderedPageBreak/>
        <w:t>собственности или ином законном основании указанному единому хозяйствующему субъекту, если при этом такие энергосбытовые организации</w:t>
      </w:r>
      <w:r>
        <w:rPr>
          <w:color w:val="000001"/>
        </w:rPr>
        <w:t xml:space="preserve"> не утратили статус гарантирующего поставщика с 1 января 2010 года в связи с невыполнением требования законодательства Российской Федерации об электроэнергетике о получении до 1 января 2010 года права на участие в торговле электрической энергией (мощностью</w:t>
      </w:r>
      <w:r>
        <w:rPr>
          <w:color w:val="000001"/>
        </w:rPr>
        <w:t>)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w:t>
      </w:r>
      <w:r>
        <w:rPr>
          <w:color w:val="000001"/>
        </w:rPr>
        <w:t xml:space="preserve"> дня вступления в силу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w:t>
      </w:r>
      <w:r>
        <w:rPr>
          <w:color w:val="000001"/>
        </w:rPr>
        <w:t>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w:t>
      </w:r>
      <w:r>
        <w:rPr>
          <w:color w:val="000001"/>
        </w:rPr>
        <w:t>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w:t>
      </w:r>
      <w:r>
        <w:rPr>
          <w:color w:val="000001"/>
        </w:rPr>
        <w:t>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w:t>
      </w:r>
      <w:r>
        <w:rPr>
          <w:color w:val="000001"/>
        </w:rPr>
        <w:t>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w:t>
      </w:r>
      <w:r>
        <w:rPr>
          <w:color w:val="000001"/>
        </w:rPr>
        <w:t>едении Министерства обороны Российской Федерации и (или) образованным во исполнение Указа Президента Российской Федерации от 15 сентября 2008 года N 1359 "Об открытом акционерном обществе "Оборонсервис".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Границами зон деятельности каждого из таких гарант</w:t>
      </w:r>
      <w:r>
        <w:rPr>
          <w:color w:val="000001"/>
        </w:rPr>
        <w:t>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Гарантирующими поставщикам</w:t>
      </w:r>
      <w:r>
        <w:rPr>
          <w:color w:val="000001"/>
        </w:rPr>
        <w:t>и с 1 октября 2012 года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w:t>
      </w:r>
      <w:r>
        <w:rPr>
          <w:color w:val="000001"/>
        </w:rPr>
        <w:t xml:space="preserve">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w:t>
      </w:r>
      <w:r>
        <w:rPr>
          <w:color w:val="000001"/>
        </w:rPr>
        <w:t>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При наст</w:t>
      </w:r>
      <w:r>
        <w:rPr>
          <w:color w:val="000001"/>
        </w:rPr>
        <w:t xml:space="preserve">уплении обстоятельств, предусмотренных пунктом 202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w:t>
      </w:r>
      <w:r>
        <w:rPr>
          <w:color w:val="000001"/>
        </w:rPr>
        <w:t>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пунктами 226 и 227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w:t>
      </w:r>
      <w:r>
        <w:rPr>
          <w:color w:val="000001"/>
        </w:rPr>
        <w:t>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связи с принятием уполномоченным федеральным органом в соответствии с</w:t>
      </w:r>
      <w:r>
        <w:rPr>
          <w:color w:val="000001"/>
        </w:rPr>
        <w:t xml:space="preserve">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w:t>
      </w:r>
      <w:r>
        <w:rPr>
          <w:color w:val="000001"/>
        </w:rPr>
        <w:t xml:space="preserve">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w:t>
      </w:r>
      <w:r>
        <w:rPr>
          <w:color w:val="000001"/>
        </w:rPr>
        <w:t xml:space="preserve">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w:t>
      </w:r>
      <w:r>
        <w:rPr>
          <w:color w:val="000001"/>
        </w:rPr>
        <w:t>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присоединения юридического лица, имеющего статус гара</w:t>
      </w:r>
      <w:r>
        <w:rPr>
          <w:color w:val="000001"/>
        </w:rPr>
        <w:t>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w:t>
      </w:r>
      <w:r>
        <w:rPr>
          <w:color w:val="000001"/>
        </w:rPr>
        <w:t>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w:t>
      </w:r>
      <w:r>
        <w:rPr>
          <w:color w:val="000001"/>
        </w:rPr>
        <w:t>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Организация-правопреемник должна соответствовать требованиям, указанным в абзацах шестом и седьмом пункта 207 настоящего документа. При несоответствии организации-правопреемника таким требованиям статус гарантирующего поставщика присваивается террит</w:t>
      </w:r>
      <w:r>
        <w:rPr>
          <w:color w:val="000001"/>
        </w:rPr>
        <w:t>ориальной сетевой организации уполномоченным федеральным органом в порядке, предусмотренном настоящим разделом.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w:t>
      </w:r>
      <w:r>
        <w:rPr>
          <w:color w:val="000001"/>
        </w:rPr>
        <w:t>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w:t>
      </w:r>
      <w:r>
        <w:rPr>
          <w:color w:val="000001"/>
        </w:rPr>
        <w:t xml:space="preserve">полномоченный федеральный орган, совет рынка, уполномоченный орган субъекта Российской Федерации и орган исполнительной власти </w:t>
      </w:r>
      <w:r>
        <w:rPr>
          <w:color w:val="000001"/>
        </w:rPr>
        <w:lastRenderedPageBreak/>
        <w:t xml:space="preserve">субъекта Российской Федерации в области государственного регулирования тарифов в течение 10 рабочих дней со дня принятия решения </w:t>
      </w:r>
      <w:r>
        <w:rPr>
          <w:color w:val="000001"/>
        </w:rPr>
        <w:t>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w:t>
      </w:r>
      <w:r>
        <w:rPr>
          <w:color w:val="000001"/>
        </w:rPr>
        <w:t>ого статуса по указанным в настоящем пункте основаниям.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абзацах третье</w:t>
      </w:r>
      <w:r>
        <w:rPr>
          <w:color w:val="000001"/>
        </w:rPr>
        <w:t xml:space="preserve">м и четвертом пункта 220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w:t>
      </w:r>
      <w:r>
        <w:rPr>
          <w:color w:val="000001"/>
        </w:rPr>
        <w:t>Федерации организация, имеющая статус гарантирующего поставщика, считается реорганизованной.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w:t>
      </w:r>
      <w:r>
        <w:rPr>
          <w:color w:val="000001"/>
        </w:rPr>
        <w:t>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организации, которой присвоен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федерального органа исполнительной власти в области 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уполномоченного федерального органа;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совета рынка.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w:t>
      </w:r>
      <w:r>
        <w:rPr>
          <w:color w:val="000001"/>
        </w:rPr>
        <w:t xml:space="preserve">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w:t>
      </w:r>
      <w:r>
        <w:rPr>
          <w:color w:val="000001"/>
        </w:rPr>
        <w:t>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пункте 200 настоящего документа порядке статус гарантирующего поставщика не был присвоен орга</w:t>
      </w:r>
      <w:r>
        <w:rPr>
          <w:color w:val="000001"/>
        </w:rPr>
        <w:t xml:space="preserve">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w:t>
      </w:r>
      <w:r>
        <w:rPr>
          <w:color w:val="000001"/>
        </w:rPr>
        <w:t>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w:t>
      </w:r>
      <w:r>
        <w:rPr>
          <w:color w:val="000001"/>
        </w:rPr>
        <w:t xml:space="preserve">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 </w:t>
      </w:r>
    </w:p>
    <w:p w:rsidR="00000000" w:rsidRDefault="00CE46E9">
      <w:pPr>
        <w:pStyle w:val="FORMATTEXT"/>
        <w:ind w:firstLine="568"/>
        <w:jc w:val="both"/>
        <w:rPr>
          <w:color w:val="000001"/>
        </w:rPr>
      </w:pPr>
      <w:r>
        <w:rPr>
          <w:color w:val="000001"/>
        </w:rPr>
        <w:lastRenderedPageBreak/>
        <w:t>(Пункт в редакции, введенной в действие с 15 января 2013 года постановление</w:t>
      </w:r>
      <w:r>
        <w:rPr>
          <w:color w:val="000001"/>
        </w:rPr>
        <w:t xml:space="preserve">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202. Уполномоченный федеральный орган присваивает статус гарантирующего поставщика территориальной сетевой организации в соответствии с пунктом 20</w:t>
      </w:r>
      <w:r>
        <w:rPr>
          <w:color w:val="000001"/>
        </w:rPr>
        <w:t>5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w:t>
      </w:r>
      <w:r>
        <w:rPr>
          <w:color w:val="000001"/>
        </w:rPr>
        <w:t>ой организации, которой присвоен статус гарантирующего поставщика), любого из следующих обстоятельств: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w:t>
      </w:r>
      <w:r>
        <w:rPr>
          <w:color w:val="000001"/>
        </w:rPr>
        <w:t>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w:t>
      </w:r>
      <w:r>
        <w:rPr>
          <w:color w:val="000001"/>
        </w:rPr>
        <w:t>чном рынке в качестве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принятие в установленном порядке решения о ликвидации организации, имеющей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принятие арбитражным судом определения о признании требований заявителя о признании гарантирую</w:t>
      </w:r>
      <w:r>
        <w:rPr>
          <w:color w:val="000001"/>
        </w:rPr>
        <w:t>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отказ организации, имеющей статус гарантирующего поставщика, от осуществления </w:t>
      </w:r>
      <w:r>
        <w:rPr>
          <w:color w:val="000001"/>
        </w:rPr>
        <w:t>функций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реорганизация юридического лица, имеющего ста</w:t>
      </w:r>
      <w:r>
        <w:rPr>
          <w:color w:val="000001"/>
        </w:rPr>
        <w:t>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w:t>
      </w:r>
      <w:r>
        <w:rPr>
          <w:color w:val="000001"/>
        </w:rPr>
        <w:t>оставщика на оптовом и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w:t>
      </w:r>
      <w:r>
        <w:rPr>
          <w:color w:val="000001"/>
        </w:rPr>
        <w:t>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w:t>
      </w:r>
      <w:r>
        <w:rPr>
          <w:color w:val="000001"/>
        </w:rPr>
        <w:t xml:space="preserve">азанного срока. </w:t>
      </w:r>
    </w:p>
    <w:p w:rsidR="00000000" w:rsidRDefault="00CE46E9">
      <w:pPr>
        <w:pStyle w:val="FORMATTEXT"/>
        <w:ind w:firstLine="568"/>
        <w:jc w:val="both"/>
        <w:rPr>
          <w:color w:val="000001"/>
        </w:rPr>
      </w:pPr>
      <w:r>
        <w:rPr>
          <w:color w:val="000001"/>
        </w:rPr>
        <w:t xml:space="preserve">(Пункт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203. Сведения о наступлении обстоятельств, указанных в</w:t>
      </w:r>
      <w:r>
        <w:rPr>
          <w:color w:val="000001"/>
        </w:rPr>
        <w:t xml:space="preserve"> пункте 202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w:t>
      </w:r>
      <w:r>
        <w:rPr>
          <w:color w:val="000001"/>
        </w:rPr>
        <w:t>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w:t>
      </w:r>
      <w:r>
        <w:rPr>
          <w:color w:val="000001"/>
        </w:rPr>
        <w:t>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w:t>
      </w:r>
      <w:r>
        <w:rPr>
          <w:color w:val="000001"/>
        </w:rPr>
        <w:t>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w:t>
      </w:r>
      <w:r>
        <w:rPr>
          <w:color w:val="000001"/>
        </w:rPr>
        <w:t>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уполномоченным органом управления организации, имеющей статус гарантирующего поставщика, - не позднее 2 рабочих дн</w:t>
      </w:r>
      <w:r>
        <w:rPr>
          <w:color w:val="000001"/>
        </w:rPr>
        <w:t>ей со дня принятия решения о ликвидации такой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w:t>
      </w:r>
      <w:r>
        <w:rPr>
          <w:color w:val="000001"/>
        </w:rPr>
        <w:t>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уполномоченным органом управления (временным управляющим) организации, имеющей статус гарантирующего пос</w:t>
      </w:r>
      <w:r>
        <w:rPr>
          <w:color w:val="000001"/>
        </w:rPr>
        <w:t>тавщика, - не позднее 2 рабочих дней со дня принятия решения об отказе от осуществления функций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уполномоченным органом управления (временным управляющим) организации, имеющей статус гарантирующего поставщика, - не позднее 2 раб</w:t>
      </w:r>
      <w:r>
        <w:rPr>
          <w:color w:val="000001"/>
        </w:rPr>
        <w:t>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w:t>
      </w:r>
      <w:r>
        <w:rPr>
          <w:color w:val="000001"/>
        </w:rPr>
        <w:t xml:space="preserve"> розничном рынке у указанного гарантирующего поставщика в его зоне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w:t>
      </w:r>
      <w:r>
        <w:rPr>
          <w:color w:val="000001"/>
        </w:rPr>
        <w:t>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w:t>
      </w:r>
      <w:r>
        <w:rPr>
          <w:color w:val="000001"/>
        </w:rPr>
        <w:t xml:space="preserve">не деятельности гарантирующего поставщика на оптовом и розничных рынках, либо о присоединении юридического лица, имеющего </w:t>
      </w:r>
      <w:r>
        <w:rPr>
          <w:color w:val="000001"/>
        </w:rPr>
        <w:lastRenderedPageBreak/>
        <w:t>статус гарантирующего поставщика, к другому юридическому лицу, если все права и обязанности организации, имеющей статус гарантирующего</w:t>
      </w:r>
      <w:r>
        <w:rPr>
          <w:color w:val="000001"/>
        </w:rPr>
        <w:t xml:space="preserve"> поставщика, не переходят полностью к одной организации-правопреемнику;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w:t>
      </w:r>
      <w:r>
        <w:rPr>
          <w:color w:val="000001"/>
        </w:rPr>
        <w:t>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w:t>
      </w:r>
      <w:r>
        <w:rPr>
          <w:color w:val="000001"/>
        </w:rPr>
        <w:t>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w:t>
      </w:r>
      <w:r>
        <w:rPr>
          <w:color w:val="000001"/>
        </w:rPr>
        <w:t xml:space="preserve">опреемнику.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204. Федеральный орган исполнительной власти в области государственног</w:t>
      </w:r>
      <w:r>
        <w:rPr>
          <w:color w:val="000001"/>
        </w:rPr>
        <w:t>о регулирования тарифов не позднее 5 рабочих дней со дня получения им сведений, указанных в пункте 203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w:t>
      </w:r>
      <w:r>
        <w:rPr>
          <w:color w:val="000001"/>
        </w:rPr>
        <w:t xml:space="preserve"> реестра гарантирующих поставщиков и зон их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Совет рынка не позднее 3 рабочих дней со дня получения им сведений, указанных в пункте 203 настоящего документа, направляет в адрес уполномоченного федерального органа данные о территориальной сет</w:t>
      </w:r>
      <w:r>
        <w:rPr>
          <w:color w:val="000001"/>
        </w:rPr>
        <w:t>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w:t>
      </w:r>
      <w:r>
        <w:rPr>
          <w:color w:val="000001"/>
        </w:rPr>
        <w:t>ами оптового рынка в целях осуществления функций гарантирующего поставщика присвоен статус субъекта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федеральный орган не позднее 5 рабочих дней со дня получения им информации, указанной в настоящем пункте, принимает решение</w:t>
      </w:r>
      <w:r>
        <w:rPr>
          <w:color w:val="000001"/>
        </w:rPr>
        <w:t xml:space="preserve"> о присвоении статуса гарантирующего поставщика с учетом требований, установленных пунктом 205 настоящего документа, территориальной сетевой организации.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w:t>
      </w:r>
      <w:r>
        <w:rPr>
          <w:color w:val="000001"/>
        </w:rPr>
        <w:t xml:space="preserve">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w:t>
      </w:r>
      <w:r>
        <w:rPr>
          <w:color w:val="000001"/>
        </w:rPr>
        <w:t>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w:t>
      </w:r>
      <w:r>
        <w:rPr>
          <w:color w:val="000001"/>
        </w:rPr>
        <w:t>а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Решение уполномоченного федерального органа о присвоении статуса гарантирующего поставщика территориальной сетевой организации </w:t>
      </w:r>
      <w:r>
        <w:rPr>
          <w:color w:val="000001"/>
        </w:rPr>
        <w:lastRenderedPageBreak/>
        <w:t>должно содержать: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территориальной сетевой организации с описанием зоны деятельности, в отношен</w:t>
      </w:r>
      <w:r>
        <w:rPr>
          <w:color w:val="000001"/>
        </w:rPr>
        <w:t>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организации с описанием зоны деятельности, в отн</w:t>
      </w:r>
      <w:r>
        <w:rPr>
          <w:color w:val="000001"/>
        </w:rPr>
        <w:t>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присвоения территориальной сетевой орг</w:t>
      </w:r>
      <w:r>
        <w:rPr>
          <w:color w:val="000001"/>
        </w:rPr>
        <w:t>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w:t>
      </w:r>
      <w:r>
        <w:rPr>
          <w:color w:val="000001"/>
        </w:rPr>
        <w:t xml:space="preserve">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w:t>
      </w:r>
      <w:r>
        <w:rPr>
          <w:color w:val="000001"/>
        </w:rPr>
        <w:t>юридических лиц записи о ликвидации организации, которая имела статус гарантирующего поставщика (в случае, предусмотренном пунктом 201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срок осуществления территориальной сетевой организацией функций гарантирующего поставщика, котор</w:t>
      </w:r>
      <w:r>
        <w:rPr>
          <w:color w:val="000001"/>
        </w:rPr>
        <w:t>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федераль</w:t>
      </w:r>
      <w:r>
        <w:rPr>
          <w:color w:val="000001"/>
        </w:rPr>
        <w:t>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w:t>
      </w:r>
      <w:r>
        <w:rPr>
          <w:color w:val="000001"/>
        </w:rPr>
        <w:t>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w:t>
      </w:r>
      <w:r>
        <w:rPr>
          <w:color w:val="000001"/>
        </w:rPr>
        <w:t>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w:t>
      </w:r>
      <w:r>
        <w:rPr>
          <w:color w:val="000001"/>
        </w:rPr>
        <w:t>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w:t>
      </w:r>
      <w:r>
        <w:rPr>
          <w:color w:val="000001"/>
        </w:rPr>
        <w:t>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года</w:t>
      </w:r>
      <w:r>
        <w:rPr>
          <w:color w:val="000001"/>
        </w:rPr>
        <w:t xml:space="preserve"> N 1178.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 xml:space="preserve">206. Орган исполнительной власти субъекта Российской Федерации в области </w:t>
      </w:r>
      <w:r>
        <w:rPr>
          <w:color w:val="000001"/>
        </w:rPr>
        <w:t>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абзацах семнадцатом, восе</w:t>
      </w:r>
      <w:r>
        <w:rPr>
          <w:color w:val="000001"/>
        </w:rPr>
        <w:t>мнадцатом и двадцать третьем пункта 207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w:t>
      </w:r>
      <w:r>
        <w:rPr>
          <w:color w:val="000001"/>
        </w:rPr>
        <w:t xml:space="preserve">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пунктом 202 настоящего документа, по оплате услуг организаций коммерческой и технологической инфрастр</w:t>
      </w:r>
      <w:r>
        <w:rPr>
          <w:color w:val="000001"/>
        </w:rPr>
        <w:t>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федеральный орган на основании полученной информации формирует реес</w:t>
      </w:r>
      <w:r>
        <w:rPr>
          <w:color w:val="000001"/>
        </w:rPr>
        <w:t>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w:t>
      </w:r>
      <w:r>
        <w:rPr>
          <w:color w:val="000001"/>
        </w:rPr>
        <w:t>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федеральный о</w:t>
      </w:r>
      <w:r>
        <w:rPr>
          <w:color w:val="000001"/>
        </w:rPr>
        <w:t>рган принимает решение о проведении конкурса на присвоение статуса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w:t>
      </w:r>
      <w:r>
        <w:rPr>
          <w:color w:val="000001"/>
        </w:rPr>
        <w:t xml:space="preserve"> определенном настоящим документом. </w:t>
      </w:r>
    </w:p>
    <w:p w:rsidR="00000000" w:rsidRDefault="00CE46E9">
      <w:pPr>
        <w:pStyle w:val="FORMATTEXT"/>
        <w:ind w:firstLine="568"/>
        <w:jc w:val="both"/>
        <w:rPr>
          <w:color w:val="000001"/>
        </w:rPr>
      </w:pPr>
      <w:r>
        <w:rPr>
          <w:color w:val="000001"/>
        </w:rPr>
        <w:t xml:space="preserve">(Пункт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207. Решение уполномоченного федер</w:t>
      </w:r>
      <w:r>
        <w:rPr>
          <w:color w:val="000001"/>
        </w:rPr>
        <w:t>ального органа о проведении конкурса на присвоение статуса гарантирующего поставщика должно содержать следующую информацию: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описание зоны деятельности гарантирующего поставщика, в отношении которой проводится конкурс, в соответствии с данными, полученным</w:t>
      </w:r>
      <w:r>
        <w:rPr>
          <w:color w:val="000001"/>
        </w:rPr>
        <w:t>и от федерального органа исполнительной власти в области 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порядок проведения конкурса, определяемый уполномоченным федеральным органом в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требования, предъявляемые к заявителю о</w:t>
      </w:r>
      <w:r>
        <w:rPr>
          <w:color w:val="000001"/>
        </w:rPr>
        <w:t xml:space="preserve"> соответствии следующим условиям в совокупности: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заявитель является участником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w:t>
      </w:r>
      <w:r>
        <w:rPr>
          <w:color w:val="000001"/>
        </w:rPr>
        <w:t>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течение 1 года до дня подачи заявки на участие в конкурсе в отношен</w:t>
      </w:r>
      <w:r>
        <w:rPr>
          <w:color w:val="000001"/>
        </w:rPr>
        <w:t>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заявка учас</w:t>
      </w:r>
      <w:r>
        <w:rPr>
          <w:color w:val="000001"/>
        </w:rPr>
        <w:t>тника соответствует требованиям, указанным в порядке проведения конкурса, а также требованиям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заявитель не является сетевой организацией, организацией в границах одной ценовой зоны оптового рынка, имеющей одновременно на праве собст</w:t>
      </w:r>
      <w:r>
        <w:rPr>
          <w:color w:val="000001"/>
        </w:rPr>
        <w:t>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w:t>
      </w:r>
      <w:r>
        <w:rPr>
          <w:color w:val="000001"/>
        </w:rPr>
        <w:t>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общая сумма кредиторской задолженности заменяемого гарантирующего поставщика перед продавцами </w:t>
      </w:r>
      <w:r>
        <w:rPr>
          <w:color w:val="000001"/>
        </w:rPr>
        <w:t>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w:t>
      </w:r>
      <w:r>
        <w:rPr>
          <w:color w:val="000001"/>
        </w:rPr>
        <w:t>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206 настоящег</w:t>
      </w:r>
      <w:r>
        <w:rPr>
          <w:color w:val="000001"/>
        </w:rPr>
        <w:t>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w:t>
      </w:r>
      <w:r>
        <w:rPr>
          <w:color w:val="000001"/>
        </w:rPr>
        <w:t>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а также требование о ра</w:t>
      </w:r>
      <w:r>
        <w:rPr>
          <w:color w:val="000001"/>
        </w:rPr>
        <w:t>спределении указываемых средств пропорционально величине задолженности перед каждым кредитором;</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w:t>
      </w:r>
      <w:r>
        <w:rPr>
          <w:color w:val="000001"/>
        </w:rPr>
        <w:t xml:space="preserve"> соблюдении следующих условий: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w:t>
      </w:r>
      <w:r>
        <w:rPr>
          <w:color w:val="000001"/>
        </w:rPr>
        <w:t>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w:t>
      </w:r>
      <w:r>
        <w:rPr>
          <w:color w:val="000001"/>
        </w:rPr>
        <w:t>ности), указанной в реестре кредиторов, сформированном уполномоченным федеральным органом в соответствии с пунктом 206 настоящего документа, не позднее 3 месяцев до даты истечения срока, на который территориальной сетевой организации присвоен статус гарант</w:t>
      </w:r>
      <w:r>
        <w:rPr>
          <w:color w:val="000001"/>
        </w:rPr>
        <w:t>ирующего поставщика в соответствующей зоне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w:t>
      </w:r>
      <w:r>
        <w:rPr>
          <w:color w:val="000001"/>
        </w:rPr>
        <w:t xml:space="preserve">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w:t>
      </w:r>
      <w:r>
        <w:rPr>
          <w:color w:val="000001"/>
        </w:rPr>
        <w:t>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в течение 10 рабочих дней со дня акцепта соответствующим кредитором предложени</w:t>
      </w:r>
      <w:r>
        <w:rPr>
          <w:color w:val="000001"/>
        </w:rPr>
        <w:t>я, полученного от победителя конкурса;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w:t>
      </w:r>
      <w:r>
        <w:rPr>
          <w:color w:val="000001"/>
        </w:rPr>
        <w:t xml:space="preserve">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минимальный и</w:t>
      </w:r>
      <w:r>
        <w:rPr>
          <w:color w:val="000001"/>
        </w:rPr>
        <w:t xml:space="preserve">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w:t>
      </w:r>
      <w:r>
        <w:rPr>
          <w:color w:val="000001"/>
        </w:rPr>
        <w:t>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адрес, по которому осуществляется при</w:t>
      </w:r>
      <w:r>
        <w:rPr>
          <w:color w:val="000001"/>
        </w:rPr>
        <w:t>ем заявок на участие в конкурсе;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перечень документов, представляемых для участия в конкурсе;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форма заявки на участие в конкурсе;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срок начала приема заявок на участие в конкурсе, который должен начаться не позднее 5 дней со дня опубликования решения о</w:t>
      </w:r>
      <w:r>
        <w:rPr>
          <w:color w:val="000001"/>
        </w:rPr>
        <w:t xml:space="preserve"> проведении конкурса в соответствии с пунктом 208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w:t>
      </w:r>
      <w:r>
        <w:rPr>
          <w:color w:val="000001"/>
        </w:rPr>
        <w:t>урса (далее - дата проведения конкурса);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w:t>
      </w:r>
      <w:r>
        <w:rPr>
          <w:color w:val="000001"/>
        </w:rPr>
        <w:t>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w:t>
      </w:r>
      <w:r>
        <w:rPr>
          <w:color w:val="000001"/>
        </w:rPr>
        <w:t>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w:t>
      </w:r>
      <w:r>
        <w:rPr>
          <w:color w:val="000001"/>
        </w:rPr>
        <w:t xml:space="preserve">ицах той зоны деятельности, в отношении которой проводится конкурс. </w:t>
      </w:r>
    </w:p>
    <w:p w:rsidR="00000000" w:rsidRDefault="00CE46E9">
      <w:pPr>
        <w:pStyle w:val="FORMATTEXT"/>
        <w:ind w:firstLine="568"/>
        <w:jc w:val="both"/>
        <w:rPr>
          <w:color w:val="000001"/>
        </w:rPr>
      </w:pPr>
      <w:r>
        <w:rPr>
          <w:color w:val="000001"/>
        </w:rPr>
        <w:t xml:space="preserve">(Пункт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w:t>
      </w:r>
      <w:r>
        <w:rPr>
          <w:color w:val="000001"/>
        </w:rPr>
        <w:t xml:space="preserve">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w:t>
      </w:r>
      <w:r>
        <w:rPr>
          <w:color w:val="000001"/>
        </w:rPr>
        <w:t xml:space="preserve">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w:t>
      </w:r>
      <w:r>
        <w:rPr>
          <w:color w:val="000001"/>
        </w:rPr>
        <w:t xml:space="preserve">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w:t>
      </w:r>
      <w:r>
        <w:rPr>
          <w:color w:val="000001"/>
        </w:rPr>
        <w:t xml:space="preserve">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w:t>
      </w:r>
      <w:r>
        <w:rPr>
          <w:color w:val="000001"/>
        </w:rPr>
        <w:t>к моменту наступления обстоятельств, предусмотренных пунктом 202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w:t>
      </w:r>
      <w:r>
        <w:rPr>
          <w:color w:val="000001"/>
        </w:rPr>
        <w:t>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сохранении указанного условия к наступлению срока проведения конкурса уполномоченный федеральный о</w:t>
      </w:r>
      <w:r>
        <w:rPr>
          <w:color w:val="000001"/>
        </w:rPr>
        <w:t>рган принимает решение об изменении даты проведения конкурса на 1-й день следующего квартала.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w:t>
      </w:r>
      <w:r>
        <w:rPr>
          <w:color w:val="000001"/>
        </w:rPr>
        <w:t>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w:t>
      </w:r>
      <w:r>
        <w:rPr>
          <w:color w:val="000001"/>
        </w:rPr>
        <w:t xml:space="preserve">а территории которого располагается зона деятельности заменяемого гарантирующего поставщика.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w:t>
      </w:r>
      <w:r>
        <w:rPr>
          <w:color w:val="000001"/>
        </w:rPr>
        <w:t>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состав конкурсной комиссии включаются не менее чем по 2 представителя уполномоченного федерального орга</w:t>
      </w:r>
      <w:r>
        <w:rPr>
          <w:color w:val="000001"/>
        </w:rPr>
        <w:t>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w:t>
      </w:r>
      <w:r>
        <w:rPr>
          <w:color w:val="000001"/>
        </w:rPr>
        <w:t>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целях формирования конкурсной ком</w:t>
      </w:r>
      <w:r>
        <w:rPr>
          <w:color w:val="000001"/>
        </w:rPr>
        <w:t xml:space="preserve">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w:t>
      </w:r>
      <w:r>
        <w:rPr>
          <w:color w:val="000001"/>
        </w:rPr>
        <w:t>Федерации) письменные запросы о выдвижении кандидатур для включения в состав конкурсной комиссии.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w:t>
      </w:r>
      <w:r>
        <w:rPr>
          <w:color w:val="000001"/>
        </w:rPr>
        <w:t>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федеральные органы исполнительной власти и (или) уполномо</w:t>
      </w:r>
      <w:r>
        <w:rPr>
          <w:color w:val="000001"/>
        </w:rPr>
        <w:t>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w:t>
      </w:r>
      <w:r>
        <w:rPr>
          <w:color w:val="000001"/>
        </w:rPr>
        <w:t xml:space="preserve">лей таких федеральных органов исполнительной власти и органов субъектов Российской Федерации. </w:t>
      </w:r>
    </w:p>
    <w:p w:rsidR="00000000" w:rsidRDefault="00CE46E9">
      <w:pPr>
        <w:pStyle w:val="FORMATTEXT"/>
        <w:ind w:firstLine="568"/>
        <w:jc w:val="both"/>
        <w:rPr>
          <w:color w:val="000001"/>
        </w:rPr>
      </w:pPr>
      <w:r>
        <w:rPr>
          <w:color w:val="000001"/>
        </w:rPr>
        <w:t xml:space="preserve">(Пункт в редакции, введенной в действие с 15 января 2013 года постановлением Правительства Российской Федерации от 30 декабря 2012 года N 1482. - См. предыдущую </w:t>
      </w:r>
      <w:r>
        <w:rPr>
          <w:color w:val="000001"/>
        </w:rPr>
        <w:t>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211. В заседаниях конкурсной комиссии в качестве наблюдателей имеют право участвовать представители иных органов и организаций (в том </w:t>
      </w:r>
      <w:r>
        <w:rPr>
          <w:color w:val="000001"/>
        </w:rPr>
        <w:lastRenderedPageBreak/>
        <w:t>числе совета рынка, некоммерческих организаций, объединяющих субъекты розничных рынков, и (или) потребителей э</w:t>
      </w:r>
      <w:r>
        <w:rPr>
          <w:color w:val="000001"/>
        </w:rPr>
        <w:t>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Положение о конкурсной </w:t>
      </w:r>
      <w:r>
        <w:rPr>
          <w:color w:val="000001"/>
        </w:rPr>
        <w:t xml:space="preserve">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w:t>
      </w:r>
      <w:r>
        <w:rPr>
          <w:color w:val="000001"/>
        </w:rPr>
        <w:t xml:space="preserve">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w:t>
      </w:r>
      <w:r>
        <w:rPr>
          <w:color w:val="000001"/>
        </w:rPr>
        <w:t xml:space="preserve">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w:t>
      </w:r>
      <w:r>
        <w:rPr>
          <w:color w:val="000001"/>
        </w:rPr>
        <w:t xml:space="preserve">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w:t>
      </w:r>
      <w:r>
        <w:rPr>
          <w:color w:val="000001"/>
        </w:rPr>
        <w:t>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w:t>
      </w:r>
      <w:r>
        <w:rPr>
          <w:color w:val="000001"/>
        </w:rPr>
        <w:t>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выписка из реестра субъектов оптового рынка с указанием вида деятельности, в целях ос</w:t>
      </w:r>
      <w:r>
        <w:rPr>
          <w:color w:val="000001"/>
        </w:rPr>
        <w:t>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w:t>
      </w:r>
      <w:r>
        <w:rPr>
          <w:color w:val="000001"/>
        </w:rPr>
        <w:t>ветом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w:t>
      </w:r>
      <w:r>
        <w:rPr>
          <w:color w:val="000001"/>
        </w:rPr>
        <w:t>тала, необходимого для участия в конкурсе на присвоение статуса гарантирующего поставщика в соответствии с пунктом 207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расчет показателей финансового состояния заявителя в соответствии с приложением N 1 к настоящему документу по рез</w:t>
      </w:r>
      <w:r>
        <w:rPr>
          <w:color w:val="000001"/>
        </w:rPr>
        <w:t>ультатам последнего отчетного периода, предшествующего дате подачи заявки на участие в конкурсе;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w:t>
      </w:r>
      <w:r>
        <w:rPr>
          <w:color w:val="000001"/>
        </w:rPr>
        <w:t>шении претендента на участие в конкурсе не проводились процедуры, применяемые в деле о банкротстве;</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w:t>
      </w:r>
      <w:r>
        <w:rPr>
          <w:color w:val="000001"/>
        </w:rPr>
        <w:t xml:space="preserve">тие в конкурсе. </w:t>
      </w:r>
    </w:p>
    <w:p w:rsidR="00000000" w:rsidRDefault="00CE46E9">
      <w:pPr>
        <w:pStyle w:val="FORMATTEXT"/>
        <w:ind w:firstLine="568"/>
        <w:jc w:val="both"/>
        <w:rPr>
          <w:color w:val="000001"/>
        </w:rPr>
      </w:pPr>
      <w:r>
        <w:rPr>
          <w:color w:val="000001"/>
        </w:rPr>
        <w:t xml:space="preserve">(Абзац в редакции, введенной в действие с 12 февраля 2013 года постановлением Правительства Российской Федерации от 30 января 2013 года N 67. - См. предыдущую редакцию)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w:t>
      </w:r>
      <w:r>
        <w:rPr>
          <w:color w:val="000001"/>
        </w:rPr>
        <w:t>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214. В заявке на участие в конкурсе заявитель обязан указать размер денежных средств, которые он обязуется в случае признания его победителем конкурса п</w:t>
      </w:r>
      <w:r>
        <w:rPr>
          <w:color w:val="000001"/>
        </w:rPr>
        <w:t>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207 настоящего документа, в соответствии с требованиями, уст</w:t>
      </w:r>
      <w:r>
        <w:rPr>
          <w:color w:val="000001"/>
        </w:rPr>
        <w:t>ановленными в абзацах тринадцатом и четырнадцатом пункта 207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w:t>
      </w:r>
      <w:r>
        <w:rPr>
          <w:color w:val="000001"/>
        </w:rPr>
        <w:t xml:space="preserve">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w:t>
      </w:r>
      <w:r>
        <w:rPr>
          <w:color w:val="000001"/>
        </w:rPr>
        <w:t>ункции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w:t>
      </w:r>
      <w:r>
        <w:rPr>
          <w:color w:val="000001"/>
        </w:rPr>
        <w:t>ным федеральным органом в соответствии с пунктом 206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w:t>
      </w:r>
      <w:r>
        <w:rPr>
          <w:color w:val="000001"/>
        </w:rPr>
        <w:t xml:space="preserve">ерен осуществлять функции гарантирующего поставщика.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215. Уполномоченный федеральн</w:t>
      </w:r>
      <w:r>
        <w:rPr>
          <w:color w:val="000001"/>
        </w:rPr>
        <w:t>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Конкурсная коми</w:t>
      </w:r>
      <w:r>
        <w:rPr>
          <w:color w:val="000001"/>
        </w:rPr>
        <w:t>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w:t>
      </w:r>
      <w:r>
        <w:rPr>
          <w:color w:val="000001"/>
        </w:rPr>
        <w:t>бованиям настоящего документа, в том числе проверяет полноту приложенных к заявке на участие в конкурсе документов.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предоставления заявителем документов, не соответствующих требованиям законодательства Российской Федерации, конкурсная комиссия о</w:t>
      </w:r>
      <w:r>
        <w:rPr>
          <w:color w:val="000001"/>
        </w:rPr>
        <w:t xml:space="preserve">тказывает заявителю в приеме заявки. Такой отказ должен быть мотивированным и содержать конкретные обстоятельства, являющиеся </w:t>
      </w:r>
      <w:r>
        <w:rPr>
          <w:color w:val="000001"/>
        </w:rPr>
        <w:lastRenderedPageBreak/>
        <w:t>основанием для отказа.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 итогам проведенной конкурсной комиссией проверки уполномоченный федеральный орган не позднее 2 рабочих</w:t>
      </w:r>
      <w:r>
        <w:rPr>
          <w:color w:val="000001"/>
        </w:rPr>
        <w:t xml:space="preserve">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w:t>
      </w:r>
      <w:r>
        <w:rPr>
          <w:color w:val="000001"/>
        </w:rPr>
        <w:t xml:space="preserve">ающих документов заявка на участие в конкурсе считается неподанной.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216. Уполномоч</w:t>
      </w:r>
      <w:r>
        <w:rPr>
          <w:color w:val="000001"/>
        </w:rPr>
        <w:t>енный федеральный орган объявляет дату заседания конкурсной комиссии в соответствии с опубликованной датой проведения конкурса.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день проведения конкурса конкурсная комиссия рассматривает представленные заявки на участие в конкурсе и прилагаемые к ним д</w:t>
      </w:r>
      <w:r>
        <w:rPr>
          <w:color w:val="000001"/>
        </w:rPr>
        <w:t>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w:t>
      </w:r>
      <w:r>
        <w:rPr>
          <w:color w:val="000001"/>
        </w:rPr>
        <w:t>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передает результаты уполномоченному федеральному органу для принятия решения о признании заявит</w:t>
      </w:r>
      <w:r>
        <w:rPr>
          <w:color w:val="000001"/>
        </w:rPr>
        <w:t xml:space="preserve">еля победителем конкурса или о признании конкурса несостоявшимся.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217. Уполномочен</w:t>
      </w:r>
      <w:r>
        <w:rPr>
          <w:color w:val="000001"/>
        </w:rPr>
        <w:t>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w:t>
      </w:r>
      <w:r>
        <w:rPr>
          <w:color w:val="000001"/>
        </w:rPr>
        <w:t>а на присвоение статуса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w:t>
      </w:r>
      <w:r>
        <w:rPr>
          <w:color w:val="000001"/>
        </w:rPr>
        <w:t xml:space="preserve">ный рейтинг заявителей и значения его составляющих по каждому из участников конкурса.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r>
        <w:rPr>
          <w:color w:val="000001"/>
        </w:rPr>
        <w:t xml:space="preserve">)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w:t>
      </w:r>
      <w:r>
        <w:rPr>
          <w:color w:val="000001"/>
        </w:rPr>
        <w:t>са, в следующих случаях: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если в установленный срок в уполномоченный федеральный орган не поступило ни одной заявки на участие в конкурсе;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все заявители, подавшие заявки на участие в конкурсе, не соответствуют требованиям, установленным в решении о</w:t>
      </w:r>
      <w:r>
        <w:rPr>
          <w:color w:val="000001"/>
        </w:rPr>
        <w:t xml:space="preserve"> проведении конкурса на присвоение статуса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иных случаях, предусмотренных пунктом 222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в уполномоченный федеральный орган поступила одна заявка на участие в конкурсе, при этом заявитель и п</w:t>
      </w:r>
      <w:r>
        <w:rPr>
          <w:color w:val="000001"/>
        </w:rPr>
        <w:t>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w:t>
      </w:r>
      <w:r>
        <w:rPr>
          <w:color w:val="000001"/>
        </w:rPr>
        <w:t xml:space="preserve">оящим документом для победителя конкурса.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219. Организация, признанная победителем</w:t>
      </w:r>
      <w:r>
        <w:rPr>
          <w:color w:val="000001"/>
        </w:rPr>
        <w:t xml:space="preserve">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инициировать выполнение мероприятий, предусмотренных Правилами оптового рынка и договором о присоединении к то</w:t>
      </w:r>
      <w:r>
        <w:rPr>
          <w:color w:val="000001"/>
        </w:rPr>
        <w:t>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w:t>
      </w:r>
      <w:r>
        <w:rPr>
          <w:color w:val="000001"/>
        </w:rPr>
        <w:t>групп) точек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w:t>
      </w:r>
      <w:r>
        <w:rPr>
          <w:color w:val="000001"/>
        </w:rPr>
        <w:t>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w:t>
      </w:r>
      <w:r>
        <w:rPr>
          <w:color w:val="000001"/>
        </w:rPr>
        <w:t>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направить кредиторам предложения об уступке их требований по оплате задолженности, указанной в абзаце двенадцатом пункта 207 настоящего документа, в размере, который был указан в заявке организации на участие в конкурсе, и в соответствии с усло</w:t>
      </w:r>
      <w:r>
        <w:rPr>
          <w:color w:val="000001"/>
        </w:rPr>
        <w:t>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w:t>
      </w:r>
      <w:r>
        <w:rPr>
          <w:color w:val="000001"/>
        </w:rPr>
        <w:t>.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w:t>
      </w:r>
      <w:r>
        <w:rPr>
          <w:color w:val="000001"/>
        </w:rPr>
        <w:t>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пунктом 214 настоящего документа, распределенную пропорционально сумме задолженности перед креди</w:t>
      </w:r>
      <w:r>
        <w:rPr>
          <w:color w:val="000001"/>
        </w:rPr>
        <w:t xml:space="preserve">тором, указанной в реестре кредиторов, сформированном уполномоченным федеральным органом, </w:t>
      </w:r>
      <w:r>
        <w:rPr>
          <w:color w:val="000001"/>
        </w:rPr>
        <w:lastRenderedPageBreak/>
        <w:t>которую в заявке на конкурс победитель конкурса обязался оплатить в счет переуступки ему требования кредитора по соответствующему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Надлежащим образом завер</w:t>
      </w:r>
      <w:r>
        <w:rPr>
          <w:color w:val="000001"/>
        </w:rPr>
        <w:t>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w:t>
      </w:r>
      <w:r>
        <w:rPr>
          <w:color w:val="000001"/>
        </w:rPr>
        <w:t xml:space="preserve">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w:t>
      </w:r>
      <w:r>
        <w:rPr>
          <w:color w:val="000001"/>
        </w:rPr>
        <w:t xml:space="preserve">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220. Уполномоченный федеральный орган в течение 3 рабочих дней со дня получения от организации - победителя конкурса документов, подтверждаю</w:t>
      </w:r>
      <w:r>
        <w:rPr>
          <w:color w:val="000001"/>
        </w:rPr>
        <w:t>щих выполнение требований, указанных в решении уполномоченного федерального органа, в соответствии с абзацем четырнадцатым пункта 207 настоящего документа, а также иных документов, указанных в пункте 219 настоящего документа, принимает решение о присвоении</w:t>
      </w:r>
      <w:r>
        <w:rPr>
          <w:color w:val="000001"/>
        </w:rPr>
        <w:t xml:space="preserve"> организации, признанной победителем конкурса, статуса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уполномоченного федерального органа о присвоении статуса гарантирующего поставщика должно содержать: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организации - победителя конкурса с указанием зо</w:t>
      </w:r>
      <w:r>
        <w:rPr>
          <w:color w:val="000001"/>
        </w:rPr>
        <w:t>ны деятельности, в отношении которой такой организации присваивается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присв</w:t>
      </w:r>
      <w:r>
        <w:rPr>
          <w:color w:val="000001"/>
        </w:rPr>
        <w:t xml:space="preserve">оения организации - победителю конкурса статуса гарантирующего поставщика, определяемую в порядке, предусмотренном пунктом 225 настоящего документа.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w:t>
      </w:r>
      <w:r>
        <w:rPr>
          <w:color w:val="000001"/>
        </w:rPr>
        <w:t>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w:t>
      </w:r>
      <w:r>
        <w:rPr>
          <w:color w:val="000001"/>
        </w:rPr>
        <w:t>иальном сайте в сети "Интернет" и направляет копию решения в 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организации, которой присвоен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организации, которая утрачивает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 xml:space="preserve">федерального органа исполнительной власти в области </w:t>
      </w:r>
      <w:r>
        <w:rPr>
          <w:color w:val="000001"/>
        </w:rPr>
        <w:t>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совета рынка. </w:t>
      </w:r>
    </w:p>
    <w:p w:rsidR="00000000" w:rsidRDefault="00CE46E9">
      <w:pPr>
        <w:pStyle w:val="FORMATTEXT"/>
        <w:ind w:firstLine="568"/>
        <w:jc w:val="both"/>
        <w:rPr>
          <w:color w:val="000001"/>
        </w:rPr>
      </w:pPr>
      <w:r>
        <w:rPr>
          <w:color w:val="000001"/>
        </w:rPr>
        <w:t>(Пункт в редакции, введенной в действие</w:t>
      </w:r>
      <w:r>
        <w:rPr>
          <w:color w:val="000001"/>
        </w:rPr>
        <w:t xml:space="preserve">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222. В случае если организация - победитель конкурса в установленный срок не совершила действия, предусмотренн</w:t>
      </w:r>
      <w:r>
        <w:rPr>
          <w:color w:val="000001"/>
        </w:rPr>
        <w:t>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w:t>
      </w:r>
      <w:r>
        <w:rPr>
          <w:color w:val="000001"/>
        </w:rPr>
        <w:t>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w:t>
      </w:r>
      <w:r>
        <w:rPr>
          <w:color w:val="000001"/>
        </w:rPr>
        <w:t>ает решение о признании конкурса несостоявшимся.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219 настоящего</w:t>
      </w:r>
      <w:r>
        <w:rPr>
          <w:color w:val="000001"/>
        </w:rPr>
        <w:t xml:space="preserve">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w:t>
      </w:r>
      <w:r>
        <w:rPr>
          <w:color w:val="000001"/>
        </w:rPr>
        <w:t xml:space="preserve">ем конкурса и в порядке, предусмотренном настоящим документом, принимает решение о признании конкурса несостоявшимся.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w:t>
      </w:r>
      <w:r>
        <w:rPr>
          <w:color w:val="000001"/>
        </w:rPr>
        <w:t xml:space="preserve">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223. Сведения об организациях, которые были признаны победителями конкурсов и которые не совершили действия, предусмотренные пунктом 219 настоящего документа и (или) указанные в решении уполномоченного федерального орган</w:t>
      </w:r>
      <w:r>
        <w:rPr>
          <w:color w:val="000001"/>
        </w:rPr>
        <w:t>а, с учетом требований, предусмотренных абзацем четырнадцатым пункта 207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w:t>
      </w:r>
      <w:r>
        <w:rPr>
          <w:color w:val="000001"/>
        </w:rPr>
        <w:t xml:space="preserve"> сведения об участниках конкурсов: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дата принятия решения о признании орг</w:t>
      </w:r>
      <w:r>
        <w:rPr>
          <w:color w:val="000001"/>
        </w:rPr>
        <w:t>анизации победителем конкурса;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дата принятия решения об аннулировании решения о признании организации победителем конкурса.</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Указанные сведения уполномоченный федеральный орган вносит в реестр не позднее 5 рабочих дней со дня принятия решения об аннулир</w:t>
      </w:r>
      <w:r>
        <w:rPr>
          <w:color w:val="000001"/>
        </w:rPr>
        <w:t>овании решения о признании организации победителем конкурса.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Реестр недобросовестных участников </w:t>
      </w:r>
      <w:r>
        <w:rPr>
          <w:color w:val="000001"/>
        </w:rPr>
        <w:t xml:space="preserve">конкурсов подлежит опубликованию на официальном сайте уполномоченного федерального органа в сети "Интернет". </w:t>
      </w:r>
    </w:p>
    <w:p w:rsidR="00000000" w:rsidRDefault="00CE46E9">
      <w:pPr>
        <w:pStyle w:val="FORMATTEXT"/>
        <w:ind w:firstLine="568"/>
        <w:jc w:val="both"/>
        <w:rPr>
          <w:color w:val="000001"/>
        </w:rPr>
      </w:pPr>
      <w:r>
        <w:rPr>
          <w:color w:val="000001"/>
        </w:rPr>
        <w:t xml:space="preserve">(Пункт в редакции, введенной в действие с 15 января 2013 года постановлением Правительства Российской Федерации от 30 декабря 2012 года N 1482. - </w:t>
      </w:r>
      <w:r>
        <w:rPr>
          <w:color w:val="000001"/>
        </w:rPr>
        <w:t xml:space="preserve">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инициирует выполнени</w:t>
      </w:r>
      <w:r>
        <w:rPr>
          <w:color w:val="000001"/>
        </w:rPr>
        <w:t>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обращается в установленном порядке в орган исполнител</w:t>
      </w:r>
      <w:r>
        <w:rPr>
          <w:color w:val="000001"/>
        </w:rPr>
        <w:t>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w:t>
      </w:r>
      <w:r>
        <w:rPr>
          <w:color w:val="000001"/>
        </w:rPr>
        <w:t xml:space="preserve">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w:t>
      </w:r>
      <w:r>
        <w:rPr>
          <w:color w:val="000001"/>
        </w:rPr>
        <w:t>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225. Статус гарантирующего поставщика присваивается организации, признанной победителем конкурса, совершившей в установленный срок предусмотренные пункто</w:t>
      </w:r>
      <w:r>
        <w:rPr>
          <w:color w:val="000001"/>
        </w:rPr>
        <w:t xml:space="preserve">м 219 настоящего документа и (или) указанные в решении уполномоченного федерального органа действия, с учетом требований, предусмотренных абзацем четырнадцатым пункта 207 настоящего документа, с 1-го числа месяца, следующего за месяцем истечения срока, на </w:t>
      </w:r>
      <w:r>
        <w:rPr>
          <w:color w:val="000001"/>
        </w:rPr>
        <w:t>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w:t>
      </w:r>
      <w:r>
        <w:rPr>
          <w:color w:val="000001"/>
        </w:rPr>
        <w:t xml:space="preserve"> сетевой организации присвоен статус гарантирующего поставщика, если указанный срок истекает после 25 числа месяца истечения срока.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w:t>
      </w:r>
      <w:r>
        <w:rPr>
          <w:color w:val="000001"/>
        </w:rPr>
        <w:t>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226. При наступлении обстоятельств, предусмотренных пунктом 202 настоящего документа, для гарантирующего поставщика, зона деятельности которого располагается на территории технологически изолированной терри</w:t>
      </w:r>
      <w:r>
        <w:rPr>
          <w:color w:val="000001"/>
        </w:rPr>
        <w:t>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w:t>
      </w:r>
      <w:r>
        <w:rPr>
          <w:color w:val="000001"/>
        </w:rPr>
        <w:t>ритории которого располагается зона деятельности соответствующего гарантирующего поставщика, решение: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 утрате гарантирующим поставщиком его статуса;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присвоении статуса гарантирующего поставщика территориальной сетевой организации, на которую в соот</w:t>
      </w:r>
      <w:r>
        <w:rPr>
          <w:color w:val="000001"/>
        </w:rPr>
        <w:t>ветствии с плановым балансом приходится больший объем полезного отпуска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w:t>
      </w:r>
      <w:r>
        <w:rPr>
          <w:color w:val="000001"/>
        </w:rPr>
        <w:t>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принятых решениях уполномоченный федеральный орган не позднее 5 рабочих дней со дня их принятия уведомляет</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организацию, которая утратила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территориальную сетевую организацию, которой присвоен статус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федеральный орган исполнительной власти в области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уполномоченный орган </w:t>
      </w:r>
      <w:r>
        <w:rPr>
          <w:color w:val="000001"/>
        </w:rPr>
        <w:t xml:space="preserve">субъекта Российской Федерации, на территории которого располагается зона деятельности гарантирующего поставщика.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w:t>
      </w:r>
      <w:r>
        <w:rPr>
          <w:color w:val="000001"/>
        </w:rPr>
        <w:t xml:space="preserve">.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227. При наступлении обстоятельств, предусмотренных пунктом 202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w:t>
      </w:r>
      <w:r>
        <w:rPr>
          <w:color w:val="000001"/>
        </w:rPr>
        <w:t xml:space="preserve">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w:t>
      </w:r>
      <w:r>
        <w:rPr>
          <w:color w:val="000001"/>
        </w:rPr>
        <w:t>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При наступлении обс</w:t>
      </w:r>
      <w:r>
        <w:rPr>
          <w:color w:val="000001"/>
        </w:rPr>
        <w:t>тоятельств, предусмотренных пунктом 202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w:t>
      </w:r>
      <w:r>
        <w:rPr>
          <w:color w:val="000001"/>
        </w:rPr>
        <w:t>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w:t>
      </w:r>
      <w:r>
        <w:rPr>
          <w:color w:val="000001"/>
        </w:rPr>
        <w:t>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орган с</w:t>
      </w:r>
      <w:r>
        <w:rPr>
          <w:color w:val="000001"/>
        </w:rPr>
        <w:t>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уполномоченного федерального органа;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федерального орган</w:t>
      </w:r>
      <w:r>
        <w:rPr>
          <w:color w:val="000001"/>
        </w:rPr>
        <w:t xml:space="preserve">а исполнительной власти в области регулирования тарифов. </w:t>
      </w:r>
    </w:p>
    <w:p w:rsidR="00000000" w:rsidRDefault="00CE46E9">
      <w:pPr>
        <w:pStyle w:val="FORMATTEXT"/>
        <w:ind w:firstLine="568"/>
        <w:jc w:val="both"/>
        <w:rPr>
          <w:color w:val="000001"/>
        </w:rPr>
      </w:pPr>
      <w:r>
        <w:rPr>
          <w:color w:val="000001"/>
        </w:rPr>
        <w:t>(Пункт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228. Границы зоны деятель</w:t>
      </w:r>
      <w:r>
        <w:rPr>
          <w:color w:val="000001"/>
        </w:rPr>
        <w:t>ности гарантирующего поставщика изменяются: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w:t>
      </w:r>
      <w:r>
        <w:rPr>
          <w:color w:val="000001"/>
        </w:rPr>
        <w:t xml:space="preserve">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изменении (объединении) в порядке, у</w:t>
      </w:r>
      <w:r>
        <w:rPr>
          <w:color w:val="000001"/>
        </w:rPr>
        <w:t>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изменении в порядке, установленном пунктом 231 на</w:t>
      </w:r>
      <w:r>
        <w:rPr>
          <w:color w:val="000001"/>
        </w:rPr>
        <w:t>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w:t>
      </w:r>
      <w:r>
        <w:rPr>
          <w:color w:val="000001"/>
        </w:rPr>
        <w:t>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w:t>
      </w:r>
      <w:r>
        <w:rPr>
          <w:color w:val="000001"/>
        </w:rPr>
        <w:t xml:space="preserve">нкте 59 настоящего документа. При </w:t>
      </w:r>
      <w:r>
        <w:rPr>
          <w:color w:val="000001"/>
        </w:rPr>
        <w:lastRenderedPageBreak/>
        <w:t>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w:t>
      </w:r>
      <w:r>
        <w:rPr>
          <w:color w:val="000001"/>
        </w:rPr>
        <w:t>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w:t>
      </w:r>
      <w:r>
        <w:rPr>
          <w:color w:val="000001"/>
        </w:rPr>
        <w:t>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w:t>
      </w:r>
      <w:r>
        <w:rPr>
          <w:color w:val="000001"/>
        </w:rPr>
        <w:t>еятельности которого включена эта территория.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w:t>
      </w:r>
      <w:r>
        <w:rPr>
          <w:color w:val="000001"/>
        </w:rPr>
        <w:t>о документа, по состоянию на 31 декабря 2011 года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w:t>
      </w:r>
      <w:r>
        <w:rPr>
          <w:color w:val="000001"/>
        </w:rPr>
        <w:t xml:space="preserve"> поставщика, то с 1 октября 2012 года та часть зоны его деятельности в качестве гарантирующего поставщика, в отношении точек поставки которой им по состоянию на 30 сентября 2012 года не осуществляется покупка электрической энергии (мощности) на оптовом рын</w:t>
      </w:r>
      <w:r>
        <w:rPr>
          <w:color w:val="000001"/>
        </w:rPr>
        <w:t>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w:t>
      </w:r>
      <w:r>
        <w:rPr>
          <w:color w:val="000001"/>
        </w:rPr>
        <w:t>абря 2011 года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года такой гарантирующий поставщик утрачивает статус гарантирующ</w:t>
      </w:r>
      <w:r>
        <w:rPr>
          <w:color w:val="000001"/>
        </w:rPr>
        <w:t>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w:t>
      </w:r>
      <w:r>
        <w:rPr>
          <w:color w:val="000001"/>
        </w:rPr>
        <w:t xml:space="preserve">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Организация, утратившая статус гарантирующего поставщика по указанному основанию, приобретает статус гарантирующего поставщика с 1 января 2013 года, если по состоянию на 30 сентября 2012 года обеспечила участие в торговле электрической энергией и мо</w:t>
      </w:r>
      <w:r>
        <w:rPr>
          <w:color w:val="000001"/>
        </w:rPr>
        <w:t>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w:t>
      </w:r>
      <w:r>
        <w:rPr>
          <w:color w:val="000001"/>
        </w:rPr>
        <w:t xml:space="preserve">и, закрепленной за ней по состоянию на 30 сентября 2012 года. </w:t>
      </w:r>
    </w:p>
    <w:p w:rsidR="00000000" w:rsidRDefault="00CE46E9">
      <w:pPr>
        <w:pStyle w:val="FORMATTEXT"/>
        <w:ind w:firstLine="568"/>
        <w:jc w:val="both"/>
        <w:rPr>
          <w:color w:val="000001"/>
        </w:rPr>
      </w:pPr>
      <w:r>
        <w:rPr>
          <w:color w:val="000001"/>
        </w:rPr>
        <w:t>(Абзац дополнительно включен с 19 января 2013 года постановлением Правительства Российской Федерации от 28 декабря 2012 года N 1449)</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Определение (изменение) границ зон деятельности гарантирую</w:t>
      </w:r>
      <w:r>
        <w:rPr>
          <w:color w:val="000001"/>
        </w:rPr>
        <w:t xml:space="preserve">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 </w:t>
      </w:r>
    </w:p>
    <w:p w:rsidR="00000000" w:rsidRDefault="00CE46E9">
      <w:pPr>
        <w:pStyle w:val="FORMATTEXT"/>
        <w:ind w:firstLine="568"/>
        <w:jc w:val="both"/>
        <w:rPr>
          <w:color w:val="000001"/>
        </w:rPr>
      </w:pPr>
      <w:r>
        <w:rPr>
          <w:color w:val="000001"/>
        </w:rPr>
        <w:t>(Абзац дополнительно включен с 19 января 2013 года постановлен</w:t>
      </w:r>
      <w:r>
        <w:rPr>
          <w:color w:val="000001"/>
        </w:rPr>
        <w:t xml:space="preserve">ием Правительства Российской Федерации от 28 декабря 2012 года N 1449)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гарантирующим поставщиком, указанным в абзаце шестом пункта 198 настоящего документа, до 1 января 2015 года обеспечено участие в торговле электрической энергией и мощнос</w:t>
      </w:r>
      <w:r>
        <w:rPr>
          <w:color w:val="000001"/>
        </w:rPr>
        <w:t>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года та часть зоны его деятельности в качестве гарантирующего поставщика, в отн</w:t>
      </w:r>
      <w:r>
        <w:rPr>
          <w:color w:val="000001"/>
        </w:rPr>
        <w:t xml:space="preserve">ошении которой им не осуществляется покупка электрической энергии и мощности на оптовом рынке, включается в </w:t>
      </w:r>
      <w:r>
        <w:rPr>
          <w:color w:val="000001"/>
        </w:rPr>
        <w:lastRenderedPageBreak/>
        <w:t>расположенную на территории того же субъекта Российской Федерации зону деятельности гарантирующего поставщика, указанного в абзаце втором пункта 198</w:t>
      </w:r>
      <w:r>
        <w:rPr>
          <w:color w:val="000001"/>
        </w:rPr>
        <w:t xml:space="preserve"> настоящего документа. А если таким гарантирующим поставщиком до 1 января 2015 года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w:t>
      </w:r>
      <w:r>
        <w:rPr>
          <w:color w:val="000001"/>
        </w:rPr>
        <w:t>015 года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w:t>
      </w:r>
      <w:r>
        <w:rPr>
          <w:color w:val="000001"/>
        </w:rPr>
        <w:t xml:space="preserve"> поставщика, указанного в абзаце втором пункта 198 настоящего документа.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целях оформления установленного абзацами первым и четвертым настоящего пункта изменения границ зон деятельности гарантирующих поставщиков уполномоченный орган субъекта Российской </w:t>
      </w:r>
      <w:r>
        <w:rPr>
          <w:color w:val="000001"/>
        </w:rPr>
        <w:t>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w:t>
      </w:r>
      <w:r>
        <w:rPr>
          <w:color w:val="000001"/>
        </w:rPr>
        <w:t>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w:t>
      </w:r>
      <w:r>
        <w:rPr>
          <w:color w:val="000001"/>
        </w:rPr>
        <w:t xml:space="preserve">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 </w:t>
      </w:r>
    </w:p>
    <w:p w:rsidR="00000000" w:rsidRDefault="00CE46E9">
      <w:pPr>
        <w:pStyle w:val="FORMATTEXT"/>
        <w:ind w:firstLine="568"/>
        <w:jc w:val="both"/>
        <w:rPr>
          <w:color w:val="000001"/>
        </w:rPr>
      </w:pPr>
      <w:r>
        <w:rPr>
          <w:color w:val="000001"/>
        </w:rPr>
        <w:t>(Абзац в редакции, введенной в действие с 19 января 2013 года постановлением Правительства Российск</w:t>
      </w:r>
      <w:r>
        <w:rPr>
          <w:color w:val="000001"/>
        </w:rPr>
        <w:t xml:space="preserve">ой Федерации от 28 декабря 2012 года N 1449. - См. предыдущую редакцию)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w:t>
      </w:r>
      <w:r>
        <w:rPr>
          <w:color w:val="000001"/>
        </w:rPr>
        <w:t>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года или на 31 д</w:t>
      </w:r>
      <w:r>
        <w:rPr>
          <w:color w:val="000001"/>
        </w:rPr>
        <w:t>екабря 2014 года соответственно;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w:t>
      </w:r>
      <w:r>
        <w:rPr>
          <w:color w:val="000001"/>
        </w:rPr>
        <w:t xml:space="preserve">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w:t>
      </w:r>
      <w:r>
        <w:rPr>
          <w:color w:val="000001"/>
        </w:rPr>
        <w:t>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w:t>
      </w:r>
      <w:r>
        <w:rPr>
          <w:color w:val="000001"/>
        </w:rPr>
        <w:t>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w:t>
      </w:r>
      <w:r>
        <w:rPr>
          <w:color w:val="000001"/>
        </w:rPr>
        <w:t xml:space="preserve">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Гарантирующий поставщик, обеспечивший участие в торговле электрич</w:t>
      </w:r>
      <w:r>
        <w:rPr>
          <w:color w:val="000001"/>
        </w:rPr>
        <w:t xml:space="preserve">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w:t>
      </w:r>
      <w:r>
        <w:rPr>
          <w:color w:val="000001"/>
        </w:rPr>
        <w:lastRenderedPageBreak/>
        <w:t xml:space="preserve">наличии) с сетевой организацией (энергоснабжающей </w:t>
      </w:r>
      <w:r>
        <w:rPr>
          <w:color w:val="000001"/>
        </w:rPr>
        <w:t>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w:t>
      </w:r>
      <w:r>
        <w:rPr>
          <w:color w:val="000001"/>
        </w:rPr>
        <w:t>ошенную информацию уполномоченному органу субъекта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уполномоченного органа субъекта Российской Федерации об измененных в соответствии с абзацами первым и четвертым настоящего пункта границах зон деятельности гарантирующих пос</w:t>
      </w:r>
      <w:r>
        <w:rPr>
          <w:color w:val="000001"/>
        </w:rPr>
        <w:t xml:space="preserve">тавщиков должно содержать: </w:t>
      </w:r>
    </w:p>
    <w:p w:rsidR="00000000" w:rsidRDefault="00CE46E9">
      <w:pPr>
        <w:pStyle w:val="FORMATTEXT"/>
        <w:ind w:firstLine="568"/>
        <w:jc w:val="both"/>
        <w:rPr>
          <w:color w:val="000001"/>
        </w:rPr>
      </w:pPr>
      <w:r>
        <w:rPr>
          <w:color w:val="000001"/>
        </w:rPr>
        <w:t>(Абзац в редакции, введенной в действие с 19 января 2013 года постановлением Правительства Российской Федерации от 28 декабря 2012 года N 1449.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информацию об основаниях изменения границ зон деятельно</w:t>
      </w:r>
      <w:r>
        <w:rPr>
          <w:color w:val="000001"/>
        </w:rPr>
        <w:t xml:space="preserve">сти гарантирующих поставщиков;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w:t>
      </w:r>
      <w:r>
        <w:rPr>
          <w:color w:val="000001"/>
        </w:rPr>
        <w:t>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с которой границы зон деятельности гарантирующих поставщиков являются измененными, определяемую в</w:t>
      </w:r>
      <w:r>
        <w:rPr>
          <w:color w:val="000001"/>
        </w:rPr>
        <w:t xml:space="preserve"> соответствии с абзацами первым и четвертым настоящего пункта, и с которой в порядке, установленном разделом II настоящего документа, начинается прием на обслуживание потребителей. </w:t>
      </w:r>
    </w:p>
    <w:p w:rsidR="00000000" w:rsidRDefault="00CE46E9">
      <w:pPr>
        <w:pStyle w:val="FORMATTEXT"/>
        <w:ind w:firstLine="568"/>
        <w:jc w:val="both"/>
        <w:rPr>
          <w:color w:val="000001"/>
        </w:rPr>
      </w:pPr>
      <w:r>
        <w:rPr>
          <w:color w:val="000001"/>
        </w:rPr>
        <w:t>(Абзац в редакции, введенной в действие с 19 января 2013 года постановлени</w:t>
      </w:r>
      <w:r>
        <w:rPr>
          <w:color w:val="000001"/>
        </w:rPr>
        <w:t>ем Правительства Российской Федерации от 28 декабря 2012 года N 1449.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уполномоченного органа субъекта Российской Федерации об определении (изменении) в соответствии с абзацем вторым настоящего пункта границ зон деятельн</w:t>
      </w:r>
      <w:r>
        <w:rPr>
          <w:color w:val="000001"/>
        </w:rPr>
        <w:t xml:space="preserve">ости гарантирующих поставщиков должно содержать: </w:t>
      </w:r>
    </w:p>
    <w:p w:rsidR="00000000" w:rsidRDefault="00CE46E9">
      <w:pPr>
        <w:pStyle w:val="FORMATTEXT"/>
        <w:ind w:firstLine="568"/>
        <w:jc w:val="both"/>
        <w:rPr>
          <w:color w:val="000001"/>
        </w:rPr>
      </w:pPr>
      <w:r>
        <w:rPr>
          <w:color w:val="000001"/>
        </w:rPr>
        <w:t xml:space="preserve">(Абзац дополнительно включен с 19 января 2013 года постановлением Правительства Российской Федерации от 28 декабря 2012 года N 1449)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информацию об основаниях определения (изменения) границ зон деятельност</w:t>
      </w:r>
      <w:r>
        <w:rPr>
          <w:color w:val="000001"/>
        </w:rPr>
        <w:t xml:space="preserve">и гарантирующих поставщиков; </w:t>
      </w:r>
    </w:p>
    <w:p w:rsidR="00000000" w:rsidRDefault="00CE46E9">
      <w:pPr>
        <w:pStyle w:val="FORMATTEXT"/>
        <w:ind w:firstLine="568"/>
        <w:jc w:val="both"/>
        <w:rPr>
          <w:color w:val="000001"/>
        </w:rPr>
      </w:pPr>
      <w:r>
        <w:rPr>
          <w:color w:val="000001"/>
        </w:rPr>
        <w:t>(Абзац дополнительно включен с 19 января 2013 года постановлением Правительства Российской Федерации от 28 декабря 2012 года N 1449)</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с которой границы зон деятельности гарантирующих поставщиков являются определенными (</w:t>
      </w:r>
      <w:r>
        <w:rPr>
          <w:color w:val="000001"/>
        </w:rPr>
        <w:t xml:space="preserve">измененными), определяемую в соответствии с абзацем вторым настоящего пункта, и с которой в порядке, установленном разделом II настоящего документа, начинается прием на обслуживание потребителей. </w:t>
      </w:r>
    </w:p>
    <w:p w:rsidR="00000000" w:rsidRDefault="00CE46E9">
      <w:pPr>
        <w:pStyle w:val="FORMATTEXT"/>
        <w:ind w:firstLine="568"/>
        <w:jc w:val="both"/>
        <w:rPr>
          <w:color w:val="000001"/>
        </w:rPr>
      </w:pPr>
      <w:r>
        <w:rPr>
          <w:color w:val="000001"/>
        </w:rPr>
        <w:t>(Абзац дополнительно включен с 19 января 2013 года постанов</w:t>
      </w:r>
      <w:r>
        <w:rPr>
          <w:color w:val="000001"/>
        </w:rPr>
        <w:t>лением Правительства Российской Федерации от 28 декабря 2012 года N 1449)</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Уполномоченный орган субъекта Российской Федерации обязан не позднее 2 рабочих дней со дня принятия соответствующих решений </w:t>
      </w:r>
      <w:r>
        <w:rPr>
          <w:color w:val="000001"/>
        </w:rPr>
        <w:lastRenderedPageBreak/>
        <w:t>опубликовать их на своем официальном сайте в сети "Интер</w:t>
      </w:r>
      <w:r>
        <w:rPr>
          <w:color w:val="000001"/>
        </w:rPr>
        <w:t xml:space="preserve">нет" и направить копии таких решений в адрес: </w:t>
      </w:r>
    </w:p>
    <w:p w:rsidR="00000000" w:rsidRDefault="00CE46E9">
      <w:pPr>
        <w:pStyle w:val="FORMATTEXT"/>
        <w:ind w:firstLine="568"/>
        <w:jc w:val="both"/>
        <w:rPr>
          <w:color w:val="000001"/>
        </w:rPr>
      </w:pPr>
      <w:r>
        <w:rPr>
          <w:color w:val="000001"/>
        </w:rPr>
        <w:t>(Абзац в редакции, введенной в действие с 19 января 2013 года постановлением Правительства Российской Федерации от 28 декабря 2012 года N 1449.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федерального органа исполнительной в</w:t>
      </w:r>
      <w:r>
        <w:rPr>
          <w:color w:val="000001"/>
        </w:rPr>
        <w:t>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гарантирующих поставщиков, границы зон деятельности которых были определены (изменены). </w:t>
      </w:r>
    </w:p>
    <w:p w:rsidR="00000000" w:rsidRDefault="00CE46E9">
      <w:pPr>
        <w:pStyle w:val="FORMATTEXT"/>
        <w:ind w:firstLine="568"/>
        <w:jc w:val="both"/>
        <w:rPr>
          <w:color w:val="000001"/>
        </w:rPr>
      </w:pPr>
      <w:r>
        <w:rPr>
          <w:color w:val="000001"/>
        </w:rPr>
        <w:t xml:space="preserve">(Абзац в редакции, введенной </w:t>
      </w:r>
      <w:r>
        <w:rPr>
          <w:color w:val="000001"/>
        </w:rPr>
        <w:t>в действие с 19 января 2013 года постановлением Правительства Российской Федерации от 28 декабря 2012 года N 1449.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230. Изменение (объединение) границ зон деятельности гарантирующих поставщиков, имеющих расположенные на террито</w:t>
      </w:r>
      <w:r>
        <w:rPr>
          <w:color w:val="000001"/>
        </w:rPr>
        <w:t xml:space="preserve">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 </w:t>
      </w:r>
    </w:p>
    <w:p w:rsidR="00000000" w:rsidRDefault="00CE46E9">
      <w:pPr>
        <w:pStyle w:val="FORMATTEXT"/>
        <w:ind w:firstLine="568"/>
        <w:jc w:val="both"/>
        <w:rPr>
          <w:color w:val="000001"/>
        </w:rPr>
      </w:pPr>
      <w:r>
        <w:rPr>
          <w:color w:val="000001"/>
        </w:rPr>
        <w:t>(Абзац в редакции, введенной в действие с 15 января 2013 г</w:t>
      </w:r>
      <w:r>
        <w:rPr>
          <w:color w:val="000001"/>
        </w:rPr>
        <w:t>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 допускается изменение границ зон деятельности гарантирующих поставщиков, имеющих расположенные на территории одного субъекта Российской Фе</w:t>
      </w:r>
      <w:r>
        <w:rPr>
          <w:color w:val="000001"/>
        </w:rPr>
        <w:t>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w:t>
      </w:r>
      <w:r>
        <w:rPr>
          <w:color w:val="000001"/>
        </w:rPr>
        <w:t xml:space="preserve">ии и мощности, не соответствующего критериям, установленным в договоре о присоединении к торговой системе оптового рынка. </w:t>
      </w:r>
    </w:p>
    <w:p w:rsidR="00000000" w:rsidRDefault="00CE46E9">
      <w:pPr>
        <w:pStyle w:val="FORMATTEXT"/>
        <w:ind w:firstLine="568"/>
        <w:jc w:val="both"/>
        <w:rPr>
          <w:color w:val="000001"/>
        </w:rPr>
      </w:pPr>
      <w:r>
        <w:rPr>
          <w:color w:val="000001"/>
        </w:rPr>
        <w:t xml:space="preserve">(Абзац дополнительно включен с 15 января 2013 года постановлением Правительства Российской Федерации от 30 декабря 2012 года N 1482)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совместного письменного заявления об изменении границ зо</w:t>
      </w:r>
      <w:r>
        <w:rPr>
          <w:color w:val="000001"/>
        </w:rPr>
        <w:t>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w:t>
      </w:r>
      <w:r>
        <w:rPr>
          <w:color w:val="000001"/>
        </w:rPr>
        <w:t>,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w:t>
      </w:r>
      <w:r>
        <w:rPr>
          <w:color w:val="000001"/>
        </w:rPr>
        <w:t xml:space="preserve">ции коммерческого учета в предлагаемых новых группах точек поставки, и срок, в течение которого такие требования будут выполнены;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w:t>
      </w:r>
      <w:r>
        <w:rPr>
          <w:color w:val="000001"/>
        </w:rPr>
        <w:t xml:space="preserve"> 2012 года N 1482. - См. предыдущую редакцию)</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w:t>
      </w:r>
      <w:r>
        <w:rPr>
          <w:color w:val="000001"/>
        </w:rPr>
        <w:t>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w:t>
      </w:r>
      <w:r>
        <w:rPr>
          <w:color w:val="000001"/>
        </w:rPr>
        <w:t xml:space="preserve">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 </w:t>
      </w:r>
    </w:p>
    <w:p w:rsidR="00000000" w:rsidRDefault="00CE46E9">
      <w:pPr>
        <w:pStyle w:val="FORMATTEXT"/>
        <w:ind w:firstLine="568"/>
        <w:jc w:val="both"/>
        <w:rPr>
          <w:color w:val="000001"/>
        </w:rPr>
      </w:pPr>
      <w:r>
        <w:rPr>
          <w:color w:val="000001"/>
        </w:rPr>
        <w:t>(Абзац </w:t>
      </w:r>
      <w:r>
        <w:rPr>
          <w:color w:val="000001"/>
        </w:rPr>
        <w:t>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целях принятия решения уполномоченный орган субъекта Российской Федерации не позднее 10 </w:t>
      </w:r>
      <w:r>
        <w:rPr>
          <w:color w:val="000001"/>
        </w:rPr>
        <w:t xml:space="preserve">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w:t>
      </w:r>
      <w:r>
        <w:rPr>
          <w:color w:val="000001"/>
        </w:rPr>
        <w:t>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w:t>
      </w:r>
      <w:r>
        <w:rPr>
          <w:color w:val="000001"/>
        </w:rPr>
        <w:t xml:space="preserve">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w:t>
      </w:r>
      <w:r>
        <w:rPr>
          <w:color w:val="000001"/>
        </w:rPr>
        <w:t>нии (объединении) границ зон деятельности, и о действиях, которые необходимо осуществить для получения такой возможности.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Коммерческий оператор определяет возможность (невозможность) на текущий момент изменения групп точек поставки соответствующих гарант</w:t>
      </w:r>
      <w:r>
        <w:rPr>
          <w:color w:val="000001"/>
        </w:rPr>
        <w:t>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w:t>
      </w:r>
      <w:r>
        <w:rPr>
          <w:color w:val="000001"/>
        </w:rPr>
        <w:t xml:space="preserve">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w:t>
      </w:r>
      <w:r>
        <w:rPr>
          <w:color w:val="000001"/>
        </w:rPr>
        <w:t xml:space="preserve">поставщиков на оптовом рынке в соответствии с их предложением.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об изменени</w:t>
      </w:r>
      <w:r>
        <w:rPr>
          <w:color w:val="000001"/>
        </w:rPr>
        <w:t>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w:t>
      </w:r>
      <w:r>
        <w:rPr>
          <w:color w:val="000001"/>
        </w:rPr>
        <w:t>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w:t>
      </w:r>
      <w:r>
        <w:rPr>
          <w:color w:val="000001"/>
        </w:rPr>
        <w:t xml:space="preserve">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Решение уполномоченного органа </w:t>
      </w:r>
      <w:r>
        <w:rPr>
          <w:color w:val="000001"/>
        </w:rPr>
        <w:t xml:space="preserve">субъекта Российской Федерации об изменении (объединении) границ зон деятельности гарантирующих поставщиков должно содержать: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информацию об основаниях изменения границ зон деятельности гарантирующих поставщиков;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описание с указанием адресов на территори</w:t>
      </w:r>
      <w:r>
        <w:rPr>
          <w:color w:val="000001"/>
        </w:rPr>
        <w:t xml:space="preserve">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w:t>
      </w:r>
      <w:r>
        <w:rPr>
          <w:color w:val="000001"/>
        </w:rPr>
        <w:t>указанная часть зоны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w:t>
      </w:r>
      <w:r>
        <w:rPr>
          <w:color w:val="000001"/>
        </w:rPr>
        <w:t xml:space="preserve">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уполномоченного федерального орга</w:t>
      </w:r>
      <w:r>
        <w:rPr>
          <w:color w:val="000001"/>
        </w:rPr>
        <w:t>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гарантирующих поставщиков, границы зон деятельности которых были изменены.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w:t>
      </w:r>
      <w:r>
        <w:rPr>
          <w:color w:val="000001"/>
        </w:rPr>
        <w:t>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w:t>
      </w:r>
      <w:r>
        <w:rPr>
          <w:color w:val="000001"/>
        </w:rPr>
        <w:t xml:space="preserve">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w:t>
      </w:r>
      <w:r>
        <w:rPr>
          <w:color w:val="000001"/>
        </w:rPr>
        <w:t>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смене собственника объектов электросетевого хозяйства, по границам балансовой принадлежн</w:t>
      </w:r>
      <w:r>
        <w:rPr>
          <w:color w:val="000001"/>
        </w:rPr>
        <w:t xml:space="preserve">ости которых определяются границы зоны </w:t>
      </w:r>
      <w:r>
        <w:rPr>
          <w:color w:val="000001"/>
        </w:rPr>
        <w:lastRenderedPageBreak/>
        <w:t>деятельности соответствующего гарантирующего поставщика, границы зоны деятельности такого гарантирующего поставщика не меняются.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Организация, владеющая на праве собственности или ином законном основании объектами эл</w:t>
      </w:r>
      <w:r>
        <w:rPr>
          <w:color w:val="000001"/>
        </w:rPr>
        <w:t>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w:t>
      </w:r>
      <w:r>
        <w:rPr>
          <w:color w:val="000001"/>
        </w:rPr>
        <w:t>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w:t>
      </w:r>
      <w:r>
        <w:rPr>
          <w:color w:val="000001"/>
        </w:rPr>
        <w:t xml:space="preserve">жности и диапазона напряжения.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w:t>
      </w:r>
      <w:r>
        <w:rPr>
          <w:color w:val="000001"/>
        </w:rPr>
        <w:t>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w:t>
      </w:r>
      <w:r>
        <w:rPr>
          <w:color w:val="000001"/>
        </w:rPr>
        <w:t>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w:t>
      </w:r>
      <w:r>
        <w:rPr>
          <w:color w:val="000001"/>
        </w:rPr>
        <w:t>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Уполномоченный орган субъекта Российской Федерации не позднее 10 рабочих дней со дня получения уведомления об </w:t>
      </w:r>
      <w:r>
        <w:rPr>
          <w:color w:val="000001"/>
        </w:rPr>
        <w:t>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w:t>
      </w:r>
      <w:r>
        <w:rPr>
          <w:color w:val="000001"/>
        </w:rPr>
        <w:t xml:space="preserve"> границах зоны деятельности гарантирующего поставщика, которое должно содержать: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информацию об основаниях изменения границ зон деятельности гарантирующих поставщиков;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описание с указанием адресов на территории поселений новых границ зон деятельности га</w:t>
      </w:r>
      <w:r>
        <w:rPr>
          <w:color w:val="000001"/>
        </w:rPr>
        <w:t>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с которой границы зон деятельности гарантирующего поставщика считаются измененными.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орган субъекта Российской Федерации обязан не позднее 2 рабочих дней со дня принятия такого решения опубликовать его на св</w:t>
      </w:r>
      <w:r>
        <w:rPr>
          <w:color w:val="000001"/>
        </w:rPr>
        <w:t>оем официальном сайте в сети "Интернет" и направить копии такого решения в 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уполномоченного федерального органа;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федерального органа исполнительной власти в области регулирования тарифов, который ведет федеральный информационный реестр гарантирую</w:t>
      </w:r>
      <w:r>
        <w:rPr>
          <w:color w:val="000001"/>
        </w:rPr>
        <w:t>щих поставщиков и зон их деятельности;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 xml:space="preserve">гарантирующего поставщика, границы зоны деятельности которого изменены.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232. При смене собственника объектов электросетевого хозяйства, по границам балансовой принадлежности которых определяются границы зоны деяте</w:t>
      </w:r>
      <w:r>
        <w:rPr>
          <w:color w:val="000001"/>
        </w:rPr>
        <w:t>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Собственник объектов электросетевого хозяйства, по границам </w:t>
      </w:r>
      <w:r>
        <w:rPr>
          <w:color w:val="000001"/>
        </w:rPr>
        <w:t>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w:t>
      </w:r>
      <w:r>
        <w:rPr>
          <w:color w:val="000001"/>
        </w:rPr>
        <w:t>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случае неисполнения указанной обязанности такое уведомление может быть направлено гарантирующим поставщиком, </w:t>
      </w:r>
      <w:r>
        <w:rPr>
          <w:color w:val="000001"/>
        </w:rPr>
        <w:t>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w:t>
      </w:r>
      <w:r>
        <w:rPr>
          <w:color w:val="000001"/>
        </w:rPr>
        <w:t>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w:t>
      </w:r>
      <w:r>
        <w:rPr>
          <w:color w:val="000001"/>
        </w:rPr>
        <w:t>тов обязан предоставить запрошенную информацию не позднее 15 рабочих дней со дня получения запроса.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w:t>
      </w:r>
      <w:r>
        <w:rPr>
          <w:color w:val="000001"/>
        </w:rPr>
        <w:t>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w:t>
      </w:r>
      <w:r>
        <w:rPr>
          <w:color w:val="000001"/>
        </w:rPr>
        <w:t>сти гарантирующего поставщика, которое должно содержать: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информацию об основаниях внесения изменений в описание границ зоны деятельности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границы балансовой принадлежности, по которым определяются границы зоны деятельности гар</w:t>
      </w:r>
      <w:r>
        <w:rPr>
          <w:color w:val="000001"/>
        </w:rPr>
        <w:t>антирующего поставщика, с указанием нового собственника объектов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дату, с которой описание границ зоны деятельности гарантирующего поставщика считается уточненным;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наименование гарантирующего поставщика, в описание границ зоны</w:t>
      </w:r>
      <w:r>
        <w:rPr>
          <w:color w:val="000001"/>
        </w:rPr>
        <w:t xml:space="preserve"> деятельности которого внесены изменения.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Уполномоченный орган субъекта Российской Федерации обязан не позднее 2 рабочих дней со дня принятия такого решения опубликовать его на </w:t>
      </w:r>
      <w:r>
        <w:rPr>
          <w:color w:val="000001"/>
        </w:rPr>
        <w:lastRenderedPageBreak/>
        <w:t xml:space="preserve">своем официальном сайте в сети "Интернет" и направить копии такого решения в </w:t>
      </w:r>
      <w:r>
        <w:rPr>
          <w:color w:val="000001"/>
        </w:rPr>
        <w:t>адрес: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уполномоченного федерального органа;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 </w:t>
      </w:r>
    </w:p>
    <w:p w:rsidR="00000000" w:rsidRDefault="00CE46E9">
      <w:pPr>
        <w:pStyle w:val="FORMATTEXT"/>
        <w:ind w:firstLine="568"/>
        <w:jc w:val="both"/>
        <w:rPr>
          <w:color w:val="000001"/>
        </w:rPr>
      </w:pPr>
      <w:r>
        <w:rPr>
          <w:color w:val="000001"/>
        </w:rPr>
        <w:t>(Пункт в редакции, введенной в дейс</w:t>
      </w:r>
      <w:r>
        <w:rPr>
          <w:color w:val="000001"/>
        </w:rPr>
        <w:t>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233. Федеральный орган исполнительной власти в области регулирования тарифов ведет федеральный информационный реестр г</w:t>
      </w:r>
      <w:r>
        <w:rPr>
          <w:color w:val="000001"/>
        </w:rPr>
        <w:t xml:space="preserve">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w:t>
      </w:r>
      <w:r>
        <w:rPr>
          <w:color w:val="000001"/>
        </w:rPr>
        <w:t>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w:t>
      </w:r>
      <w:r>
        <w:rPr>
          <w:color w:val="000001"/>
        </w:rPr>
        <w:t xml:space="preserve">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 </w:t>
      </w:r>
    </w:p>
    <w:p w:rsidR="00000000" w:rsidRDefault="00CE46E9">
      <w:pPr>
        <w:pStyle w:val="FORMATTEXT"/>
        <w:ind w:firstLine="568"/>
        <w:jc w:val="both"/>
        <w:rPr>
          <w:color w:val="000001"/>
        </w:rPr>
      </w:pPr>
      <w:r>
        <w:rPr>
          <w:color w:val="000001"/>
        </w:rPr>
        <w:t>(Пункт дополнительно включен</w:t>
      </w:r>
      <w:r>
        <w:rPr>
          <w:color w:val="000001"/>
        </w:rPr>
        <w:t xml:space="preserve"> с 15 января 2013 года постановлением Правительства Российской Федерации от 30 декабря 2012 года N 1482)  </w:t>
      </w:r>
    </w:p>
    <w:p w:rsidR="00000000" w:rsidRDefault="00CE46E9">
      <w:pPr>
        <w:pStyle w:val="FORMATTEXT"/>
        <w:ind w:firstLine="568"/>
        <w:jc w:val="right"/>
        <w:rPr>
          <w:color w:val="000001"/>
        </w:rPr>
      </w:pPr>
      <w:r>
        <w:rPr>
          <w:color w:val="000001"/>
        </w:rPr>
        <w:t xml:space="preserve">      </w:t>
      </w:r>
    </w:p>
    <w:p w:rsidR="00000000" w:rsidRDefault="00CE46E9">
      <w:pPr>
        <w:pStyle w:val="FORMATTEXT"/>
        <w:ind w:firstLine="568"/>
        <w:jc w:val="right"/>
        <w:rPr>
          <w:color w:val="000001"/>
        </w:rPr>
      </w:pPr>
      <w:r>
        <w:rPr>
          <w:color w:val="000001"/>
        </w:rPr>
        <w:t xml:space="preserve"> Приложение N 1</w:t>
      </w:r>
    </w:p>
    <w:p w:rsidR="00000000" w:rsidRDefault="00CE46E9">
      <w:pPr>
        <w:pStyle w:val="FORMATTEXT"/>
        <w:ind w:firstLine="568"/>
        <w:jc w:val="right"/>
        <w:rPr>
          <w:color w:val="000001"/>
        </w:rPr>
      </w:pPr>
      <w:r>
        <w:rPr>
          <w:color w:val="000001"/>
        </w:rPr>
        <w:t xml:space="preserve"> к Основным положениям</w:t>
      </w:r>
    </w:p>
    <w:p w:rsidR="00000000" w:rsidRDefault="00CE46E9">
      <w:pPr>
        <w:pStyle w:val="FORMATTEXT"/>
        <w:ind w:firstLine="568"/>
        <w:jc w:val="right"/>
        <w:rPr>
          <w:color w:val="000001"/>
        </w:rPr>
      </w:pPr>
      <w:r>
        <w:rPr>
          <w:color w:val="000001"/>
        </w:rPr>
        <w:t xml:space="preserve"> функционирования розничных</w:t>
      </w:r>
    </w:p>
    <w:p w:rsidR="00000000" w:rsidRDefault="00CE46E9">
      <w:pPr>
        <w:pStyle w:val="HEADERTEXT"/>
        <w:ind w:firstLine="568"/>
        <w:jc w:val="right"/>
        <w:rPr>
          <w:b/>
          <w:bCs/>
          <w:color w:val="000001"/>
        </w:rPr>
      </w:pPr>
      <w:r>
        <w:rPr>
          <w:color w:val="000001"/>
        </w:rPr>
        <w:t xml:space="preserve"> рынков электрической энергии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Показатели финансового состо</w:t>
      </w:r>
      <w:r>
        <w:rPr>
          <w:b/>
          <w:bCs/>
          <w:color w:val="000001"/>
        </w:rPr>
        <w:t xml:space="preserve">яния гарантирующего поставщика </w:t>
      </w:r>
    </w:p>
    <w:p w:rsidR="00000000" w:rsidRDefault="00CE46E9">
      <w:pPr>
        <w:pStyle w:val="FORMATTEXT"/>
        <w:ind w:firstLine="568"/>
        <w:jc w:val="center"/>
        <w:rPr>
          <w:color w:val="000001"/>
        </w:rPr>
      </w:pPr>
      <w:r>
        <w:rPr>
          <w:color w:val="000001"/>
        </w:rPr>
        <w:t xml:space="preserve">(с изменениями на 30 января 2013 года)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оборачиваемость кредиторск</w:t>
      </w:r>
      <w:r>
        <w:rPr>
          <w:color w:val="000001"/>
        </w:rPr>
        <w:t>ой задолженности;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доля просроченной кредиторской задолженности в общей величине кредиторской задолженности;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отношение выручки к краткосрочному заемному капиталу (лимит долгового покрытия).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Рекомендуемые и предельные значения указанных показателей при</w:t>
      </w:r>
      <w:r>
        <w:rPr>
          <w:color w:val="000001"/>
        </w:rPr>
        <w:t>ведены в таблице 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w:t>
      </w:r>
      <w:r>
        <w:rPr>
          <w:color w:val="000001"/>
        </w:rPr>
        <w:t xml:space="preserve">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 </w:t>
      </w:r>
    </w:p>
    <w:p w:rsidR="00000000" w:rsidRDefault="00CE46E9">
      <w:pPr>
        <w:pStyle w:val="FORMATTEXT"/>
        <w:ind w:firstLine="568"/>
        <w:jc w:val="both"/>
        <w:rPr>
          <w:color w:val="000001"/>
        </w:rPr>
      </w:pPr>
      <w:r>
        <w:rPr>
          <w:color w:val="000001"/>
        </w:rPr>
        <w:t xml:space="preserve">(Пункт в </w:t>
      </w:r>
      <w:r>
        <w:rPr>
          <w:color w:val="000001"/>
        </w:rPr>
        <w:t>редакции, введенной в действие с 12 февраля 2013 года постановлением Правительства Российской Федерации от 30 января 2013 года N 67. - См. предыдущую редакцию)  </w:t>
      </w:r>
    </w:p>
    <w:p w:rsidR="00000000" w:rsidRDefault="00CE46E9">
      <w:pPr>
        <w:pStyle w:val="FORMATTEXT"/>
        <w:ind w:firstLine="568"/>
        <w:jc w:val="both"/>
        <w:rPr>
          <w:color w:val="000001"/>
        </w:rPr>
      </w:pPr>
      <w:r>
        <w:rPr>
          <w:color w:val="000001"/>
        </w:rPr>
        <w:t xml:space="preserve"> 3. Промежуточные показатели финансового состояния гарантирующего поставщика определяются согл</w:t>
      </w:r>
      <w:r>
        <w:rPr>
          <w:color w:val="000001"/>
        </w:rPr>
        <w:t>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 Зн</w:t>
      </w:r>
      <w:r>
        <w:rPr>
          <w:color w:val="000001"/>
        </w:rPr>
        <w:t>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Номера </w:t>
      </w:r>
      <w:r>
        <w:rPr>
          <w:color w:val="000001"/>
        </w:rPr>
        <w:t xml:space="preserve">строк форм бухгалтерской (финансовой) отчетности приводятся в соответствии с формами, утвержденными Министерством финансов Российской Федерации. </w:t>
      </w:r>
    </w:p>
    <w:p w:rsidR="00000000" w:rsidRDefault="00CE46E9">
      <w:pPr>
        <w:pStyle w:val="FORMATTEXT"/>
        <w:ind w:firstLine="568"/>
        <w:jc w:val="both"/>
        <w:rPr>
          <w:color w:val="000001"/>
        </w:rPr>
      </w:pPr>
      <w:r>
        <w:rPr>
          <w:color w:val="000001"/>
        </w:rPr>
        <w:t>(Абзац в редакции, введенной в действие с 12 февраля 2013 года постановлением Правительства Российской Федерац</w:t>
      </w:r>
      <w:r>
        <w:rPr>
          <w:color w:val="000001"/>
        </w:rPr>
        <w:t>ии от 30 января 2013 года N 67.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HEADERTEXT"/>
        <w:ind w:firstLine="568"/>
        <w:jc w:val="right"/>
        <w:rPr>
          <w:b/>
          <w:bCs/>
          <w:color w:val="000001"/>
        </w:rPr>
      </w:pPr>
      <w:r>
        <w:rPr>
          <w:color w:val="000001"/>
        </w:rPr>
        <w:t xml:space="preserve"> Таблица 1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Показатели финансового состояния гарантирующего поставщика  </w:t>
      </w:r>
    </w:p>
    <w:tbl>
      <w:tblPr>
        <w:tblW w:w="0" w:type="auto"/>
        <w:tblInd w:w="171" w:type="dxa"/>
        <w:tblLayout w:type="fixed"/>
        <w:tblCellMar>
          <w:left w:w="90" w:type="dxa"/>
          <w:right w:w="90" w:type="dxa"/>
        </w:tblCellMar>
        <w:tblLook w:val="0000" w:firstRow="0" w:lastRow="0" w:firstColumn="0" w:lastColumn="0" w:noHBand="0" w:noVBand="0"/>
      </w:tblPr>
      <w:tblGrid>
        <w:gridCol w:w="2064"/>
        <w:gridCol w:w="2220"/>
        <w:gridCol w:w="2697"/>
        <w:gridCol w:w="2375"/>
      </w:tblGrid>
      <w:tr w:rsidR="00000000">
        <w:tblPrEx>
          <w:tblCellMar>
            <w:top w:w="0" w:type="dxa"/>
            <w:bottom w:w="0" w:type="dxa"/>
          </w:tblCellMar>
        </w:tblPrEx>
        <w:tc>
          <w:tcPr>
            <w:tcW w:w="2064"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222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2697"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237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206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Показатель </w:t>
            </w:r>
          </w:p>
        </w:tc>
        <w:tc>
          <w:tcPr>
            <w:tcW w:w="22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Алгоритм определения значения показателя </w:t>
            </w:r>
          </w:p>
        </w:tc>
        <w:tc>
          <w:tcPr>
            <w:tcW w:w="269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Рекомендуемое значение </w:t>
            </w:r>
          </w:p>
        </w:tc>
        <w:tc>
          <w:tcPr>
            <w:tcW w:w="23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Предельное значение </w:t>
            </w:r>
          </w:p>
        </w:tc>
      </w:tr>
      <w:tr w:rsidR="00000000">
        <w:tblPrEx>
          <w:tblCellMar>
            <w:top w:w="0" w:type="dxa"/>
            <w:bottom w:w="0" w:type="dxa"/>
          </w:tblCellMar>
        </w:tblPrEx>
        <w:tc>
          <w:tcPr>
            <w:tcW w:w="2064"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Оборачиваемость кредиторской задолженности</w:t>
            </w:r>
          </w:p>
          <w:p w:rsidR="00000000" w:rsidRDefault="00CE46E9">
            <w:pPr>
              <w:pStyle w:val="FORMATTEXT"/>
              <w:rPr>
                <w:color w:val="000001"/>
                <w:sz w:val="18"/>
                <w:szCs w:val="18"/>
              </w:rPr>
            </w:pPr>
            <w:r>
              <w:rPr>
                <w:color w:val="000001"/>
                <w:sz w:val="18"/>
                <w:szCs w:val="18"/>
              </w:rPr>
              <w:t xml:space="preserve"> </w:t>
            </w:r>
          </w:p>
        </w:tc>
        <w:tc>
          <w:tcPr>
            <w:tcW w:w="2220"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(КЗнп + КЗкп) / 2 / ОТГРУЗКА </w:t>
            </w:r>
            <w:r w:rsidR="002C421A">
              <w:rPr>
                <w:noProof/>
                <w:color w:val="000001"/>
                <w:position w:val="-4"/>
                <w:sz w:val="18"/>
                <w:szCs w:val="18"/>
              </w:rPr>
              <w:drawing>
                <wp:inline distT="0" distB="0" distL="0" distR="0">
                  <wp:extent cx="95250" cy="1092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09220"/>
                          </a:xfrm>
                          <a:prstGeom prst="rect">
                            <a:avLst/>
                          </a:prstGeom>
                          <a:noFill/>
                          <a:ln>
                            <a:noFill/>
                          </a:ln>
                        </pic:spPr>
                      </pic:pic>
                    </a:graphicData>
                  </a:graphic>
                </wp:inline>
              </w:drawing>
            </w:r>
            <w:r>
              <w:rPr>
                <w:color w:val="000001"/>
                <w:sz w:val="18"/>
                <w:szCs w:val="18"/>
              </w:rPr>
              <w:t xml:space="preserve">число дней в квартале </w:t>
            </w:r>
          </w:p>
        </w:tc>
        <w:tc>
          <w:tcPr>
            <w:tcW w:w="2697"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не более 35 календарных дней </w:t>
            </w:r>
          </w:p>
        </w:tc>
        <w:tc>
          <w:tcPr>
            <w:tcW w:w="2375"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не более 40 календарных дней </w:t>
            </w:r>
          </w:p>
        </w:tc>
      </w:tr>
      <w:tr w:rsidR="00000000">
        <w:tblPrEx>
          <w:tblCellMar>
            <w:top w:w="0" w:type="dxa"/>
            <w:bottom w:w="0" w:type="dxa"/>
          </w:tblCellMar>
        </w:tblPrEx>
        <w:tc>
          <w:tcPr>
            <w:tcW w:w="2064"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lastRenderedPageBreak/>
              <w:t>Доля просроченной кредиторской задолженности в общей величине кредиторской задолженности</w:t>
            </w:r>
          </w:p>
          <w:p w:rsidR="00000000" w:rsidRDefault="00CE46E9">
            <w:pPr>
              <w:pStyle w:val="FORMATTEXT"/>
              <w:rPr>
                <w:color w:val="000001"/>
                <w:sz w:val="18"/>
                <w:szCs w:val="18"/>
              </w:rPr>
            </w:pPr>
            <w:r>
              <w:rPr>
                <w:color w:val="000001"/>
                <w:sz w:val="18"/>
                <w:szCs w:val="18"/>
              </w:rPr>
              <w:t xml:space="preserve"> </w:t>
            </w:r>
          </w:p>
        </w:tc>
        <w:tc>
          <w:tcPr>
            <w:tcW w:w="2220"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Просроченная КЗкп / КЗкп </w:t>
            </w:r>
            <w:r w:rsidR="002C421A">
              <w:rPr>
                <w:noProof/>
                <w:color w:val="000001"/>
                <w:position w:val="-4"/>
                <w:sz w:val="18"/>
                <w:szCs w:val="18"/>
              </w:rPr>
              <w:drawing>
                <wp:inline distT="0" distB="0" distL="0" distR="0">
                  <wp:extent cx="95250" cy="1092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09220"/>
                          </a:xfrm>
                          <a:prstGeom prst="rect">
                            <a:avLst/>
                          </a:prstGeom>
                          <a:noFill/>
                          <a:ln>
                            <a:noFill/>
                          </a:ln>
                        </pic:spPr>
                      </pic:pic>
                    </a:graphicData>
                  </a:graphic>
                </wp:inline>
              </w:drawing>
            </w:r>
            <w:r>
              <w:rPr>
                <w:color w:val="000001"/>
                <w:sz w:val="18"/>
                <w:szCs w:val="18"/>
              </w:rPr>
              <w:t xml:space="preserve">100% </w:t>
            </w:r>
          </w:p>
        </w:tc>
        <w:tc>
          <w:tcPr>
            <w:tcW w:w="2697"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не более 7% </w:t>
            </w:r>
          </w:p>
        </w:tc>
        <w:tc>
          <w:tcPr>
            <w:tcW w:w="2375"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не более 15% </w:t>
            </w:r>
          </w:p>
        </w:tc>
      </w:tr>
      <w:tr w:rsidR="00000000">
        <w:tblPrEx>
          <w:tblCellMar>
            <w:top w:w="0" w:type="dxa"/>
            <w:bottom w:w="0" w:type="dxa"/>
          </w:tblCellMar>
        </w:tblPrEx>
        <w:tc>
          <w:tcPr>
            <w:tcW w:w="2064"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Лимит долгового покрытия </w:t>
            </w:r>
          </w:p>
        </w:tc>
        <w:tc>
          <w:tcPr>
            <w:tcW w:w="2220"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2697" w:type="dxa"/>
            <w:tcBorders>
              <w:top w:val="nil"/>
              <w:left w:val="nil"/>
              <w:bottom w:val="nil"/>
              <w:right w:val="nil"/>
            </w:tcBorders>
            <w:tcMar>
              <w:top w:w="114" w:type="dxa"/>
              <w:left w:w="171" w:type="dxa"/>
              <w:bottom w:w="114" w:type="dxa"/>
              <w:right w:w="57" w:type="dxa"/>
            </w:tcMar>
          </w:tcPr>
          <w:p w:rsidR="00000000" w:rsidRDefault="002C421A">
            <w:pPr>
              <w:pStyle w:val="MIDDLEPICT"/>
              <w:rPr>
                <w:rFonts w:ascii="Times New Roman" w:hAnsi="Times New Roman" w:cs="Times New Roman"/>
                <w:color w:val="000001"/>
                <w:sz w:val="18"/>
                <w:szCs w:val="18"/>
              </w:rPr>
            </w:pPr>
            <w:r>
              <w:rPr>
                <w:rFonts w:ascii="Times New Roman" w:hAnsi="Times New Roman" w:cs="Times New Roman"/>
                <w:noProof/>
                <w:color w:val="000001"/>
                <w:position w:val="-15"/>
                <w:sz w:val="18"/>
                <w:szCs w:val="18"/>
              </w:rPr>
              <w:drawing>
                <wp:inline distT="0" distB="0" distL="0" distR="0">
                  <wp:extent cx="750570" cy="3409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340995"/>
                          </a:xfrm>
                          <a:prstGeom prst="rect">
                            <a:avLst/>
                          </a:prstGeom>
                          <a:noFill/>
                          <a:ln>
                            <a:noFill/>
                          </a:ln>
                        </pic:spPr>
                      </pic:pic>
                    </a:graphicData>
                  </a:graphic>
                </wp:inline>
              </w:drawing>
            </w:r>
          </w:p>
        </w:tc>
        <w:tc>
          <w:tcPr>
            <w:tcW w:w="2375" w:type="dxa"/>
            <w:tcBorders>
              <w:top w:val="nil"/>
              <w:left w:val="nil"/>
              <w:bottom w:val="nil"/>
              <w:right w:val="nil"/>
            </w:tcBorders>
            <w:tcMar>
              <w:top w:w="114" w:type="dxa"/>
              <w:left w:w="171" w:type="dxa"/>
              <w:bottom w:w="114" w:type="dxa"/>
              <w:right w:w="57" w:type="dxa"/>
            </w:tcMar>
          </w:tcPr>
          <w:p w:rsidR="00000000" w:rsidRDefault="002C421A">
            <w:pPr>
              <w:pStyle w:val="MIDDLEPICT"/>
              <w:rPr>
                <w:rFonts w:ascii="Times New Roman" w:hAnsi="Times New Roman" w:cs="Times New Roman"/>
                <w:color w:val="000001"/>
                <w:sz w:val="18"/>
                <w:szCs w:val="18"/>
              </w:rPr>
            </w:pPr>
            <w:r>
              <w:rPr>
                <w:rFonts w:ascii="Times New Roman" w:hAnsi="Times New Roman" w:cs="Times New Roman"/>
                <w:noProof/>
                <w:color w:val="000001"/>
                <w:position w:val="-15"/>
                <w:sz w:val="18"/>
                <w:szCs w:val="18"/>
              </w:rPr>
              <w:drawing>
                <wp:inline distT="0" distB="0" distL="0" distR="0">
                  <wp:extent cx="750570" cy="3409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 cy="340995"/>
                          </a:xfrm>
                          <a:prstGeom prst="rect">
                            <a:avLst/>
                          </a:prstGeom>
                          <a:noFill/>
                          <a:ln>
                            <a:noFill/>
                          </a:ln>
                        </pic:spPr>
                      </pic:pic>
                    </a:graphicData>
                  </a:graphic>
                </wp:inline>
              </w:drawing>
            </w:r>
          </w:p>
        </w:tc>
      </w:tr>
    </w:tbl>
    <w:p w:rsidR="00000000" w:rsidRDefault="00CE46E9">
      <w:pPr>
        <w:pStyle w:val="FORMATTEXT"/>
        <w:jc w:val="right"/>
        <w:rPr>
          <w:color w:val="000001"/>
        </w:rPr>
      </w:pPr>
    </w:p>
    <w:p w:rsidR="00000000" w:rsidRDefault="00CE46E9">
      <w:pPr>
        <w:pStyle w:val="FORMATTEXT"/>
        <w:jc w:val="right"/>
        <w:rPr>
          <w:color w:val="000001"/>
        </w:rPr>
      </w:pPr>
      <w:r>
        <w:rPr>
          <w:color w:val="000001"/>
        </w:rPr>
        <w:t>     </w:t>
      </w:r>
    </w:p>
    <w:p w:rsidR="00000000" w:rsidRDefault="00CE46E9">
      <w:pPr>
        <w:pStyle w:val="HEADERTEXT"/>
        <w:jc w:val="right"/>
        <w:rPr>
          <w:b/>
          <w:bCs/>
          <w:color w:val="000001"/>
        </w:rPr>
      </w:pPr>
      <w:r>
        <w:rPr>
          <w:color w:val="000001"/>
        </w:rPr>
        <w:t xml:space="preserve"> Таблица 2 </w:t>
      </w:r>
    </w:p>
    <w:p w:rsidR="00000000" w:rsidRDefault="00CE46E9">
      <w:pPr>
        <w:pStyle w:val="HEADERTEXT"/>
        <w:jc w:val="righ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FORMATTEXT"/>
        <w:jc w:val="center"/>
        <w:rPr>
          <w:color w:val="000001"/>
        </w:rPr>
      </w:pPr>
      <w:r>
        <w:rPr>
          <w:b/>
          <w:bCs/>
          <w:color w:val="000001"/>
        </w:rPr>
        <w:t xml:space="preserve"> Промежуточные показатели финансового состояния гарантирующего поставщика  </w:t>
      </w:r>
    </w:p>
    <w:tbl>
      <w:tblPr>
        <w:tblW w:w="0" w:type="auto"/>
        <w:tblInd w:w="171" w:type="dxa"/>
        <w:tblLayout w:type="fixed"/>
        <w:tblCellMar>
          <w:left w:w="90" w:type="dxa"/>
          <w:right w:w="90" w:type="dxa"/>
        </w:tblCellMar>
        <w:tblLook w:val="0000" w:firstRow="0" w:lastRow="0" w:firstColumn="0" w:lastColumn="0" w:noHBand="0" w:noVBand="0"/>
      </w:tblPr>
      <w:tblGrid>
        <w:gridCol w:w="2842"/>
        <w:gridCol w:w="1836"/>
        <w:gridCol w:w="4678"/>
      </w:tblGrid>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1836"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467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28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Промежуточный показатель </w:t>
            </w:r>
          </w:p>
        </w:tc>
        <w:tc>
          <w:tcPr>
            <w:tcW w:w="18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Обозначение промежуточного показателя </w:t>
            </w:r>
          </w:p>
        </w:tc>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Определение промежуточного показателя </w:t>
            </w:r>
          </w:p>
        </w:tc>
      </w:tr>
      <w:tr w:rsidR="00000000">
        <w:tblPrEx>
          <w:tblCellMar>
            <w:top w:w="0" w:type="dxa"/>
            <w:bottom w:w="0" w:type="dxa"/>
          </w:tblCellMar>
        </w:tblPrEx>
        <w:tc>
          <w:tcPr>
            <w:tcW w:w="2842"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О</w:t>
            </w:r>
            <w:r>
              <w:rPr>
                <w:color w:val="000001"/>
                <w:sz w:val="18"/>
                <w:szCs w:val="18"/>
              </w:rPr>
              <w:t xml:space="preserve">тгрузка (объем продаж) </w:t>
            </w:r>
          </w:p>
        </w:tc>
        <w:tc>
          <w:tcPr>
            <w:tcW w:w="1836"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ОТГРУЗКА </w:t>
            </w:r>
          </w:p>
        </w:tc>
        <w:tc>
          <w:tcPr>
            <w:tcW w:w="4678" w:type="dxa"/>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Дебетовый оборот по счету 62 с первого по последнее число отчетного квартала</w:t>
            </w:r>
          </w:p>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Величина кредиторской задолженности на начало периода</w:t>
            </w:r>
          </w:p>
          <w:p w:rsidR="00000000" w:rsidRDefault="00CE46E9">
            <w:pPr>
              <w:pStyle w:val="FORMATTEXT"/>
              <w:rPr>
                <w:color w:val="000001"/>
                <w:sz w:val="18"/>
                <w:szCs w:val="18"/>
              </w:rPr>
            </w:pPr>
            <w:r>
              <w:rPr>
                <w:color w:val="000001"/>
                <w:sz w:val="18"/>
                <w:szCs w:val="18"/>
              </w:rPr>
              <w:t xml:space="preserve"> </w:t>
            </w:r>
          </w:p>
        </w:tc>
        <w:tc>
          <w:tcPr>
            <w:tcW w:w="183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КЗнп </w:t>
            </w:r>
          </w:p>
        </w:tc>
        <w:tc>
          <w:tcPr>
            <w:tcW w:w="467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Кредитовое сальдо по счетам 60, 68, 69, 70, 76 на 1-е число отчетного квартала </w:t>
            </w:r>
          </w:p>
        </w:tc>
      </w:tr>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Величина кредиторской задолженности на конец периода</w:t>
            </w:r>
          </w:p>
          <w:p w:rsidR="00000000" w:rsidRDefault="00CE46E9">
            <w:pPr>
              <w:pStyle w:val="FORMATTEXT"/>
              <w:rPr>
                <w:color w:val="000001"/>
                <w:sz w:val="18"/>
                <w:szCs w:val="18"/>
              </w:rPr>
            </w:pPr>
            <w:r>
              <w:rPr>
                <w:color w:val="000001"/>
                <w:sz w:val="18"/>
                <w:szCs w:val="18"/>
              </w:rPr>
              <w:t xml:space="preserve"> </w:t>
            </w:r>
          </w:p>
        </w:tc>
        <w:tc>
          <w:tcPr>
            <w:tcW w:w="183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КЗкп </w:t>
            </w:r>
          </w:p>
        </w:tc>
        <w:tc>
          <w:tcPr>
            <w:tcW w:w="467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Кредитовое сальдо по счетам 60, 68, 69, 70, 76 на последнее число отчетного квартала </w:t>
            </w:r>
          </w:p>
        </w:tc>
      </w:tr>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Величина просроченной кредиторской задолженности на конец периода</w:t>
            </w:r>
          </w:p>
          <w:p w:rsidR="00000000" w:rsidRDefault="00CE46E9">
            <w:pPr>
              <w:pStyle w:val="FORMATTEXT"/>
              <w:rPr>
                <w:color w:val="000001"/>
                <w:sz w:val="18"/>
                <w:szCs w:val="18"/>
              </w:rPr>
            </w:pPr>
            <w:r>
              <w:rPr>
                <w:color w:val="000001"/>
                <w:sz w:val="18"/>
                <w:szCs w:val="18"/>
              </w:rPr>
              <w:t xml:space="preserve"> </w:t>
            </w:r>
          </w:p>
        </w:tc>
        <w:tc>
          <w:tcPr>
            <w:tcW w:w="183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Просроченная КЗкп </w:t>
            </w:r>
          </w:p>
        </w:tc>
        <w:tc>
          <w:tcPr>
            <w:tcW w:w="467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Сумма неоплаченной к</w:t>
            </w:r>
            <w:r>
              <w:rPr>
                <w:color w:val="000001"/>
                <w:sz w:val="18"/>
                <w:szCs w:val="18"/>
              </w:rPr>
              <w:t>редиторской задолженности, по которой прошел срок оплаты, указанный в договорах или в нормативных правовых актах Российской Федерации</w:t>
            </w:r>
          </w:p>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Среднегодовая выручка </w:t>
            </w:r>
          </w:p>
        </w:tc>
        <w:tc>
          <w:tcPr>
            <w:tcW w:w="183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Выручка (В) </w:t>
            </w:r>
          </w:p>
        </w:tc>
        <w:tc>
          <w:tcPr>
            <w:tcW w:w="467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Выручка за предшествующие отчетной дате 4 квартала </w:t>
            </w:r>
            <w:r>
              <w:rPr>
                <w:color w:val="000001"/>
                <w:sz w:val="18"/>
                <w:szCs w:val="18"/>
              </w:rPr>
              <w:lastRenderedPageBreak/>
              <w:t>без учета НДС. Показатель формир</w:t>
            </w:r>
            <w:r>
              <w:rPr>
                <w:color w:val="000001"/>
                <w:sz w:val="18"/>
                <w:szCs w:val="18"/>
              </w:rPr>
              <w:t xml:space="preserve">уется как сумма строки 2110 отчета о прибылях и убытках за текущий квартал и разности строки 2110 на конец прошлого года и аналогичный текущему период прошлого года </w:t>
            </w: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lastRenderedPageBreak/>
              <w:t>(Позиция в редакции, введенной в действие с 15 января 2013 года постановлением Правительс</w:t>
            </w:r>
            <w:r>
              <w:rPr>
                <w:color w:val="000001"/>
                <w:sz w:val="18"/>
                <w:szCs w:val="18"/>
              </w:rPr>
              <w:t>тва Российской Федерации от 30 декабря 2012 года N 1482. - См. предыдущую редакцию)</w:t>
            </w:r>
          </w:p>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Налоги </w:t>
            </w:r>
          </w:p>
        </w:tc>
        <w:tc>
          <w:tcPr>
            <w:tcW w:w="183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Налоги (Н) </w:t>
            </w:r>
          </w:p>
        </w:tc>
        <w:tc>
          <w:tcPr>
            <w:tcW w:w="467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Текущий налог на прибыль за предшествующие отчетной дате 4 квартала. Показатель формируется как сумма строки 2410 отчета о прибылях и убытках з</w:t>
            </w:r>
            <w:r>
              <w:rPr>
                <w:color w:val="000001"/>
                <w:sz w:val="18"/>
                <w:szCs w:val="18"/>
              </w:rPr>
              <w:t xml:space="preserve">а текущий квартал и разности строки 2410 на конец прошлого года и аналогичный текущему период прошлого года </w:t>
            </w: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(Позиция в редакции, введенной в действие с 15 января 2013 года постановлением Правительства Российской Федерации от 30 декабря 2012 года N 1482. </w:t>
            </w:r>
            <w:r>
              <w:rPr>
                <w:color w:val="000001"/>
                <w:sz w:val="18"/>
                <w:szCs w:val="18"/>
              </w:rPr>
              <w:t>- См. предыдущую редакцию)</w:t>
            </w:r>
          </w:p>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842"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Краткосрочный заемный капитал </w:t>
            </w:r>
          </w:p>
        </w:tc>
        <w:tc>
          <w:tcPr>
            <w:tcW w:w="183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КЗК </w:t>
            </w:r>
          </w:p>
        </w:tc>
        <w:tc>
          <w:tcPr>
            <w:tcW w:w="467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w:t>
            </w:r>
            <w:r>
              <w:rPr>
                <w:color w:val="000001"/>
                <w:sz w:val="18"/>
                <w:szCs w:val="18"/>
              </w:rPr>
              <w:t xml:space="preserve">орская задолженность за вычетом НДС и строка 1550 - прочие краткосрочные обязательства) </w:t>
            </w: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(Позиция в редакции, введенной в действие с 15 января 2013 года постановлением Правительства Российской Федерации от 30 декабря 2012 года N 1482. - См. предыдущую ред</w:t>
            </w:r>
            <w:r>
              <w:rPr>
                <w:color w:val="000001"/>
                <w:sz w:val="18"/>
                <w:szCs w:val="18"/>
              </w:rPr>
              <w:t xml:space="preserve">акцию) </w:t>
            </w:r>
          </w:p>
        </w:tc>
      </w:tr>
    </w:tbl>
    <w:p w:rsidR="00000000" w:rsidRDefault="00CE46E9">
      <w:pPr>
        <w:pStyle w:val="FORMATTEXT"/>
        <w:jc w:val="right"/>
        <w:rPr>
          <w:color w:val="000001"/>
        </w:rPr>
      </w:pPr>
      <w:r>
        <w:rPr>
          <w:color w:val="000001"/>
        </w:rPr>
        <w:t xml:space="preserve">      </w:t>
      </w:r>
    </w:p>
    <w:p w:rsidR="00000000" w:rsidRDefault="00CE46E9">
      <w:pPr>
        <w:pStyle w:val="FORMATTEXT"/>
        <w:jc w:val="right"/>
        <w:rPr>
          <w:color w:val="000001"/>
        </w:rPr>
      </w:pPr>
      <w:r>
        <w:rPr>
          <w:color w:val="000001"/>
        </w:rPr>
        <w:t>     </w:t>
      </w:r>
    </w:p>
    <w:p w:rsidR="00000000" w:rsidRDefault="00CE46E9">
      <w:pPr>
        <w:pStyle w:val="FORMATTEXT"/>
        <w:jc w:val="right"/>
        <w:rPr>
          <w:color w:val="000001"/>
        </w:rPr>
      </w:pPr>
      <w:r>
        <w:rPr>
          <w:color w:val="000001"/>
        </w:rPr>
        <w:t xml:space="preserve"> Приложение N 2</w:t>
      </w:r>
    </w:p>
    <w:p w:rsidR="00000000" w:rsidRDefault="00CE46E9">
      <w:pPr>
        <w:pStyle w:val="FORMATTEXT"/>
        <w:jc w:val="right"/>
        <w:rPr>
          <w:color w:val="000001"/>
        </w:rPr>
      </w:pPr>
      <w:r>
        <w:rPr>
          <w:color w:val="000001"/>
        </w:rPr>
        <w:t xml:space="preserve"> к Основным положениям</w:t>
      </w:r>
    </w:p>
    <w:p w:rsidR="00000000" w:rsidRDefault="00CE46E9">
      <w:pPr>
        <w:pStyle w:val="FORMATTEXT"/>
        <w:jc w:val="right"/>
        <w:rPr>
          <w:color w:val="000001"/>
        </w:rPr>
      </w:pPr>
      <w:r>
        <w:rPr>
          <w:color w:val="000001"/>
        </w:rPr>
        <w:t xml:space="preserve"> функционирования розничных</w:t>
      </w:r>
    </w:p>
    <w:p w:rsidR="00000000" w:rsidRDefault="00CE46E9">
      <w:pPr>
        <w:pStyle w:val="HEADERTEXT"/>
        <w:jc w:val="right"/>
        <w:rPr>
          <w:b/>
          <w:bCs/>
          <w:color w:val="000001"/>
        </w:rPr>
      </w:pPr>
      <w:r>
        <w:rPr>
          <w:color w:val="000001"/>
        </w:rPr>
        <w:t xml:space="preserve"> рынков электрической энергии </w:t>
      </w:r>
    </w:p>
    <w:p w:rsidR="00000000" w:rsidRDefault="00CE46E9">
      <w:pPr>
        <w:pStyle w:val="HEADERTEXT"/>
        <w:jc w:val="righ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FORMATTEXT"/>
        <w:jc w:val="center"/>
        <w:rPr>
          <w:color w:val="000001"/>
        </w:rPr>
      </w:pPr>
      <w:r>
        <w:rPr>
          <w:b/>
          <w:bCs/>
          <w:color w:val="000001"/>
        </w:rPr>
        <w:t xml:space="preserve"> Формы предоставления информации о потребителях электрической энергии (мощности) </w:t>
      </w:r>
    </w:p>
    <w:p w:rsidR="00000000" w:rsidRDefault="00CE46E9">
      <w:pPr>
        <w:pStyle w:val="FORMATTEXT"/>
        <w:jc w:val="right"/>
        <w:rPr>
          <w:color w:val="000001"/>
        </w:rPr>
      </w:pPr>
      <w:r>
        <w:rPr>
          <w:color w:val="000001"/>
        </w:rPr>
        <w:t xml:space="preserve">      </w:t>
      </w:r>
    </w:p>
    <w:p w:rsidR="00000000" w:rsidRDefault="00CE46E9">
      <w:pPr>
        <w:pStyle w:val="FORMATTEXT"/>
        <w:jc w:val="right"/>
        <w:rPr>
          <w:color w:val="000001"/>
        </w:rPr>
      </w:pPr>
      <w:r>
        <w:rPr>
          <w:color w:val="000001"/>
        </w:rPr>
        <w:t>     </w:t>
      </w:r>
    </w:p>
    <w:p w:rsidR="00000000" w:rsidRDefault="00CE46E9">
      <w:pPr>
        <w:pStyle w:val="HEADERTEXT"/>
        <w:jc w:val="right"/>
        <w:rPr>
          <w:b/>
          <w:bCs/>
          <w:color w:val="000001"/>
        </w:rPr>
      </w:pPr>
      <w:r>
        <w:rPr>
          <w:color w:val="000001"/>
        </w:rPr>
        <w:lastRenderedPageBreak/>
        <w:t xml:space="preserve"> Таблица 1 </w:t>
      </w:r>
    </w:p>
    <w:p w:rsidR="00000000" w:rsidRDefault="00CE46E9">
      <w:pPr>
        <w:pStyle w:val="HEADERTEXT"/>
        <w:jc w:val="righ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FORMATTEXT"/>
        <w:jc w:val="center"/>
        <w:rPr>
          <w:color w:val="000001"/>
        </w:rPr>
      </w:pPr>
      <w:r>
        <w:rPr>
          <w:b/>
          <w:bCs/>
          <w:color w:val="000001"/>
        </w:rPr>
        <w:t xml:space="preserve"> </w:t>
      </w:r>
      <w:r>
        <w:rPr>
          <w:b/>
          <w:bCs/>
          <w:color w:val="000001"/>
        </w:rPr>
        <w:t>Информация о потребителях электрической энергии - физических лицах  </w:t>
      </w:r>
    </w:p>
    <w:tbl>
      <w:tblPr>
        <w:tblW w:w="0" w:type="auto"/>
        <w:tblInd w:w="171" w:type="dxa"/>
        <w:tblLayout w:type="fixed"/>
        <w:tblCellMar>
          <w:left w:w="90" w:type="dxa"/>
          <w:right w:w="90" w:type="dxa"/>
        </w:tblCellMar>
        <w:tblLook w:val="0000" w:firstRow="0" w:lastRow="0" w:firstColumn="0" w:lastColumn="0" w:noHBand="0" w:noVBand="0"/>
      </w:tblPr>
      <w:tblGrid>
        <w:gridCol w:w="665"/>
        <w:gridCol w:w="8691"/>
      </w:tblGrid>
      <w:tr w:rsidR="00000000">
        <w:tblPrEx>
          <w:tblCellMar>
            <w:top w:w="0" w:type="dxa"/>
            <w:bottom w:w="0" w:type="dxa"/>
          </w:tblCellMar>
        </w:tblPrEx>
        <w:tc>
          <w:tcPr>
            <w:tcW w:w="66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8691"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N </w:t>
            </w:r>
          </w:p>
        </w:tc>
        <w:tc>
          <w:tcPr>
            <w:tcW w:w="8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Адрес местоположения энергопринимающих устройств </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jc w:val="right"/>
        <w:rPr>
          <w:color w:val="000001"/>
        </w:rPr>
      </w:pPr>
    </w:p>
    <w:p w:rsidR="00000000" w:rsidRDefault="00CE46E9">
      <w:pPr>
        <w:pStyle w:val="FORMATTEXT"/>
        <w:jc w:val="right"/>
        <w:rPr>
          <w:color w:val="000001"/>
        </w:rPr>
      </w:pPr>
      <w:r>
        <w:rPr>
          <w:color w:val="000001"/>
        </w:rPr>
        <w:t>     </w:t>
      </w:r>
    </w:p>
    <w:p w:rsidR="00000000" w:rsidRDefault="00CE46E9">
      <w:pPr>
        <w:pStyle w:val="HEADERTEXT"/>
        <w:jc w:val="right"/>
        <w:rPr>
          <w:b/>
          <w:bCs/>
          <w:color w:val="000001"/>
        </w:rPr>
      </w:pPr>
      <w:r>
        <w:rPr>
          <w:color w:val="000001"/>
        </w:rPr>
        <w:t xml:space="preserve"> Таблица 2 </w:t>
      </w:r>
    </w:p>
    <w:p w:rsidR="00000000" w:rsidRDefault="00CE46E9">
      <w:pPr>
        <w:pStyle w:val="HEADERTEXT"/>
        <w:jc w:val="righ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FORMATTEXT"/>
        <w:jc w:val="center"/>
        <w:rPr>
          <w:color w:val="000001"/>
        </w:rPr>
      </w:pPr>
      <w:r>
        <w:rPr>
          <w:b/>
          <w:bCs/>
          <w:color w:val="000001"/>
        </w:rPr>
        <w:t xml:space="preserve"> Информация о потребителях электрической энергии - юридических лицах  </w:t>
      </w:r>
    </w:p>
    <w:tbl>
      <w:tblPr>
        <w:tblW w:w="0" w:type="auto"/>
        <w:tblInd w:w="171" w:type="dxa"/>
        <w:tblLayout w:type="fixed"/>
        <w:tblCellMar>
          <w:left w:w="90" w:type="dxa"/>
          <w:right w:w="90" w:type="dxa"/>
        </w:tblCellMar>
        <w:tblLook w:val="0000" w:firstRow="0" w:lastRow="0" w:firstColumn="0" w:lastColumn="0" w:noHBand="0" w:noVBand="0"/>
      </w:tblPr>
      <w:tblGrid>
        <w:gridCol w:w="665"/>
        <w:gridCol w:w="2838"/>
        <w:gridCol w:w="1670"/>
        <w:gridCol w:w="4183"/>
      </w:tblGrid>
      <w:tr w:rsidR="00000000">
        <w:tblPrEx>
          <w:tblCellMar>
            <w:top w:w="0" w:type="dxa"/>
            <w:bottom w:w="0" w:type="dxa"/>
          </w:tblCellMar>
        </w:tblPrEx>
        <w:tc>
          <w:tcPr>
            <w:tcW w:w="66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283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67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418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N </w:t>
            </w:r>
          </w:p>
        </w:tc>
        <w:tc>
          <w:tcPr>
            <w:tcW w:w="28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Наименование организации </w:t>
            </w:r>
          </w:p>
        </w:tc>
        <w:tc>
          <w:tcPr>
            <w:tcW w:w="16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ИНН </w:t>
            </w:r>
          </w:p>
        </w:tc>
        <w:tc>
          <w:tcPr>
            <w:tcW w:w="418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Фактический адрес организации/ местоположение энергопринимающих устройств </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28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6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8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28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6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8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28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6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8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jc w:val="right"/>
        <w:rPr>
          <w:color w:val="000001"/>
        </w:rPr>
      </w:pPr>
      <w:r>
        <w:rPr>
          <w:color w:val="000001"/>
        </w:rPr>
        <w:t xml:space="preserve">      </w:t>
      </w:r>
    </w:p>
    <w:p w:rsidR="00000000" w:rsidRDefault="00CE46E9">
      <w:pPr>
        <w:pStyle w:val="FORMATTEXT"/>
        <w:jc w:val="right"/>
        <w:rPr>
          <w:color w:val="000001"/>
        </w:rPr>
      </w:pPr>
      <w:r>
        <w:rPr>
          <w:color w:val="000001"/>
        </w:rPr>
        <w:t>     </w:t>
      </w:r>
    </w:p>
    <w:p w:rsidR="00000000" w:rsidRDefault="00CE46E9">
      <w:pPr>
        <w:pStyle w:val="FORMATTEXT"/>
        <w:jc w:val="right"/>
        <w:rPr>
          <w:color w:val="000001"/>
        </w:rPr>
      </w:pPr>
      <w:r>
        <w:rPr>
          <w:color w:val="000001"/>
        </w:rPr>
        <w:t xml:space="preserve"> Приложение N 3</w:t>
      </w:r>
    </w:p>
    <w:p w:rsidR="00000000" w:rsidRDefault="00CE46E9">
      <w:pPr>
        <w:pStyle w:val="FORMATTEXT"/>
        <w:jc w:val="right"/>
        <w:rPr>
          <w:color w:val="000001"/>
        </w:rPr>
      </w:pPr>
      <w:r>
        <w:rPr>
          <w:color w:val="000001"/>
        </w:rPr>
        <w:t xml:space="preserve"> к Основным положениям</w:t>
      </w:r>
    </w:p>
    <w:p w:rsidR="00000000" w:rsidRDefault="00CE46E9">
      <w:pPr>
        <w:pStyle w:val="FORMATTEXT"/>
        <w:jc w:val="right"/>
        <w:rPr>
          <w:color w:val="000001"/>
        </w:rPr>
      </w:pPr>
      <w:r>
        <w:rPr>
          <w:color w:val="000001"/>
        </w:rPr>
        <w:t xml:space="preserve"> функционирования розничных</w:t>
      </w:r>
    </w:p>
    <w:p w:rsidR="00000000" w:rsidRDefault="00CE46E9">
      <w:pPr>
        <w:pStyle w:val="HEADERTEXT"/>
        <w:jc w:val="right"/>
        <w:rPr>
          <w:b/>
          <w:bCs/>
          <w:color w:val="000001"/>
        </w:rPr>
      </w:pPr>
      <w:r>
        <w:rPr>
          <w:color w:val="000001"/>
        </w:rPr>
        <w:t xml:space="preserve"> рынков электрической энер</w:t>
      </w:r>
      <w:r>
        <w:rPr>
          <w:color w:val="000001"/>
        </w:rPr>
        <w:t xml:space="preserve">гии </w:t>
      </w:r>
    </w:p>
    <w:p w:rsidR="00000000" w:rsidRDefault="00CE46E9">
      <w:pPr>
        <w:pStyle w:val="HEADERTEXT"/>
        <w:jc w:val="righ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lastRenderedPageBreak/>
        <w:t xml:space="preserve">      </w:t>
      </w:r>
    </w:p>
    <w:p w:rsidR="00000000" w:rsidRDefault="00CE46E9">
      <w:pPr>
        <w:pStyle w:val="FORMATTEXT"/>
        <w:jc w:val="center"/>
        <w:rPr>
          <w:color w:val="000001"/>
        </w:rPr>
      </w:pPr>
      <w:r>
        <w:rPr>
          <w:b/>
          <w:bCs/>
          <w:color w:val="000001"/>
        </w:rPr>
        <w:t xml:space="preserve"> Расчетные способы учета электрической энергии (мощности) на розничных рынках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 В случаях, предусмотренных пунктами 166, 178, 179, 181 и 195 Основных положений функционирования розничных рынков электрической эн</w:t>
      </w:r>
      <w:r>
        <w:rPr>
          <w:color w:val="000001"/>
        </w:rPr>
        <w:t>ергии, применяются следующие расчетные способы определения объема потребления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объем потребления электрической энергии (мощности) в соответствующей точке поставки определяется: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в договоре, обеспечивающем продажу</w:t>
      </w:r>
      <w:r>
        <w:rPr>
          <w:color w:val="000001"/>
        </w:rPr>
        <w:t xml:space="preserve">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9"/>
        </w:rPr>
        <w:drawing>
          <wp:inline distT="0" distB="0" distL="0" distR="0">
            <wp:extent cx="873760" cy="23177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760" cy="23177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354965" cy="23177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231775"/>
                    </a:xfrm>
                    <a:prstGeom prst="rect">
                      <a:avLst/>
                    </a:prstGeom>
                    <a:noFill/>
                    <a:ln>
                      <a:noFill/>
                    </a:ln>
                  </pic:spPr>
                </pic:pic>
              </a:graphicData>
            </a:graphic>
          </wp:inline>
        </w:drawing>
      </w:r>
      <w:r w:rsidR="00CE46E9">
        <w:rPr>
          <w:color w:val="000001"/>
        </w:rPr>
        <w:t>- </w:t>
      </w:r>
      <w:r w:rsidR="00CE46E9">
        <w:rPr>
          <w:color w:val="000001"/>
        </w:rPr>
        <w:t>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w:t>
      </w:r>
      <w:r w:rsidR="00CE46E9">
        <w:rPr>
          <w:color w:val="000001"/>
        </w:rPr>
        <w:t>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w:t>
      </w:r>
      <w:r w:rsidR="00CE46E9">
        <w:rPr>
          <w:color w:val="000001"/>
        </w:rPr>
        <w:t>ствующего вводного провода (кабеля),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6"/>
        </w:rPr>
        <w:drawing>
          <wp:inline distT="0" distB="0" distL="0" distR="0">
            <wp:extent cx="136525" cy="1638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r w:rsidR="00CE46E9">
        <w:rPr>
          <w:color w:val="000001"/>
        </w:rPr>
        <w:t>- </w:t>
      </w:r>
      <w:r w:rsidR="00CE46E9">
        <w:rPr>
          <w:color w:val="000001"/>
        </w:rPr>
        <w:t>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w:t>
      </w:r>
      <w:r w:rsidR="00CE46E9">
        <w:rPr>
          <w:color w:val="000001"/>
        </w:rPr>
        <w:t>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w:t>
      </w:r>
      <w:r w:rsidR="00CE46E9">
        <w:rPr>
          <w:color w:val="000001"/>
        </w:rPr>
        <w:t>ктрической энергии периоде времени, в течение которого осуществлялось безучетное потребление электрической энергии, но не более 8760 часов, 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в договоре, обеспечивающем продажу электрической энергии (мощности) на розничном рынке, отсутствуют данные</w:t>
      </w:r>
      <w:r>
        <w:rPr>
          <w:color w:val="000001"/>
        </w:rPr>
        <w:t xml:space="preserve"> о величине максимальной мощности энергопринимающих устройств, по формулам: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однофазного ввода:</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8"/>
        </w:rPr>
        <w:lastRenderedPageBreak/>
        <w:drawing>
          <wp:inline distT="0" distB="0" distL="0" distR="0">
            <wp:extent cx="1938020" cy="464185"/>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020" cy="46418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трехфазного ввода:</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8"/>
        </w:rPr>
        <w:drawing>
          <wp:inline distT="0" distB="0" distL="0" distR="0">
            <wp:extent cx="2087880" cy="46418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46418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464185" cy="231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r w:rsidR="00CE46E9">
        <w:rPr>
          <w:color w:val="000001"/>
        </w:rPr>
        <w:t>- </w:t>
      </w:r>
      <w:r w:rsidR="00CE46E9">
        <w:rPr>
          <w:color w:val="000001"/>
        </w:rPr>
        <w:t>допустимая длительная токовая нагрузка вводного провода (кабеля), А;</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491490" cy="23177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 cy="231775"/>
                    </a:xfrm>
                    <a:prstGeom prst="rect">
                      <a:avLst/>
                    </a:prstGeom>
                    <a:noFill/>
                    <a:ln>
                      <a:noFill/>
                    </a:ln>
                  </pic:spPr>
                </pic:pic>
              </a:graphicData>
            </a:graphic>
          </wp:inline>
        </w:drawing>
      </w:r>
      <w:r w:rsidR="00CE46E9">
        <w:rPr>
          <w:color w:val="000001"/>
        </w:rPr>
        <w:t>- </w:t>
      </w:r>
      <w:r w:rsidR="00CE46E9">
        <w:rPr>
          <w:color w:val="000001"/>
        </w:rPr>
        <w:t>номинальное фазное напряжение, кВ;</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6"/>
        </w:rPr>
        <w:drawing>
          <wp:inline distT="0" distB="0" distL="0" distR="0">
            <wp:extent cx="354965" cy="163830"/>
            <wp:effectExtent l="0" t="0" r="698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163830"/>
                    </a:xfrm>
                    <a:prstGeom prst="rect">
                      <a:avLst/>
                    </a:prstGeom>
                    <a:noFill/>
                    <a:ln>
                      <a:noFill/>
                    </a:ln>
                  </pic:spPr>
                </pic:pic>
              </a:graphicData>
            </a:graphic>
          </wp:inline>
        </w:drawing>
      </w:r>
      <w:r w:rsidR="00CE46E9">
        <w:rPr>
          <w:color w:val="000001"/>
        </w:rPr>
        <w:t>- </w:t>
      </w:r>
      <w:r w:rsidR="00CE46E9">
        <w:rPr>
          <w:color w:val="000001"/>
        </w:rPr>
        <w:t>коэффициент мощности при максимуме на</w:t>
      </w:r>
      <w:r w:rsidR="00CE46E9">
        <w:rPr>
          <w:color w:val="000001"/>
        </w:rPr>
        <w:t>грузки. При отсутствии данных в договоре коэффициент принимается равным 0,9;</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почасовые объемы потребления электрической энергии в соответствующей точке поставки определяются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7"/>
        </w:rPr>
        <w:drawing>
          <wp:inline distT="0" distB="0" distL="0" distR="0">
            <wp:extent cx="682625" cy="450215"/>
            <wp:effectExtent l="0" t="0" r="317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625" cy="45021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 W - объем потреблен</w:t>
      </w:r>
      <w:r>
        <w:rPr>
          <w:color w:val="000001"/>
        </w:rPr>
        <w:t>ия электрической энергии в соответствующей точке поставки, определенный в соответствии с подпунктом "а" настоящего пункта,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Объем бездоговорного потребления электрической энергии определяется исходя из величины допустимой длительной токовой нагр</w:t>
      </w:r>
      <w:r>
        <w:rPr>
          <w:color w:val="000001"/>
        </w:rPr>
        <w:t>узки каждого вводного провода (кабеля) по формулам: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однофазного ввода:</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9"/>
        </w:rPr>
        <w:drawing>
          <wp:inline distT="0" distB="0" distL="0" distR="0">
            <wp:extent cx="2197100" cy="49149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0" cy="491490"/>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трехфазного ввода:</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9"/>
        </w:rPr>
        <w:drawing>
          <wp:inline distT="0" distB="0" distL="0" distR="0">
            <wp:extent cx="2402205" cy="504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205" cy="50482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MIDDLEPICT"/>
        <w:ind w:firstLine="568"/>
        <w:jc w:val="both"/>
        <w:rPr>
          <w:rFonts w:ascii="Times New Roman" w:hAnsi="Times New Roman" w:cs="Times New Roman"/>
          <w:color w:val="000001"/>
        </w:rPr>
      </w:pPr>
      <w:r>
        <w:rPr>
          <w:color w:val="000001"/>
        </w:rPr>
        <w:t>где </w:t>
      </w:r>
      <w:r w:rsidR="002C421A">
        <w:rPr>
          <w:rFonts w:ascii="Times New Roman" w:hAnsi="Times New Roman" w:cs="Times New Roman"/>
          <w:noProof/>
          <w:color w:val="000001"/>
          <w:position w:val="-8"/>
        </w:rPr>
        <w:drawing>
          <wp:inline distT="0" distB="0" distL="0" distR="0">
            <wp:extent cx="273050" cy="2184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050" cy="218440"/>
                    </a:xfrm>
                    <a:prstGeom prst="rect">
                      <a:avLst/>
                    </a:prstGeom>
                    <a:noFill/>
                    <a:ln>
                      <a:noFill/>
                    </a:ln>
                  </pic:spPr>
                </pic:pic>
              </a:graphicData>
            </a:graphic>
          </wp:inline>
        </w:drawing>
      </w:r>
      <w:r>
        <w:rPr>
          <w:rFonts w:ascii="Times New Roman" w:hAnsi="Times New Roman" w:cs="Times New Roman"/>
          <w:color w:val="000001"/>
        </w:rPr>
        <w:t xml:space="preserve"> - количество часов в определенно</w:t>
      </w:r>
      <w:r>
        <w:rPr>
          <w:rFonts w:ascii="Times New Roman" w:hAnsi="Times New Roman" w:cs="Times New Roman"/>
          <w:color w:val="000001"/>
        </w:rPr>
        <w:t>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right"/>
        <w:rPr>
          <w:color w:val="000001"/>
        </w:rPr>
      </w:pPr>
      <w:r>
        <w:rPr>
          <w:color w:val="000001"/>
        </w:rPr>
        <w:t>Приложение N 4</w:t>
      </w:r>
    </w:p>
    <w:p w:rsidR="00000000" w:rsidRDefault="00CE46E9">
      <w:pPr>
        <w:pStyle w:val="FORMATTEXT"/>
        <w:ind w:firstLine="568"/>
        <w:jc w:val="right"/>
        <w:rPr>
          <w:color w:val="000001"/>
        </w:rPr>
      </w:pPr>
      <w:r>
        <w:rPr>
          <w:color w:val="000001"/>
        </w:rPr>
        <w:t xml:space="preserve"> к Основным положения</w:t>
      </w:r>
      <w:r>
        <w:rPr>
          <w:color w:val="000001"/>
        </w:rPr>
        <w:t>м</w:t>
      </w:r>
    </w:p>
    <w:p w:rsidR="00000000" w:rsidRDefault="00CE46E9">
      <w:pPr>
        <w:pStyle w:val="FORMATTEXT"/>
        <w:ind w:firstLine="568"/>
        <w:jc w:val="right"/>
        <w:rPr>
          <w:color w:val="000001"/>
        </w:rPr>
      </w:pPr>
      <w:r>
        <w:rPr>
          <w:color w:val="000001"/>
        </w:rPr>
        <w:t xml:space="preserve"> функционирования розничных</w:t>
      </w:r>
    </w:p>
    <w:p w:rsidR="00000000" w:rsidRDefault="00CE46E9">
      <w:pPr>
        <w:pStyle w:val="HEADERTEXT"/>
        <w:ind w:firstLine="568"/>
        <w:jc w:val="right"/>
        <w:rPr>
          <w:b/>
          <w:bCs/>
          <w:color w:val="000001"/>
        </w:rPr>
      </w:pPr>
      <w:r>
        <w:rPr>
          <w:color w:val="000001"/>
        </w:rPr>
        <w:t xml:space="preserve"> рынков электрической энергии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Формулы расчета рейтинга организаций, подавших заявки на участие в конкурсе на присвоение статуса гарантирующего поставщика </w:t>
      </w:r>
    </w:p>
    <w:p w:rsidR="00000000" w:rsidRDefault="00CE46E9">
      <w:pPr>
        <w:pStyle w:val="FORMATTEXT"/>
        <w:ind w:firstLine="568"/>
        <w:jc w:val="center"/>
        <w:rPr>
          <w:color w:val="000001"/>
        </w:rPr>
      </w:pPr>
      <w:r>
        <w:rPr>
          <w:color w:val="000001"/>
        </w:rPr>
        <w:t>(с изменениями на 30 декабря 2012 года)</w:t>
      </w:r>
    </w:p>
    <w:p w:rsidR="00000000" w:rsidRDefault="00CE46E9">
      <w:pPr>
        <w:pStyle w:val="FORMATTEXT"/>
        <w:ind w:firstLine="568"/>
        <w:jc w:val="center"/>
        <w:rPr>
          <w:color w:val="000001"/>
        </w:rPr>
      </w:pPr>
      <w:r>
        <w:rPr>
          <w:color w:val="000001"/>
        </w:rPr>
        <w:t xml:space="preserve">        </w:t>
      </w:r>
    </w:p>
    <w:p w:rsidR="00000000" w:rsidRDefault="00CE46E9">
      <w:pPr>
        <w:pStyle w:val="FORMATTEXT"/>
        <w:ind w:firstLine="568"/>
        <w:jc w:val="both"/>
        <w:rPr>
          <w:color w:val="000001"/>
        </w:rPr>
      </w:pPr>
      <w:r>
        <w:rPr>
          <w:color w:val="000001"/>
        </w:rPr>
        <w:t xml:space="preserve"> 1. Р</w:t>
      </w:r>
      <w:r>
        <w:rPr>
          <w:color w:val="000001"/>
        </w:rPr>
        <w:t>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000000" w:rsidRDefault="00CE46E9">
      <w:pPr>
        <w:pStyle w:val="FORMATTEXT"/>
        <w:ind w:firstLine="568"/>
        <w:jc w:val="both"/>
        <w:rPr>
          <w:color w:val="000001"/>
        </w:rPr>
      </w:pPr>
      <w:r>
        <w:rPr>
          <w:color w:val="000001"/>
        </w:rPr>
        <w:t xml:space="preserve"> </w:t>
      </w:r>
    </w:p>
    <w:p w:rsidR="00000000" w:rsidRDefault="00CE46E9">
      <w:pPr>
        <w:pStyle w:val="TOPLEVELTEXT"/>
        <w:ind w:firstLine="568"/>
        <w:jc w:val="center"/>
        <w:rPr>
          <w:rFonts w:ascii="Times New Roman" w:hAnsi="Times New Roman" w:cs="Times New Roman"/>
          <w:color w:val="000001"/>
        </w:rPr>
      </w:pPr>
      <w:r>
        <w:rPr>
          <w:color w:val="000001"/>
        </w:rPr>
        <w:t xml:space="preserve">  </w:t>
      </w:r>
    </w:p>
    <w:p w:rsidR="00000000" w:rsidRDefault="002C421A">
      <w:pPr>
        <w:pStyle w:val="FORMATTEXT"/>
        <w:ind w:firstLine="568"/>
        <w:jc w:val="both"/>
        <w:rPr>
          <w:color w:val="000001"/>
        </w:rPr>
      </w:pPr>
      <w:r>
        <w:rPr>
          <w:noProof/>
          <w:color w:val="000001"/>
          <w:position w:val="-18"/>
        </w:rPr>
        <w:drawing>
          <wp:inline distT="0" distB="0" distL="0" distR="0">
            <wp:extent cx="1788160" cy="464185"/>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8160" cy="464185"/>
                    </a:xfrm>
                    <a:prstGeom prst="rect">
                      <a:avLst/>
                    </a:prstGeom>
                    <a:noFill/>
                    <a:ln>
                      <a:noFill/>
                    </a:ln>
                  </pic:spPr>
                </pic:pic>
              </a:graphicData>
            </a:graphic>
          </wp:inline>
        </w:drawing>
      </w: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 размер средств, направл</w:t>
      </w:r>
      <w:r>
        <w:rPr>
          <w:color w:val="000001"/>
        </w:rPr>
        <w:t>яемых в счет уступки требований кредиторов по задолженности, указанной в реестре, сформированном в соответствии с пунктом 206 Основных положений функционирования розничных рынков электрической энергии, который указан заявителем в заявке на участие в конкур</w:t>
      </w:r>
      <w:r>
        <w:rPr>
          <w:color w:val="000001"/>
        </w:rPr>
        <w:t xml:space="preserve">се и соотнесен с текущими ценами; </w:t>
      </w:r>
    </w:p>
    <w:p w:rsidR="00000000" w:rsidRDefault="00CE46E9">
      <w:pPr>
        <w:pStyle w:val="FORMATTEXT"/>
        <w:ind w:firstLine="568"/>
        <w:jc w:val="both"/>
        <w:rPr>
          <w:color w:val="000001"/>
        </w:rPr>
      </w:pPr>
      <w:r>
        <w:rPr>
          <w:color w:val="000001"/>
        </w:rPr>
        <w:t xml:space="preserve">(Абзац в редакции, введенной в действие с 15 января 2013 года постановлением Правительства Российской Федерации от 30 декабря 2012 года N </w:t>
      </w:r>
      <w:r>
        <w:rPr>
          <w:color w:val="000001"/>
        </w:rPr>
        <w:lastRenderedPageBreak/>
        <w:t xml:space="preserve">1482. - См. предыдущую редакцию) </w:t>
      </w:r>
    </w:p>
    <w:p w:rsidR="00000000" w:rsidRDefault="00CE46E9">
      <w:pPr>
        <w:pStyle w:val="FORMATTEXT"/>
        <w:ind w:firstLine="568"/>
        <w:jc w:val="both"/>
        <w:rPr>
          <w:color w:val="000001"/>
        </w:rPr>
      </w:pPr>
    </w:p>
    <w:p w:rsidR="00000000" w:rsidRDefault="002C421A">
      <w:pPr>
        <w:pStyle w:val="FORMATTEXT"/>
        <w:ind w:firstLine="568"/>
        <w:jc w:val="both"/>
        <w:rPr>
          <w:color w:val="000001"/>
        </w:rPr>
      </w:pPr>
      <w:r>
        <w:rPr>
          <w:noProof/>
          <w:color w:val="000001"/>
          <w:position w:val="-8"/>
        </w:rPr>
        <w:drawing>
          <wp:inline distT="0" distB="0" distL="0" distR="0">
            <wp:extent cx="149860" cy="21844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 cy="218440"/>
                    </a:xfrm>
                    <a:prstGeom prst="rect">
                      <a:avLst/>
                    </a:prstGeom>
                    <a:noFill/>
                    <a:ln>
                      <a:noFill/>
                    </a:ln>
                  </pic:spPr>
                </pic:pic>
              </a:graphicData>
            </a:graphic>
          </wp:inline>
        </w:drawing>
      </w:r>
      <w:r w:rsidR="00CE46E9">
        <w:rPr>
          <w:color w:val="000001"/>
        </w:rPr>
        <w:t>- </w:t>
      </w:r>
      <w:r w:rsidR="00CE46E9">
        <w:rPr>
          <w:color w:val="000001"/>
        </w:rPr>
        <w:t>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409575" cy="2317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00CE46E9">
        <w:rPr>
          <w:color w:val="000001"/>
        </w:rPr>
        <w:t>- </w:t>
      </w:r>
      <w:r w:rsidR="00CE46E9">
        <w:rPr>
          <w:color w:val="000001"/>
        </w:rPr>
        <w:t>индекс величины сбытовой надбавки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Размер средств (Д) определяется по следующей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40"/>
        </w:rPr>
        <w:drawing>
          <wp:inline distT="0" distB="0" distL="0" distR="0">
            <wp:extent cx="2251710" cy="1023620"/>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1710" cy="1023620"/>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8"/>
        </w:rPr>
        <w:drawing>
          <wp:inline distT="0" distB="0" distL="0" distR="0">
            <wp:extent cx="191135" cy="2184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218440"/>
                    </a:xfrm>
                    <a:prstGeom prst="rect">
                      <a:avLst/>
                    </a:prstGeom>
                    <a:noFill/>
                    <a:ln>
                      <a:noFill/>
                    </a:ln>
                  </pic:spPr>
                </pic:pic>
              </a:graphicData>
            </a:graphic>
          </wp:inline>
        </w:drawing>
      </w:r>
      <w:r w:rsidR="00CE46E9">
        <w:rPr>
          <w:color w:val="000001"/>
        </w:rPr>
        <w:t>- </w:t>
      </w:r>
      <w:r w:rsidR="00CE46E9">
        <w:rPr>
          <w:color w:val="000001"/>
        </w:rPr>
        <w:t xml:space="preserve">размер средств, указанных заявителем в </w:t>
      </w:r>
      <w:r w:rsidR="00CE46E9">
        <w:rPr>
          <w:color w:val="000001"/>
        </w:rPr>
        <w:t>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 (0; m) при значении, равном 0, соответствует меся</w:t>
      </w:r>
      <w:r w:rsidR="00CE46E9">
        <w:rPr>
          <w:color w:val="000001"/>
        </w:rPr>
        <w:t>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i - текущая учетная ставка банковского процента, установленная Центр</w:t>
      </w:r>
      <w:r>
        <w:rPr>
          <w:color w:val="000001"/>
        </w:rPr>
        <w:t>альным банком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3. Индекс величины сбытовой надбавки гарантирующего поставщика (</w:t>
      </w:r>
      <w:r w:rsidR="002C421A">
        <w:rPr>
          <w:rFonts w:ascii="Times New Roman" w:hAnsi="Times New Roman" w:cs="Times New Roman"/>
          <w:noProof/>
          <w:color w:val="000001"/>
          <w:position w:val="-9"/>
        </w:rPr>
        <w:drawing>
          <wp:inline distT="0" distB="0" distL="0" distR="0">
            <wp:extent cx="409575" cy="2317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Pr>
          <w:rFonts w:ascii="Times New Roman" w:hAnsi="Times New Roman" w:cs="Times New Roman"/>
          <w:color w:val="000001"/>
        </w:rPr>
        <w:t>) определяется по следующей формуле:</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9"/>
        </w:rPr>
        <w:drawing>
          <wp:inline distT="0" distB="0" distL="0" distR="0">
            <wp:extent cx="1473835" cy="491490"/>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835" cy="491490"/>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1"/>
        </w:rPr>
        <w:lastRenderedPageBreak/>
        <w:drawing>
          <wp:inline distT="0" distB="0" distL="0" distR="0">
            <wp:extent cx="546100" cy="300355"/>
            <wp:effectExtent l="0" t="0" r="635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300355"/>
                    </a:xfrm>
                    <a:prstGeom prst="rect">
                      <a:avLst/>
                    </a:prstGeom>
                    <a:noFill/>
                    <a:ln>
                      <a:noFill/>
                    </a:ln>
                  </pic:spPr>
                </pic:pic>
              </a:graphicData>
            </a:graphic>
          </wp:inline>
        </w:drawing>
      </w:r>
      <w:r w:rsidR="00CE46E9">
        <w:rPr>
          <w:color w:val="000001"/>
        </w:rPr>
        <w:t>- </w:t>
      </w:r>
      <w:r w:rsidR="00CE46E9">
        <w:rPr>
          <w:color w:val="000001"/>
        </w:rPr>
        <w:t>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04825" cy="2730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273050"/>
                    </a:xfrm>
                    <a:prstGeom prst="rect">
                      <a:avLst/>
                    </a:prstGeom>
                    <a:noFill/>
                    <a:ln>
                      <a:noFill/>
                    </a:ln>
                  </pic:spPr>
                </pic:pic>
              </a:graphicData>
            </a:graphic>
          </wp:inline>
        </w:drawing>
      </w:r>
      <w:r w:rsidR="00CE46E9">
        <w:rPr>
          <w:color w:val="000001"/>
        </w:rPr>
        <w:t>- </w:t>
      </w:r>
      <w:r w:rsidR="00CE46E9">
        <w:rPr>
          <w:color w:val="000001"/>
        </w:rPr>
        <w:t>уровень необходимой валовой выруч</w:t>
      </w:r>
      <w:r w:rsidR="00CE46E9">
        <w:rPr>
          <w:color w:val="000001"/>
        </w:rPr>
        <w:t>ки и (или) сбытовой надбавки гарантирующего поставщика, указанный заявителем на следующий период регулирования.</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42291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910" cy="231775"/>
                    </a:xfrm>
                    <a:prstGeom prst="rect">
                      <a:avLst/>
                    </a:prstGeom>
                    <a:noFill/>
                    <a:ln>
                      <a:noFill/>
                    </a:ln>
                  </pic:spPr>
                </pic:pic>
              </a:graphicData>
            </a:graphic>
          </wp:inline>
        </w:drawing>
      </w:r>
      <w:r w:rsidR="00CE46E9">
        <w:rPr>
          <w:color w:val="000001"/>
        </w:rPr>
        <w:t>учитывается </w:t>
      </w:r>
      <w:r w:rsidR="00CE46E9">
        <w:rPr>
          <w:color w:val="000001"/>
        </w:rPr>
        <w:t>в случае, если в заявке на участие в конкурсе указан уровень необходимой валовой выручки и (или</w:t>
      </w:r>
      <w:r w:rsidR="00CE46E9">
        <w:rPr>
          <w:color w:val="000001"/>
        </w:rPr>
        <w:t>)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right"/>
        <w:rPr>
          <w:color w:val="000001"/>
        </w:rPr>
      </w:pPr>
      <w:r>
        <w:rPr>
          <w:color w:val="000001"/>
        </w:rPr>
        <w:t>УТВЕРЖДЕНЫ</w:t>
      </w:r>
    </w:p>
    <w:p w:rsidR="00000000" w:rsidRDefault="00CE46E9">
      <w:pPr>
        <w:pStyle w:val="FORMATTEXT"/>
        <w:ind w:firstLine="568"/>
        <w:jc w:val="right"/>
        <w:rPr>
          <w:color w:val="000001"/>
        </w:rPr>
      </w:pPr>
      <w:r>
        <w:rPr>
          <w:color w:val="000001"/>
        </w:rPr>
        <w:t xml:space="preserve"> постановлением</w:t>
      </w:r>
    </w:p>
    <w:p w:rsidR="00000000" w:rsidRDefault="00CE46E9">
      <w:pPr>
        <w:pStyle w:val="FORMATTEXT"/>
        <w:ind w:firstLine="568"/>
        <w:jc w:val="right"/>
        <w:rPr>
          <w:color w:val="000001"/>
        </w:rPr>
      </w:pPr>
      <w:r>
        <w:rPr>
          <w:color w:val="000001"/>
        </w:rPr>
        <w:t xml:space="preserve"> Правительства Российской Федерации</w:t>
      </w:r>
    </w:p>
    <w:p w:rsidR="00000000" w:rsidRDefault="00CE46E9">
      <w:pPr>
        <w:pStyle w:val="HEADERTEXT"/>
        <w:ind w:firstLine="568"/>
        <w:jc w:val="right"/>
        <w:rPr>
          <w:b/>
          <w:bCs/>
          <w:color w:val="000001"/>
        </w:rPr>
      </w:pPr>
      <w:r>
        <w:rPr>
          <w:color w:val="000001"/>
        </w:rPr>
        <w:t xml:space="preserve"> от 4 мая 2012 года</w:t>
      </w:r>
      <w:r>
        <w:rPr>
          <w:color w:val="000001"/>
        </w:rPr>
        <w:t xml:space="preserve"> N 442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p>
    <w:p w:rsidR="00000000" w:rsidRDefault="00CE46E9">
      <w:pPr>
        <w:pStyle w:val="FORMATTEXT"/>
        <w:ind w:firstLine="568"/>
        <w:jc w:val="center"/>
        <w:rPr>
          <w:color w:val="000001"/>
        </w:rPr>
      </w:pPr>
      <w:r>
        <w:rPr>
          <w:b/>
          <w:bCs/>
          <w:color w:val="000001"/>
        </w:rPr>
        <w:t xml:space="preserve"> Правила полного и (или) частичного ограничения режима потребления электрической энергии </w:t>
      </w:r>
    </w:p>
    <w:p w:rsidR="00000000" w:rsidRDefault="00CE46E9">
      <w:pPr>
        <w:pStyle w:val="FORMATTEXT"/>
        <w:ind w:firstLine="568"/>
        <w:jc w:val="center"/>
        <w:rPr>
          <w:color w:val="000001"/>
        </w:rPr>
      </w:pPr>
      <w:r>
        <w:rPr>
          <w:color w:val="000001"/>
        </w:rPr>
        <w:t xml:space="preserve">(с изменениями на 30 декабря 2012 года) </w:t>
      </w:r>
    </w:p>
    <w:p w:rsidR="00000000" w:rsidRDefault="00CE46E9">
      <w:pPr>
        <w:pStyle w:val="HEADERTEXT"/>
        <w:ind w:firstLine="568"/>
        <w:jc w:val="center"/>
        <w:rPr>
          <w:b/>
          <w:bCs/>
          <w:color w:val="000001"/>
        </w:rPr>
      </w:pPr>
      <w:r>
        <w:rPr>
          <w:color w:val="000001"/>
        </w:rPr>
        <w:t xml:space="preserve">  </w:t>
      </w:r>
    </w:p>
    <w:p w:rsidR="00000000" w:rsidRDefault="00CE46E9">
      <w:pPr>
        <w:pStyle w:val="HEADERTEXT"/>
        <w:ind w:firstLine="568"/>
        <w:jc w:val="center"/>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I. Общие положения  </w:t>
      </w:r>
    </w:p>
    <w:p w:rsidR="00000000" w:rsidRDefault="00CE46E9">
      <w:pPr>
        <w:pStyle w:val="FORMATTEXT"/>
        <w:ind w:firstLine="568"/>
        <w:jc w:val="both"/>
        <w:rPr>
          <w:color w:val="000001"/>
        </w:rPr>
      </w:pPr>
      <w:r>
        <w:rPr>
          <w:color w:val="000001"/>
        </w:rPr>
        <w:t xml:space="preserve"> 1. Настоящие Правила устанавливают основы регулирования отношений, связа</w:t>
      </w:r>
      <w:r>
        <w:rPr>
          <w:color w:val="000001"/>
        </w:rPr>
        <w:t>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w:t>
      </w:r>
      <w:r>
        <w:rPr>
          <w:color w:val="000001"/>
        </w:rPr>
        <w:t>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Понятия, исполь</w:t>
      </w:r>
      <w:r>
        <w:rPr>
          <w:color w:val="000001"/>
        </w:rPr>
        <w:t xml:space="preserve">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w:t>
      </w:r>
      <w:r>
        <w:rPr>
          <w:color w:val="000001"/>
        </w:rPr>
        <w:lastRenderedPageBreak/>
        <w:t>4 мая 20</w:t>
      </w:r>
      <w:r>
        <w:rPr>
          <w:color w:val="000001"/>
        </w:rPr>
        <w:t>12 года N 442 (далее - Основные положения), и иными нормативными правовыми актами.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Ограничение режима потребления электрической энергии вводится при наступлении любого из следующих обстоятельств: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соглашение сторон договора энергоснабжения (купли-</w:t>
      </w:r>
      <w:r>
        <w:rPr>
          <w:color w:val="000001"/>
        </w:rPr>
        <w:t>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нарушение своих обязательств потребителем, выразившееся 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неисполнении или ненадлежащем исполнении обязательств по оплате электрической энергии (мощности) и (или) услуг по передаче электрической</w:t>
      </w:r>
      <w:r>
        <w:rPr>
          <w:color w:val="000001"/>
        </w:rPr>
        <w:t xml:space="preserve">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w:t>
      </w:r>
      <w:r>
        <w:rPr>
          <w:color w:val="000001"/>
        </w:rPr>
        <w:t>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w:t>
      </w:r>
      <w:r>
        <w:rPr>
          <w:color w:val="000001"/>
        </w:rPr>
        <w:t xml:space="preserve">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возникновении у потребителя услуг по передаче электрич</w:t>
      </w:r>
      <w:r>
        <w:rPr>
          <w:color w:val="000001"/>
        </w:rPr>
        <w:t>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w:t>
      </w:r>
      <w:r>
        <w:rPr>
          <w:color w:val="000001"/>
        </w:rPr>
        <w:t>,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w:t>
      </w:r>
      <w:r>
        <w:rPr>
          <w:color w:val="000001"/>
        </w:rPr>
        <w:t xml:space="preserve">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выявлении факта осуществления потребителем безучетного потребления электрическ</w:t>
      </w:r>
      <w:r>
        <w:rPr>
          <w:color w:val="000001"/>
        </w:rPr>
        <w:t>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подключении потребителем к принадлежащим ему э</w:t>
      </w:r>
      <w:r>
        <w:rPr>
          <w:color w:val="000001"/>
        </w:rPr>
        <w:t>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удостоверение в установленном порядке неудовлетворительного состо</w:t>
      </w:r>
      <w:r>
        <w:rPr>
          <w:color w:val="000001"/>
        </w:rPr>
        <w:t xml:space="preserve">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w:t>
      </w:r>
      <w:r>
        <w:rPr>
          <w:color w:val="000001"/>
        </w:rPr>
        <w:t>также объектах электросетевого хозяйства сетевых организаций;</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 xml:space="preserve">г) возникновение (угроза возникновения) аварийных электроэнергетических режимов;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 приостановление или прекращение исполнения обязательств потребителя по договору о присоединении к торговой</w:t>
      </w:r>
      <w:r>
        <w:rPr>
          <w:color w:val="000001"/>
        </w:rPr>
        <w:t xml:space="preserve"> системе оптового рынка электрической энергии 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w:t>
      </w:r>
      <w:r>
        <w:rPr>
          <w:color w:val="000001"/>
        </w:rPr>
        <w:t>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w:t>
      </w:r>
      <w:r>
        <w:rPr>
          <w:color w:val="000001"/>
        </w:rPr>
        <w:t>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w:t>
      </w:r>
      <w:r>
        <w:rPr>
          <w:color w:val="000001"/>
        </w:rPr>
        <w:t>еской энергии (мощности) и (или) оказание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w:t>
      </w:r>
      <w:r>
        <w:rPr>
          <w:color w:val="000001"/>
        </w:rPr>
        <w:t>отребителя к объектам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w:t>
      </w:r>
      <w:r>
        <w:rPr>
          <w:color w:val="000001"/>
        </w:rPr>
        <w:t>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 поступление от потребителя заявления о</w:t>
      </w:r>
      <w:r>
        <w:rPr>
          <w:color w:val="000001"/>
        </w:rPr>
        <w:t xml:space="preserve">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 нарушение потребителем введенного ранее в отношении него ограничения режима потребления при</w:t>
      </w:r>
      <w:r>
        <w:rPr>
          <w:color w:val="000001"/>
        </w:rPr>
        <w:t xml:space="preserve"> сохранении обстоятельств из числа указанных в настоящем пункте, послуживших основанием для его введения.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 Величина технологической и аварийной брони учитывается при введении ограничения режима потребления в соответствии с требованиями разделов II и</w:t>
      </w:r>
      <w:r>
        <w:rPr>
          <w:color w:val="000001"/>
        </w:rPr>
        <w:t xml:space="preserve"> IV настоящих Правил.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w:t>
      </w:r>
      <w:r>
        <w:rPr>
          <w:color w:val="000001"/>
        </w:rPr>
        <w:t>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II. Порядок ограничения режима потребления по обстояте</w:t>
      </w:r>
      <w:r>
        <w:rPr>
          <w:b/>
          <w:bCs/>
          <w:color w:val="000001"/>
        </w:rPr>
        <w:t>льствам, не связанным с необходимостью проведения ремонтных работ на объектах электросетевого хозяйства или с возникновением (угрозой возникновения) аварийных электроэнергетических режимов  </w:t>
      </w:r>
    </w:p>
    <w:p w:rsidR="00000000" w:rsidRDefault="00CE46E9">
      <w:pPr>
        <w:pStyle w:val="FORMATTEXT"/>
        <w:ind w:firstLine="568"/>
        <w:jc w:val="both"/>
        <w:rPr>
          <w:color w:val="000001"/>
        </w:rPr>
      </w:pPr>
      <w:r>
        <w:rPr>
          <w:color w:val="000001"/>
        </w:rPr>
        <w:t xml:space="preserve"> 4. Ограничение режима потребления вводится: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в связи с насту</w:t>
      </w:r>
      <w:r>
        <w:rPr>
          <w:color w:val="000001"/>
        </w:rPr>
        <w:t>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w:t>
      </w:r>
      <w:r>
        <w:rPr>
          <w:color w:val="000001"/>
        </w:rPr>
        <w:t xml:space="preserve">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w:t>
      </w:r>
      <w:r>
        <w:rPr>
          <w:color w:val="000001"/>
        </w:rPr>
        <w:t>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w:t>
      </w:r>
      <w:r>
        <w:rPr>
          <w:color w:val="000001"/>
        </w:rPr>
        <w:t xml:space="preserve">е 5 настоящих Правил;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w:t>
      </w:r>
      <w:r>
        <w:rPr>
          <w:color w:val="000001"/>
        </w:rPr>
        <w:t>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w:t>
      </w:r>
      <w:r>
        <w:rPr>
          <w:color w:val="000001"/>
        </w:rPr>
        <w:t>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w:t>
      </w:r>
      <w:r>
        <w:rPr>
          <w:color w:val="000001"/>
        </w:rPr>
        <w:t>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w:t>
      </w:r>
      <w:r>
        <w:rPr>
          <w:color w:val="000001"/>
        </w:rPr>
        <w:t xml:space="preserve">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w:t>
      </w:r>
      <w:r>
        <w:rPr>
          <w:color w:val="000001"/>
        </w:rPr>
        <w:t>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w:t>
      </w:r>
      <w:r>
        <w:rPr>
          <w:color w:val="000001"/>
        </w:rPr>
        <w:t xml:space="preserve">ения вводится в отношении присоединенного электропотребляющего оборудования;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w:t>
      </w:r>
      <w:r>
        <w:rPr>
          <w:color w:val="000001"/>
        </w:rPr>
        <w:t xml:space="preserve">ходимости введения ограничения режима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w:t>
      </w:r>
      <w:r>
        <w:rPr>
          <w:color w:val="000001"/>
        </w:rPr>
        <w:t xml:space="preserve">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w:t>
      </w:r>
      <w:r>
        <w:rPr>
          <w:color w:val="000001"/>
        </w:rPr>
        <w:t xml:space="preserve">таким потребителем заключен договор оказания услуг по передаче электрической энергии. </w:t>
      </w:r>
      <w:r>
        <w:rPr>
          <w:color w:val="000001"/>
        </w:rPr>
        <w:lastRenderedPageBreak/>
        <w:t>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w:t>
      </w:r>
      <w:r>
        <w:rPr>
          <w:color w:val="000001"/>
        </w:rPr>
        <w:t>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 Ограничение режима потребления, инициированное в соответствии с пунктом 4 наст</w:t>
      </w:r>
      <w:r>
        <w:rPr>
          <w:color w:val="000001"/>
        </w:rPr>
        <w:t>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w:t>
      </w:r>
      <w:r>
        <w:rPr>
          <w:color w:val="000001"/>
        </w:rPr>
        <w:t>ных частью 4 статьи 26 Федерального закона "Об электроэнергетике" и пунктом 6 настоящих Правил, - при участии указанных в пункте 6 настоящих Правил субисполнителей.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 Если энергопринимающие устройства потребителя, в отношении которого вводится ограничен</w:t>
      </w:r>
      <w:r>
        <w:rPr>
          <w:color w:val="000001"/>
        </w:rPr>
        <w:t>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w:t>
      </w:r>
      <w:r>
        <w:rPr>
          <w:color w:val="000001"/>
        </w:rPr>
        <w:t>ния режима потребления субисполнителем, которым является: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w:t>
      </w:r>
      <w:r>
        <w:rPr>
          <w:color w:val="000001"/>
        </w:rPr>
        <w:t xml:space="preserve"> имеющая техническую возможность снижения объема электрической энергии, подаваемой такому потребителю;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w:t>
      </w:r>
      <w:r>
        <w:rPr>
          <w:color w:val="000001"/>
        </w:rPr>
        <w:t xml:space="preserve"> присоединены энергопринимающие устройства (объекты электросетевого хозяйства)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w:t>
      </w:r>
      <w:r>
        <w:rPr>
          <w:color w:val="000001"/>
        </w:rPr>
        <w:t>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w:t>
      </w:r>
      <w:r>
        <w:rPr>
          <w:color w:val="000001"/>
        </w:rPr>
        <w:t>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w:t>
      </w:r>
      <w:r>
        <w:rPr>
          <w:color w:val="000001"/>
        </w:rPr>
        <w:t>телем требований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w:t>
      </w:r>
      <w:r>
        <w:rPr>
          <w:color w:val="000001"/>
        </w:rPr>
        <w:t xml:space="preserve">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Порядок взаимодействия между исполнителем и </w:t>
      </w:r>
      <w:r>
        <w:rPr>
          <w:color w:val="000001"/>
        </w:rPr>
        <w:t xml:space="preserve">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w:t>
      </w:r>
      <w:r>
        <w:rPr>
          <w:color w:val="000001"/>
        </w:rPr>
        <w:lastRenderedPageBreak/>
        <w:t>Правилами, если иное не установлено в настоящи</w:t>
      </w:r>
      <w:r>
        <w:rPr>
          <w:color w:val="000001"/>
        </w:rPr>
        <w:t>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w:t>
      </w:r>
      <w:r>
        <w:rPr>
          <w:color w:val="000001"/>
        </w:rPr>
        <w:t>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 Инициатор введения ограничения не позднее чем за 10 дней до заявляемой и</w:t>
      </w:r>
      <w:r>
        <w:rPr>
          <w:color w:val="000001"/>
        </w:rPr>
        <w:t>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наименование потребителя и описание точки поставки потребителя, в отношении котор</w:t>
      </w:r>
      <w:r>
        <w:rPr>
          <w:color w:val="000001"/>
        </w:rPr>
        <w:t>ого вводится ограничение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основания введения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w:t>
      </w:r>
      <w:r>
        <w:rPr>
          <w:color w:val="000001"/>
        </w:rPr>
        <w:t>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w:t>
      </w:r>
      <w:r>
        <w:rPr>
          <w:color w:val="000001"/>
        </w:rPr>
        <w:t>ической энергией потребителя) или полное ограничение (временное прекращение подачи электрической энергии (мощности) потребителю);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сроки вводимого ограничения режима потребления (при введении частичного ограничения режима потребления - также уровень ог</w:t>
      </w:r>
      <w:r>
        <w:rPr>
          <w:color w:val="000001"/>
        </w:rPr>
        <w:t>раничения);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 Ограничение режима потреблен</w:t>
      </w:r>
      <w:r>
        <w:rPr>
          <w:color w:val="000001"/>
        </w:rPr>
        <w:t>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w:t>
      </w:r>
      <w:r>
        <w:rPr>
          <w:color w:val="000001"/>
        </w:rPr>
        <w:t>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ограничение режима потребления, вводимое в отношении одного потребителя, может привести к ограничению или пр</w:t>
      </w:r>
      <w:r>
        <w:rPr>
          <w:color w:val="000001"/>
        </w:rPr>
        <w:t xml:space="preserve">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w:t>
      </w:r>
      <w:r>
        <w:rPr>
          <w:color w:val="000001"/>
        </w:rPr>
        <w:t>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исполнитель обязан в течение 1 ра</w:t>
      </w:r>
      <w:r>
        <w:rPr>
          <w:color w:val="000001"/>
        </w:rPr>
        <w:t xml:space="preserve">бочего дня со дня получения уведомления инициатора о необходимости введения ограничения режима </w:t>
      </w:r>
      <w:r>
        <w:rPr>
          <w:color w:val="000001"/>
        </w:rPr>
        <w:lastRenderedPageBreak/>
        <w:t>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w:t>
      </w:r>
      <w:r>
        <w:rPr>
          <w:color w:val="000001"/>
        </w:rPr>
        <w:t xml:space="preserve">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исполнитель (а в случае, если огр</w:t>
      </w:r>
      <w:r>
        <w:rPr>
          <w:color w:val="000001"/>
        </w:rPr>
        <w:t>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w:t>
      </w:r>
      <w:r>
        <w:rPr>
          <w:color w:val="000001"/>
        </w:rPr>
        <w:t>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w:t>
      </w:r>
      <w:r>
        <w:rPr>
          <w:color w:val="000001"/>
        </w:rPr>
        <w:t>авки электрической энергии другим потребителям без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w:t>
      </w:r>
      <w:r>
        <w:rPr>
          <w:color w:val="000001"/>
        </w:rPr>
        <w:t xml:space="preserve">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w:t>
      </w:r>
      <w:r>
        <w:rPr>
          <w:color w:val="000001"/>
        </w:rPr>
        <w:t>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w:t>
      </w:r>
      <w:r>
        <w:rPr>
          <w:color w:val="000001"/>
        </w:rPr>
        <w:t>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w:t>
      </w:r>
      <w:r>
        <w:rPr>
          <w:color w:val="000001"/>
        </w:rPr>
        <w:t>й), и уведомить об этом инициатора введения ограничения до даты и времени введения в его отношении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реализации соответствующих организационно-технических мер, позволяющих ввести ограничение режима потребления в отношении</w:t>
      </w:r>
      <w:r>
        <w:rPr>
          <w:color w:val="000001"/>
        </w:rPr>
        <w:t xml:space="preserve">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9. Частичное ограничение режима потребления производится потребителем самостоятельно</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w:t>
      </w:r>
      <w:r>
        <w:rPr>
          <w:color w:val="000001"/>
        </w:rPr>
        <w:t>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Техническая возможность частичного ограничения режима потребления с центров питания исполнителя (субисполнителя</w:t>
      </w:r>
      <w:r>
        <w:rPr>
          <w:color w:val="000001"/>
        </w:rPr>
        <w:t>)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w:t>
      </w:r>
      <w:r>
        <w:rPr>
          <w:color w:val="000001"/>
        </w:rPr>
        <w:t>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 случае невыпо</w:t>
      </w:r>
      <w:r>
        <w:rPr>
          <w:color w:val="000001"/>
        </w:rPr>
        <w:t xml:space="preserve">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w:t>
      </w:r>
      <w:r>
        <w:rPr>
          <w:color w:val="000001"/>
        </w:rPr>
        <w:t>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w:t>
      </w:r>
      <w:r>
        <w:rPr>
          <w:color w:val="000001"/>
        </w:rPr>
        <w:t>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w:t>
      </w:r>
      <w:r>
        <w:rPr>
          <w:color w:val="000001"/>
        </w:rPr>
        <w:t>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w:t>
      </w:r>
      <w:r>
        <w:rPr>
          <w:color w:val="000001"/>
        </w:rPr>
        <w:t>ь обязан также возместить убытки, возникшие у таких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w:t>
      </w:r>
      <w:r>
        <w:rPr>
          <w:color w:val="000001"/>
        </w:rPr>
        <w:t xml:space="preserve">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Возобновление потребления после введения полного ограничения режима потребления по</w:t>
      </w:r>
      <w:r>
        <w:rPr>
          <w:color w:val="000001"/>
        </w:rPr>
        <w:t xml:space="preserve">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w:t>
      </w:r>
      <w:r>
        <w:rPr>
          <w:color w:val="000001"/>
        </w:rPr>
        <w:t xml:space="preserve">тв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w:t>
      </w:r>
      <w:r>
        <w:rPr>
          <w:color w:val="000001"/>
        </w:rPr>
        <w:t>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w:t>
      </w:r>
      <w:r>
        <w:rPr>
          <w:color w:val="000001"/>
        </w:rPr>
        <w:t>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w:t>
      </w:r>
      <w:r>
        <w:rPr>
          <w:color w:val="000001"/>
        </w:rPr>
        <w:t xml:space="preserve">ероприятиях).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w:t>
      </w:r>
      <w:r>
        <w:rPr>
          <w:color w:val="000001"/>
        </w:rPr>
        <w:t>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Исполнитель обяз</w:t>
      </w:r>
      <w:r>
        <w:rPr>
          <w:color w:val="000001"/>
        </w:rPr>
        <w:t>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w:t>
      </w:r>
      <w:r>
        <w:rPr>
          <w:color w:val="000001"/>
        </w:rPr>
        <w:t xml:space="preserve">озяйства) в присутствии исполнителя (в случае введения ограничения режима потребления субисполнителем - исполнителя и </w:t>
      </w:r>
      <w:r>
        <w:rPr>
          <w:color w:val="000001"/>
        </w:rPr>
        <w:lastRenderedPageBreak/>
        <w:t xml:space="preserve">субисполнителя либо только субисполнителя, если исполнитель отказался от участия в соответствующих мероприятиях). Если ограничение режима </w:t>
      </w:r>
      <w:r>
        <w:rPr>
          <w:color w:val="000001"/>
        </w:rPr>
        <w:t>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w:t>
      </w:r>
      <w:r>
        <w:rPr>
          <w:color w:val="000001"/>
        </w:rPr>
        <w:t>ния потребитель должен был выполнить действия по самостоятельному ограничению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w:t>
      </w:r>
      <w:r>
        <w:rPr>
          <w:color w:val="000001"/>
        </w:rPr>
        <w:t>нее чем за 2 рабочих дня до даты, в которую потребителю надлежит осуществить действия по самостоятельному ограничению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Инициатор введения ограничения вправе присутствовать при осуществлении потребителем действий по самостоятельному огр</w:t>
      </w:r>
      <w:r>
        <w:rPr>
          <w:color w:val="000001"/>
        </w:rPr>
        <w:t xml:space="preserve">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отказа потребителя в доступе исполнителя (с</w:t>
      </w:r>
      <w:r>
        <w:rPr>
          <w:color w:val="000001"/>
        </w:rPr>
        <w:t>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w:t>
      </w:r>
      <w:r>
        <w:rPr>
          <w:color w:val="000001"/>
        </w:rPr>
        <w:t>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w:t>
      </w:r>
      <w:r>
        <w:rPr>
          <w:color w:val="000001"/>
        </w:rPr>
        <w:t>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w:t>
      </w:r>
      <w:r>
        <w:rPr>
          <w:color w:val="000001"/>
        </w:rPr>
        <w:t>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w:t>
      </w:r>
      <w:r>
        <w:rPr>
          <w:color w:val="000001"/>
        </w:rPr>
        <w:t>ия при составлении акта в акте делается соответствующая запись.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w:t>
      </w:r>
      <w:r>
        <w:rPr>
          <w:color w:val="000001"/>
        </w:rPr>
        <w:t>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w:t>
      </w:r>
      <w:r>
        <w:rPr>
          <w:color w:val="000001"/>
        </w:rPr>
        <w:t xml:space="preserve">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w:t>
      </w:r>
      <w:r>
        <w:rPr>
          <w:color w:val="000001"/>
        </w:rPr>
        <w:t>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w:t>
      </w:r>
      <w:r>
        <w:rPr>
          <w:color w:val="000001"/>
        </w:rPr>
        <w:t>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а) вид ограничения режима потребления (частичное или полное);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да</w:t>
      </w:r>
      <w:r>
        <w:rPr>
          <w:color w:val="000001"/>
        </w:rPr>
        <w:t>та и время вводимого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уровень вводимого ограничения режима потребления (при частичном ограничении);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наименование потребителя, точки поставки, в отношении которых вводится ограничение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 адрес, </w:t>
      </w:r>
      <w:r>
        <w:rPr>
          <w:color w:val="000001"/>
        </w:rPr>
        <w:t>по которому производится ограничение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w:t>
      </w:r>
      <w:r>
        <w:rPr>
          <w:color w:val="000001"/>
        </w:rPr>
        <w:t>тключенных коммутационных аппаратов (при их наличии);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номер и показания приборов учета на дату введения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 причины, по которым не было введено ограничение режима потребления (в случае, если ограничение режима потребле</w:t>
      </w:r>
      <w:r>
        <w:rPr>
          <w:color w:val="000001"/>
        </w:rPr>
        <w:t>ния не было введено).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w:t>
      </w:r>
      <w:r>
        <w:rPr>
          <w:color w:val="000001"/>
        </w:rPr>
        <w:t>ра введения ограничения от подписания акта в акте делается соответствующая запись.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w:t>
      </w:r>
      <w:r>
        <w:rPr>
          <w:color w:val="000001"/>
        </w:rPr>
        <w:t xml:space="preserve">е присутствовал при введении ограничения режима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w:t>
      </w:r>
      <w:r>
        <w:rPr>
          <w:color w:val="000001"/>
        </w:rPr>
        <w:t xml:space="preserve">равляет 1 экземпляр гарантирующему поставщику (энергосбытовой, энергоснабжающей организации), обслуживающему соответствующего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если ограничение режима потребления не было введено, исполнитель не позднее 2 рабочих дней со дня, когда т</w:t>
      </w:r>
      <w:r>
        <w:rPr>
          <w:color w:val="000001"/>
        </w:rPr>
        <w:t>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w:t>
      </w:r>
      <w:r>
        <w:rPr>
          <w:color w:val="000001"/>
        </w:rPr>
        <w:t xml:space="preserve">мости введения ограничения режима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Если ограничение режима потребления вводилось субисполнителем в отсутствие исполнителя, то субисполнитель обязан не позднее следующих </w:t>
      </w:r>
      <w:r>
        <w:rPr>
          <w:color w:val="000001"/>
        </w:rPr>
        <w:lastRenderedPageBreak/>
        <w:t>суток передать исполнителю 1 экземпляр акта о введении ограничения режима</w:t>
      </w:r>
      <w:r>
        <w:rPr>
          <w:color w:val="000001"/>
        </w:rPr>
        <w:t xml:space="preserve">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обязательное предварител</w:t>
      </w:r>
      <w:r>
        <w:rPr>
          <w:color w:val="000001"/>
        </w:rPr>
        <w:t>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w:t>
      </w:r>
      <w:r>
        <w:rPr>
          <w:color w:val="000001"/>
        </w:rPr>
        <w:t>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w:t>
      </w:r>
      <w:r>
        <w:rPr>
          <w:color w:val="000001"/>
        </w:rPr>
        <w:t xml:space="preserve"> электрической энергии) с указанием: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w:t>
      </w:r>
      <w:r>
        <w:rPr>
          <w:color w:val="000001"/>
        </w:rPr>
        <w:t xml:space="preserve">ям;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даты полного ограничения режима потребления, подлежащего введению в случае невыпо</w:t>
      </w:r>
      <w:r>
        <w:rPr>
          <w:color w:val="000001"/>
        </w:rPr>
        <w:t xml:space="preserve">лнения потребителем требования о погашении задолженности в указанном в уведомлении размере после введения частичного ограничения;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б) в случае невыполнения потребителем требования о погашении задолженности в размере и в срок, установленные в уведомлении о</w:t>
      </w:r>
      <w:r>
        <w:rPr>
          <w:color w:val="000001"/>
        </w:rPr>
        <w:t xml:space="preserve"> планируемом введении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введение полного ограничения режима потребления по исте</w:t>
      </w:r>
      <w:r>
        <w:rPr>
          <w:color w:val="000001"/>
        </w:rPr>
        <w:t>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w:t>
      </w:r>
      <w:r>
        <w:rPr>
          <w:color w:val="000001"/>
        </w:rPr>
        <w:t>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w:t>
      </w:r>
      <w:r>
        <w:rPr>
          <w:color w:val="000001"/>
        </w:rPr>
        <w:t>ия не направляется;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w:t>
      </w:r>
      <w:r>
        <w:rPr>
          <w:color w:val="000001"/>
        </w:rPr>
        <w:t>редаче электрической энергии.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 xml:space="preserve">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Ограничение</w:t>
      </w:r>
      <w:r>
        <w:rPr>
          <w:color w:val="000001"/>
        </w:rPr>
        <w:t>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w:t>
      </w:r>
      <w:r>
        <w:rPr>
          <w:color w:val="000001"/>
        </w:rPr>
        <w:t xml:space="preserve"> новый договор, на основании которого осуществляется продажа электрической энергии (мощности) и (или) оказание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потребителей, указанных в пунктах 17 и 18 настоящих Правил, в связи с наступлением указанных в нас</w:t>
      </w:r>
      <w:r>
        <w:rPr>
          <w:color w:val="000001"/>
        </w:rPr>
        <w:t>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 При наличии у</w:t>
      </w:r>
      <w:r>
        <w:rPr>
          <w:color w:val="000001"/>
        </w:rPr>
        <w:t xml:space="preserve">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w:t>
      </w:r>
      <w:r>
        <w:rPr>
          <w:color w:val="000001"/>
        </w:rPr>
        <w:t>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инициатор введения ограничения или сетевая организация (если по ее инициативе в</w:t>
      </w:r>
      <w:r>
        <w:rPr>
          <w:color w:val="000001"/>
        </w:rPr>
        <w:t xml:space="preserve">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w:t>
      </w:r>
      <w:r>
        <w:rPr>
          <w:color w:val="000001"/>
        </w:rPr>
        <w:t xml:space="preserve">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даты предполагаемого введени</w:t>
      </w:r>
      <w:r>
        <w:rPr>
          <w:color w:val="000001"/>
        </w:rPr>
        <w:t>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w:t>
      </w:r>
      <w:r>
        <w:rPr>
          <w:color w:val="000001"/>
        </w:rPr>
        <w:t xml:space="preserve">ческой и (или) аварийной брони;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указанный в уведомлении срок потр</w:t>
      </w:r>
      <w:r>
        <w:rPr>
          <w:color w:val="000001"/>
        </w:rPr>
        <w:t xml:space="preserve">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w:t>
      </w:r>
      <w:r>
        <w:rPr>
          <w:color w:val="000001"/>
        </w:rPr>
        <w:t>потребления;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w:t>
      </w:r>
      <w:r>
        <w:rPr>
          <w:color w:val="000001"/>
        </w:rPr>
        <w:t>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при</w:t>
      </w:r>
      <w:r>
        <w:rPr>
          <w:color w:val="000001"/>
        </w:rPr>
        <w:t xml:space="preserve">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w:t>
      </w:r>
      <w:r>
        <w:rPr>
          <w:color w:val="000001"/>
        </w:rPr>
        <w:t>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при невыполнении потребите</w:t>
      </w:r>
      <w:r>
        <w:rPr>
          <w:color w:val="000001"/>
        </w:rPr>
        <w:t>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w:t>
      </w:r>
      <w:r>
        <w:rPr>
          <w:color w:val="000001"/>
        </w:rPr>
        <w:t>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w:t>
      </w:r>
      <w:r>
        <w:rPr>
          <w:color w:val="000001"/>
        </w:rPr>
        <w:t xml:space="preserve">ра введения ограничения.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w:t>
      </w:r>
      <w:r>
        <w:rPr>
          <w:color w:val="000001"/>
        </w:rPr>
        <w:t>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w:t>
      </w:r>
      <w:r>
        <w:rPr>
          <w:color w:val="000001"/>
        </w:rPr>
        <w:t xml:space="preserve">гетического надзора, и федерального органа исполнительной власти по делам гражданской обороны и чрезвычайным ситуациям.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Исполнитель (субисполнитель) в указанный в повторном уведомлении срок производит действия по введению частичного ограничения режима по</w:t>
      </w:r>
      <w:r>
        <w:rPr>
          <w:color w:val="000001"/>
        </w:rPr>
        <w:t xml:space="preserve">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w:t>
      </w:r>
      <w:r>
        <w:rPr>
          <w:color w:val="000001"/>
        </w:rPr>
        <w:t>содержащиеся в первоначальном уведомлении о планируемом введении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w:t>
      </w:r>
      <w:r>
        <w:rPr>
          <w:color w:val="000001"/>
        </w:rPr>
        <w:t>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w:t>
      </w:r>
      <w:r>
        <w:rPr>
          <w:color w:val="000001"/>
        </w:rPr>
        <w:t xml:space="preserve">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е) возобновление подачи электрической энергии осуществляется после добровольного погаше</w:t>
      </w:r>
      <w:r>
        <w:rPr>
          <w:color w:val="000001"/>
        </w:rPr>
        <w:t>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Ответственность перед третьими лицами за убытки, возникшие в связи с введе</w:t>
      </w:r>
      <w:r>
        <w:rPr>
          <w:color w:val="000001"/>
        </w:rPr>
        <w:t>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w:t>
      </w:r>
      <w:r>
        <w:rPr>
          <w:color w:val="000001"/>
        </w:rPr>
        <w:t xml:space="preserve">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w:t>
      </w:r>
      <w:r>
        <w:rPr>
          <w:color w:val="000001"/>
        </w:rPr>
        <w:t>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отсутствии у потребителя акта согласов</w:t>
      </w:r>
      <w:r>
        <w:rPr>
          <w:color w:val="000001"/>
        </w:rPr>
        <w:t>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w:t>
      </w:r>
      <w:r>
        <w:rPr>
          <w:color w:val="000001"/>
        </w:rPr>
        <w:t>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w:t>
      </w:r>
      <w:r>
        <w:rPr>
          <w:color w:val="000001"/>
        </w:rPr>
        <w:t>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18. В отношении потребителей </w:t>
      </w:r>
      <w:r>
        <w:rPr>
          <w:color w:val="000001"/>
        </w:rPr>
        <w:t>(в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w:t>
      </w:r>
      <w:r>
        <w:rPr>
          <w:color w:val="000001"/>
        </w:rPr>
        <w:t xml:space="preserve">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отсутствии у такого потребите</w:t>
      </w:r>
      <w:r>
        <w:rPr>
          <w:color w:val="000001"/>
        </w:rPr>
        <w:t>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w:t>
      </w:r>
      <w:r>
        <w:rPr>
          <w:color w:val="000001"/>
        </w:rPr>
        <w:t>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отношении таких потребителей в случае их о</w:t>
      </w:r>
      <w:r>
        <w:rPr>
          <w:color w:val="000001"/>
        </w:rPr>
        <w:t>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w:t>
      </w:r>
      <w:r>
        <w:rPr>
          <w:color w:val="000001"/>
        </w:rPr>
        <w:t>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w:t>
      </w:r>
      <w:r>
        <w:rPr>
          <w:color w:val="000001"/>
        </w:rPr>
        <w:t>редоставления обеспечения обязательств).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Перечень потребителей, в отношении которых предусматривается особый порядок предоставления обеспечения обязательств, формируется </w:t>
      </w:r>
      <w:r>
        <w:rPr>
          <w:color w:val="000001"/>
        </w:rPr>
        <w:lastRenderedPageBreak/>
        <w:t>ежегодно, до 1 июля, уполномоченным федеральным органом, уполномоченным органом субъ</w:t>
      </w:r>
      <w:r>
        <w:rPr>
          <w:color w:val="000001"/>
        </w:rPr>
        <w:t xml:space="preserve">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Ограничение режима потребления потребителей, в отношении </w:t>
      </w:r>
      <w:r>
        <w:rPr>
          <w:color w:val="000001"/>
        </w:rPr>
        <w:t xml:space="preserve">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w:t>
      </w:r>
      <w:r>
        <w:rPr>
          <w:color w:val="000001"/>
        </w:rPr>
        <w:t>потребления равна или превышает размер неисполненных обязательств этих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w:t>
      </w:r>
      <w:r>
        <w:rPr>
          <w:color w:val="000001"/>
        </w:rPr>
        <w:t xml:space="preserve">м исполнением ими своих обязательств осуществляется в следующем порядке: </w:t>
      </w:r>
    </w:p>
    <w:p w:rsidR="00000000" w:rsidRDefault="00CE46E9">
      <w:pPr>
        <w:pStyle w:val="FORMATTEXT"/>
        <w:ind w:firstLine="568"/>
        <w:jc w:val="both"/>
        <w:rPr>
          <w:color w:val="000001"/>
        </w:rPr>
      </w:pPr>
      <w:r>
        <w:rPr>
          <w:color w:val="000001"/>
        </w:rPr>
        <w:t>(Абзац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а) при в</w:t>
      </w:r>
      <w:r>
        <w:rPr>
          <w:color w:val="000001"/>
        </w:rPr>
        <w:t>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w:t>
      </w:r>
      <w:r>
        <w:rPr>
          <w:color w:val="000001"/>
        </w:rPr>
        <w:t>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w:t>
      </w:r>
      <w:r>
        <w:rPr>
          <w:color w:val="000001"/>
        </w:rPr>
        <w:t>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w:t>
      </w:r>
      <w:r>
        <w:rPr>
          <w:color w:val="000001"/>
        </w:rPr>
        <w:t>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w:t>
      </w:r>
      <w:r>
        <w:rPr>
          <w:color w:val="000001"/>
        </w:rPr>
        <w:t>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w:t>
      </w:r>
      <w:r>
        <w:rPr>
          <w:color w:val="000001"/>
        </w:rPr>
        <w:t>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w:t>
      </w:r>
      <w:r>
        <w:rPr>
          <w:color w:val="000001"/>
        </w:rPr>
        <w:t xml:space="preserve"> часов которого этот гражданин-потребитель должен ввести полное ограничение режима своего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w:t>
      </w:r>
      <w:r>
        <w:rPr>
          <w:color w:val="000001"/>
        </w:rPr>
        <w:t>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w:t>
      </w:r>
      <w:r>
        <w:rPr>
          <w:color w:val="000001"/>
        </w:rPr>
        <w:t>на-потребителя от электрической сети.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20.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w:t>
      </w:r>
      <w:r>
        <w:rPr>
          <w:color w:val="000001"/>
        </w:rPr>
        <w:t>ой Федерации.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w:t>
      </w:r>
      <w:r>
        <w:rPr>
          <w:color w:val="000001"/>
        </w:rPr>
        <w:t>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w:t>
      </w:r>
      <w:r>
        <w:rPr>
          <w:color w:val="000001"/>
        </w:rPr>
        <w:t>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w:t>
      </w:r>
      <w:r>
        <w:rPr>
          <w:color w:val="000001"/>
        </w:rPr>
        <w:t>ьства Российской Федерации от 27 декабря 2004 года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w:t>
      </w:r>
      <w:r>
        <w:rPr>
          <w:color w:val="000001"/>
        </w:rPr>
        <w:t>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w:t>
      </w:r>
      <w:r>
        <w:rPr>
          <w:color w:val="000001"/>
        </w:rPr>
        <w:t xml:space="preserve">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w:t>
      </w:r>
      <w:r>
        <w:rPr>
          <w:color w:val="000001"/>
        </w:rPr>
        <w:t>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w:t>
      </w:r>
      <w:r>
        <w:rPr>
          <w:color w:val="000001"/>
        </w:rPr>
        <w:t>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w:t>
      </w:r>
      <w:r>
        <w:rPr>
          <w:color w:val="000001"/>
        </w:rPr>
        <w:t>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Субъект оперативно-диспетчерского управления в электроэнергетике осущ</w:t>
      </w:r>
      <w:r>
        <w:rPr>
          <w:color w:val="000001"/>
        </w:rPr>
        <w:t>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w:t>
      </w:r>
      <w:r>
        <w:rPr>
          <w:color w:val="000001"/>
        </w:rPr>
        <w:t>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w:t>
      </w:r>
      <w:r>
        <w:rPr>
          <w:color w:val="000001"/>
        </w:rPr>
        <w:t xml:space="preserve">нения технологического режима работы или эксплуатационного состояния объекта электроэнергетики (энергопринимающего устройства).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решении об отказе в согласовании диспетчерской заявки указываются причины отказа, а также перечень условий, при выполнении к</w:t>
      </w:r>
      <w:r>
        <w:rPr>
          <w:color w:val="000001"/>
        </w:rPr>
        <w:t xml:space="preserve">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отказа субъекта оперативно-диспетчерского управления в электроэнер</w:t>
      </w:r>
      <w:r>
        <w:rPr>
          <w:color w:val="000001"/>
        </w:rPr>
        <w:t>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w:t>
      </w:r>
      <w:r>
        <w:rPr>
          <w:color w:val="000001"/>
        </w:rPr>
        <w:t xml:space="preserve">отребления (о планируемом введении ограничения режима потребления), о таком отказе </w:t>
      </w:r>
      <w:r>
        <w:rPr>
          <w:color w:val="000001"/>
        </w:rPr>
        <w:lastRenderedPageBreak/>
        <w:t>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w:t>
      </w:r>
      <w:r>
        <w:rPr>
          <w:color w:val="000001"/>
        </w:rPr>
        <w:t>и (энергопринимающего устройства) может быть согласовано субъектом оперативно-диспетчерского управления в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22. В случае если до указанной в уведомлении о планируемом введении ограничения режима потребления даты предполагаемого введения </w:t>
      </w:r>
      <w:r>
        <w:rPr>
          <w:color w:val="000001"/>
        </w:rPr>
        <w:t>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w:t>
      </w:r>
      <w:r>
        <w:rPr>
          <w:color w:val="000001"/>
        </w:rPr>
        <w:t xml:space="preserve">ма потребления, то ограничение режима потребления не вводится.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w:t>
      </w:r>
      <w:r>
        <w:rPr>
          <w:color w:val="000001"/>
        </w:rPr>
        <w:t>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w:t>
      </w:r>
      <w:r>
        <w:rPr>
          <w:color w:val="000001"/>
        </w:rPr>
        <w:t>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w:t>
      </w:r>
      <w:r>
        <w:rPr>
          <w:color w:val="000001"/>
        </w:rPr>
        <w:t>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w:t>
      </w:r>
      <w:r>
        <w:rPr>
          <w:color w:val="000001"/>
        </w:rPr>
        <w:t xml:space="preserve"> заявленный в нем период ограничения. Введение ограничения режима потребления в указанных случаях осуществляется в порядке, предусмотренном пунктами 15-21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до даты предполагаемого введения ограничения режима потребления, ук</w:t>
      </w:r>
      <w:r>
        <w:rPr>
          <w:color w:val="000001"/>
        </w:rPr>
        <w:t>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w:t>
      </w:r>
      <w:r>
        <w:rPr>
          <w:color w:val="000001"/>
        </w:rPr>
        <w:t>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Отказ потребителя от признания задолженности или у</w:t>
      </w:r>
      <w:r>
        <w:rPr>
          <w:color w:val="000001"/>
        </w:rPr>
        <w:t>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Подача электрической энергии потребителю возобновляется не позднее чем через 24 часа</w:t>
      </w:r>
      <w:r>
        <w:rPr>
          <w:color w:val="000001"/>
        </w:rPr>
        <w:t xml:space="preserve">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w:t>
      </w:r>
      <w:r>
        <w:rPr>
          <w:color w:val="000001"/>
        </w:rPr>
        <w:t>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w:t>
      </w:r>
      <w:r>
        <w:rPr>
          <w:color w:val="000001"/>
        </w:rPr>
        <w:t xml:space="preserve">осредством принятия банком денежных средств на расчетный счет инициатора введения ограничения или сетевой организации.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Инициатор введения ограничения обязан не позднее 1 часа после устранения потребителем оснований для введения ограничения режима потребл</w:t>
      </w:r>
      <w:r>
        <w:rPr>
          <w:color w:val="000001"/>
        </w:rPr>
        <w:t xml:space="preserve">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w:t>
      </w:r>
      <w:r>
        <w:rPr>
          <w:color w:val="000001"/>
        </w:rPr>
        <w:t>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w:t>
      </w:r>
      <w:r>
        <w:rPr>
          <w:color w:val="000001"/>
        </w:rPr>
        <w:t>бязан не позднее 1 часа после получения передать его субисполнителю.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w:t>
      </w:r>
      <w:r>
        <w:rPr>
          <w:color w:val="000001"/>
        </w:rPr>
        <w:t>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w:t>
      </w:r>
      <w:r>
        <w:rPr>
          <w:color w:val="000001"/>
        </w:rPr>
        <w:t xml:space="preserve">я от инициатора введения ограничения (от исполнителя), за исключением случая, предусмотренного пунктом 23 настоящих Правил.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Если инициатором введения ограничения является сетевая организация, оказывающая услуги по передаче электрической энергии в точке (</w:t>
      </w:r>
      <w:r>
        <w:rPr>
          <w:color w:val="000001"/>
        </w:rPr>
        <w:t>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w:t>
      </w:r>
      <w:r>
        <w:rPr>
          <w:color w:val="000001"/>
        </w:rPr>
        <w:t>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w:t>
      </w:r>
      <w:r>
        <w:rPr>
          <w:color w:val="000001"/>
        </w:rPr>
        <w:t xml:space="preserve">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w:t>
      </w:r>
      <w:r>
        <w:rPr>
          <w:color w:val="000001"/>
        </w:rPr>
        <w:t>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пунктом 23 настоящих Правил, выполнить о</w:t>
      </w:r>
      <w:r>
        <w:rPr>
          <w:color w:val="000001"/>
        </w:rPr>
        <w:t>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если в отношении потребителя ограничение режима потребления было</w:t>
      </w:r>
      <w:r>
        <w:rPr>
          <w:color w:val="000001"/>
        </w:rPr>
        <w:t xml:space="preserve">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w:t>
      </w:r>
      <w:r>
        <w:rPr>
          <w:color w:val="000001"/>
        </w:rPr>
        <w:t>требителем всех возникших в его отношении оснований для введения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w:t>
      </w:r>
      <w:r>
        <w:rPr>
          <w:color w:val="000001"/>
        </w:rPr>
        <w:t>восстановления режима потребления электрической энергии (мощности) до уровня, который был на дату и время ведения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При возобновлении режима потребления исполнителем (субисполнителем) составляется акт о возобновлении режима </w:t>
      </w:r>
      <w:r>
        <w:rPr>
          <w:color w:val="000001"/>
        </w:rPr>
        <w:t xml:space="preserve">потребления в порядке, </w:t>
      </w:r>
      <w:r>
        <w:rPr>
          <w:color w:val="000001"/>
        </w:rPr>
        <w:lastRenderedPageBreak/>
        <w:t>установленном пунктами 12 и 14 настоящих Правил для составления акта о введении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23. В случае если для возобновления снабжения потребителя электрической энергией требуется изменение технологического р</w:t>
      </w:r>
      <w:r>
        <w:rPr>
          <w:color w:val="000001"/>
        </w:rPr>
        <w:t>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w:t>
      </w:r>
      <w:r>
        <w:rPr>
          <w:color w:val="000001"/>
        </w:rPr>
        <w:t>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w:t>
      </w:r>
      <w:r>
        <w:rPr>
          <w:color w:val="000001"/>
        </w:rPr>
        <w:t>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w:t>
      </w:r>
      <w:r>
        <w:rPr>
          <w:color w:val="000001"/>
        </w:rPr>
        <w:t xml:space="preserve">кого управления в электроэнергетике осуществляет рассмотрение и согласование диспетчерской заявки в срок, не превышающий 1 рабочий день.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 решению субъекта оперативно-диспетчерского управления в электроэнергетике указанный срок может быть продлен до 5 р</w:t>
      </w:r>
      <w:r>
        <w:rPr>
          <w:color w:val="000001"/>
        </w:rPr>
        <w:t>абочих дней в случае необходимости: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согласования диспетчерской</w:t>
      </w:r>
      <w:r>
        <w:rPr>
          <w:color w:val="000001"/>
        </w:rPr>
        <w:t xml:space="preserve"> заявки с организацией, осуществляющей функции оперативно-диспетчерского управления зарубежной электроэнергетической системой;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проведения расчетов электроэнергетических режимов для определения алгоритмов работы и расчета параметров настройки устройств ре</w:t>
      </w:r>
      <w:r>
        <w:rPr>
          <w:color w:val="000001"/>
        </w:rPr>
        <w:t>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проведения расчетов электроэнергетических режимов с целью определения меро</w:t>
      </w:r>
      <w:r>
        <w:rPr>
          <w:color w:val="000001"/>
        </w:rPr>
        <w:t xml:space="preserve">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w:t>
      </w:r>
      <w:r>
        <w:rPr>
          <w:color w:val="000001"/>
        </w:rPr>
        <w:t>(энергопринимающего устройства).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w:t>
      </w:r>
      <w:r>
        <w:rPr>
          <w:color w:val="000001"/>
        </w:rPr>
        <w:t xml:space="preserve">ий, определенных субъектом оперативно-диспетчерского управления в электроэнергетике в решении о согласовании диспетчерской заявки.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24. Инициатор введения ограничения вправе потребовать в установленном законодательством Российской Федерации порядке с потр</w:t>
      </w:r>
      <w:r>
        <w:rPr>
          <w:color w:val="000001"/>
        </w:rPr>
        <w:t xml:space="preserve">ебителя, в отношении которого было введено ограничение режима потребления в связи с наступлением обстоятельств, указанных в абзацах втором, четвертом и </w:t>
      </w:r>
      <w:r>
        <w:rPr>
          <w:color w:val="000001"/>
        </w:rPr>
        <w:lastRenderedPageBreak/>
        <w:t>пятом подпункта "б", подпунктах "ж" и "к" пункта 2 настоящих Правил, компенсации расходов на оплату дейс</w:t>
      </w:r>
      <w:r>
        <w:rPr>
          <w:color w:val="000001"/>
        </w:rPr>
        <w:t>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Сетевая организация (если она инициирует введение </w:t>
      </w:r>
      <w:r>
        <w:rPr>
          <w:color w:val="000001"/>
        </w:rPr>
        <w:t>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w:t>
      </w:r>
      <w:r>
        <w:rPr>
          <w:color w:val="000001"/>
        </w:rPr>
        <w:t>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w:t>
      </w:r>
      <w:r>
        <w:rPr>
          <w:color w:val="000001"/>
        </w:rPr>
        <w:t xml:space="preserve">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отмены ограничения режима потребления, признанного инициатором введения ограничения или сетево</w:t>
      </w:r>
      <w:r>
        <w:rPr>
          <w:color w:val="000001"/>
        </w:rPr>
        <w:t>й организацией (если по ее инициативе вводится ограничение режима потребления) необоснованным, о чем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w:t>
      </w:r>
      <w:r>
        <w:rPr>
          <w:color w:val="000001"/>
        </w:rPr>
        <w:t xml:space="preserve">,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w:t>
      </w:r>
      <w:r>
        <w:rPr>
          <w:color w:val="000001"/>
        </w:rPr>
        <w:t>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w:t>
      </w:r>
      <w:r>
        <w:rPr>
          <w:color w:val="000001"/>
        </w:rPr>
        <w:t>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w:t>
      </w:r>
      <w:r>
        <w:rPr>
          <w:color w:val="000001"/>
        </w:rPr>
        <w:t>ьной власти субъекта Российской Федерации в области государственного регулирования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w:t>
      </w:r>
      <w:r>
        <w:rPr>
          <w:color w:val="000001"/>
        </w:rPr>
        <w:t>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w:t>
      </w:r>
      <w:r>
        <w:rPr>
          <w:color w:val="000001"/>
        </w:rPr>
        <w:t xml:space="preserve">бытки.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w:t>
      </w:r>
      <w:r>
        <w:rPr>
          <w:color w:val="000001"/>
        </w:rPr>
        <w:t xml:space="preserve">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26. Исполнитель (</w:t>
      </w:r>
      <w:r>
        <w:rPr>
          <w:color w:val="000001"/>
        </w:rPr>
        <w:t xml:space="preserve">субисполнитель), не исполнивший или ненадлежащим образом исполнивший уведомление инициатора введения ограничения о </w:t>
      </w:r>
      <w:r>
        <w:rPr>
          <w:color w:val="000001"/>
        </w:rPr>
        <w:lastRenderedPageBreak/>
        <w:t>необходимости введения ограничения режима потребления, несет ответственность перед инициатором введения ограничения в размере, равном стоимос</w:t>
      </w:r>
      <w:r>
        <w:rPr>
          <w:color w:val="000001"/>
        </w:rPr>
        <w:t>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w:t>
      </w:r>
      <w:r>
        <w:rPr>
          <w:color w:val="000001"/>
        </w:rPr>
        <w:t xml:space="preserve">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w:t>
      </w:r>
      <w:r>
        <w:rPr>
          <w:color w:val="000001"/>
        </w:rPr>
        <w:t>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w:t>
      </w:r>
      <w:r>
        <w:rPr>
          <w:color w:val="000001"/>
        </w:rPr>
        <w:t>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w:t>
      </w:r>
      <w:r>
        <w:rPr>
          <w:color w:val="000001"/>
        </w:rPr>
        <w:t>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27. Исполнитель (субисполнитель) не несет ответственности перед инициато</w:t>
      </w:r>
      <w:r>
        <w:rPr>
          <w:color w:val="000001"/>
        </w:rPr>
        <w:t>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w:t>
      </w:r>
      <w:r>
        <w:rPr>
          <w:color w:val="000001"/>
        </w:rPr>
        <w:t>ию режима потребления, и отсутствие технической возможности введения ограничения с центров питания исполнителя (субисполнителя);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невозможность введения исполнителем (субисполнителем) ограничения режима потребления в соответствии с уведомлением инициат</w:t>
      </w:r>
      <w:r>
        <w:rPr>
          <w:color w:val="000001"/>
        </w:rPr>
        <w:t>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w:t>
      </w:r>
      <w:r>
        <w:rPr>
          <w:color w:val="000001"/>
        </w:rPr>
        <w:t>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несоответствие уведомления инициатора введения ограничения</w:t>
      </w:r>
      <w:r>
        <w:rPr>
          <w:color w:val="000001"/>
        </w:rPr>
        <w:t xml:space="preserve">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w:t>
      </w:r>
      <w:r>
        <w:rPr>
          <w:color w:val="000001"/>
        </w:rPr>
        <w:t>нкта 19, пунктами 21, 22 и 24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w:t>
      </w:r>
      <w:r>
        <w:rPr>
          <w:color w:val="000001"/>
        </w:rPr>
        <w:t xml:space="preserve">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w:t>
      </w:r>
      <w:r>
        <w:rPr>
          <w:color w:val="000001"/>
        </w:rPr>
        <w:lastRenderedPageBreak/>
        <w:t xml:space="preserve">указанных в пункте 8 настоящих Правил случаях; </w:t>
      </w:r>
    </w:p>
    <w:p w:rsidR="00000000" w:rsidRDefault="00CE46E9">
      <w:pPr>
        <w:pStyle w:val="FORMATTEXT"/>
        <w:ind w:firstLine="568"/>
        <w:jc w:val="both"/>
        <w:rPr>
          <w:color w:val="000001"/>
        </w:rPr>
      </w:pPr>
      <w:r>
        <w:rPr>
          <w:color w:val="000001"/>
        </w:rPr>
        <w:t>(Подпункт в редак</w:t>
      </w:r>
      <w:r>
        <w:rPr>
          <w:color w:val="000001"/>
        </w:rPr>
        <w:t>ции, введенной в действие с 15 января 2013 года постановлением Правительства Российской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действие обстоятельств непреодолимой силы.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28. Ограничение режима потребления в связи с выяв</w:t>
      </w:r>
      <w:r>
        <w:rPr>
          <w:color w:val="000001"/>
        </w:rPr>
        <w:t>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w:t>
      </w:r>
      <w:r>
        <w:rPr>
          <w:color w:val="000001"/>
        </w:rPr>
        <w:t>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w:t>
      </w:r>
      <w:r>
        <w:rPr>
          <w:color w:val="000001"/>
        </w:rPr>
        <w:t>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w:t>
      </w:r>
      <w:r>
        <w:rPr>
          <w:color w:val="000001"/>
        </w:rPr>
        <w:t xml:space="preserve">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w:t>
      </w:r>
      <w:r>
        <w:rPr>
          <w:color w:val="000001"/>
        </w:rPr>
        <w:t>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29. Ограничение режима потребления по заявлению потребителя о введении в отношении его огра</w:t>
      </w:r>
      <w:r>
        <w:rPr>
          <w:color w:val="000001"/>
        </w:rPr>
        <w:t xml:space="preserve">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w:t>
      </w:r>
      <w:r>
        <w:rPr>
          <w:color w:val="000001"/>
        </w:rPr>
        <w:t>(или)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w:t>
      </w:r>
      <w:r>
        <w:rPr>
          <w:color w:val="000001"/>
        </w:rPr>
        <w:t>усмотренный в настоящем разделе.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FORMATTEXT"/>
        <w:ind w:firstLine="568"/>
        <w:jc w:val="center"/>
        <w:rPr>
          <w:color w:val="000001"/>
        </w:rPr>
      </w:pPr>
      <w:r>
        <w:rPr>
          <w:b/>
          <w:bCs/>
          <w:color w:val="000001"/>
        </w:rPr>
        <w:t xml:space="preserve"> III. Порядок введения ограничения режима потребления в целях проведения ремонтных работ на объектах электросетевого хозяйства  </w:t>
      </w:r>
    </w:p>
    <w:p w:rsidR="00000000" w:rsidRDefault="00CE46E9">
      <w:pPr>
        <w:pStyle w:val="FORMATTEXT"/>
        <w:ind w:firstLine="568"/>
        <w:jc w:val="both"/>
        <w:rPr>
          <w:color w:val="000001"/>
        </w:rPr>
      </w:pPr>
      <w:r>
        <w:rPr>
          <w:color w:val="000001"/>
        </w:rPr>
        <w:t xml:space="preserve"> 30. В случае если проведение ремонтных работ на объектах электросетевого хозяйства сетев</w:t>
      </w:r>
      <w:r>
        <w:rPr>
          <w:color w:val="000001"/>
        </w:rPr>
        <w:t>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w:t>
      </w:r>
      <w:r>
        <w:rPr>
          <w:color w:val="000001"/>
        </w:rPr>
        <w:t>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w:t>
      </w:r>
      <w:r>
        <w:rPr>
          <w:color w:val="000001"/>
        </w:rPr>
        <w:t>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w:t>
      </w:r>
      <w:r>
        <w:rPr>
          <w:color w:val="000001"/>
        </w:rPr>
        <w:t xml:space="preserve">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w:t>
      </w:r>
      <w:r>
        <w:rPr>
          <w:color w:val="000001"/>
        </w:rPr>
        <w:lastRenderedPageBreak/>
        <w:t>суток передать его пот</w:t>
      </w:r>
      <w:r>
        <w:rPr>
          <w:color w:val="000001"/>
        </w:rPr>
        <w:t xml:space="preserve">ребителю способом, позволяющим определить дату и время передачи.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w:t>
      </w:r>
      <w:r>
        <w:rPr>
          <w:color w:val="000001"/>
        </w:rPr>
        <w:t>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отсутствие технич</w:t>
      </w:r>
      <w:r>
        <w:rPr>
          <w:color w:val="000001"/>
        </w:rPr>
        <w:t>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невозможность введения сетевой организацией ограничения вследствие получения от субъекта оперативно-диспетчер</w:t>
      </w:r>
      <w:r>
        <w:rPr>
          <w:color w:val="000001"/>
        </w:rPr>
        <w:t xml:space="preserve">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действие обстоятельств непреодоли</w:t>
      </w:r>
      <w:r>
        <w:rPr>
          <w:color w:val="000001"/>
        </w:rPr>
        <w:t>мой силы.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w:t>
      </w:r>
      <w:r>
        <w:rPr>
          <w:color w:val="000001"/>
        </w:rPr>
        <w:t>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w:t>
      </w:r>
      <w:r>
        <w:rPr>
          <w:color w:val="000001"/>
        </w:rPr>
        <w:t xml:space="preserve">ергосбытовую, энергоснабжающую организацию).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w:t>
      </w:r>
      <w:r>
        <w:rPr>
          <w:color w:val="000001"/>
        </w:rPr>
        <w:t>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w:t>
      </w:r>
      <w:r>
        <w:rPr>
          <w:color w:val="000001"/>
        </w:rPr>
        <w:t>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Субъект оперативно-диспетчерского управления в электроэнергетике рассматривает представленное предложе</w:t>
      </w:r>
      <w:r>
        <w:rPr>
          <w:color w:val="000001"/>
        </w:rPr>
        <w:t>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Вме</w:t>
      </w:r>
      <w:r>
        <w:rPr>
          <w:color w:val="000001"/>
        </w:rPr>
        <w:t>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w:t>
      </w:r>
      <w:r>
        <w:rPr>
          <w:color w:val="000001"/>
        </w:rPr>
        <w:t xml:space="preserve">ителей о планируемых сроках проведения ремонтных работ и сроках ограничения режима потребления. При непредставлении такого документа включение </w:t>
      </w:r>
      <w:r>
        <w:rPr>
          <w:color w:val="000001"/>
        </w:rPr>
        <w:lastRenderedPageBreak/>
        <w:t>объекта электроэнергетики в сводный месячный график ремонта не осуществляется, а диспетчерская заявка не подлежит</w:t>
      </w:r>
      <w:r>
        <w:rPr>
          <w:color w:val="000001"/>
        </w:rPr>
        <w:t xml:space="preserve"> согласованию.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w:t>
      </w:r>
      <w:r>
        <w:rPr>
          <w:color w:val="000001"/>
        </w:rPr>
        <w:t>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w:t>
      </w:r>
    </w:p>
    <w:p w:rsidR="00000000" w:rsidRDefault="00CE46E9">
      <w:pPr>
        <w:pStyle w:val="HEADERTEXT"/>
        <w:ind w:firstLine="568"/>
        <w:jc w:val="both"/>
        <w:rPr>
          <w:b/>
          <w:bCs/>
          <w:color w:val="000001"/>
        </w:rPr>
      </w:pPr>
      <w:r>
        <w:rPr>
          <w:color w:val="000001"/>
        </w:rPr>
        <w:t xml:space="preserve"> </w:t>
      </w:r>
    </w:p>
    <w:p w:rsidR="00000000" w:rsidRDefault="00CE46E9">
      <w:pPr>
        <w:pStyle w:val="FORMATTEXT"/>
        <w:ind w:firstLine="568"/>
        <w:jc w:val="center"/>
        <w:rPr>
          <w:color w:val="000001"/>
        </w:rPr>
      </w:pPr>
      <w:r>
        <w:rPr>
          <w:b/>
          <w:bCs/>
          <w:color w:val="000001"/>
        </w:rPr>
        <w:t xml:space="preserve"> IV. Порядок введ</w:t>
      </w:r>
      <w:r>
        <w:rPr>
          <w:b/>
          <w:bCs/>
          <w:color w:val="000001"/>
        </w:rPr>
        <w:t>ения ограничения режима потребления в целях предотвращения или ликвидации аварийных ситуаций  </w:t>
      </w:r>
    </w:p>
    <w:p w:rsidR="00000000" w:rsidRDefault="00CE46E9">
      <w:pPr>
        <w:pStyle w:val="FORMATTEXT"/>
        <w:ind w:firstLine="568"/>
        <w:jc w:val="both"/>
        <w:rPr>
          <w:color w:val="000001"/>
        </w:rPr>
      </w:pPr>
      <w:r>
        <w:rPr>
          <w:color w:val="000001"/>
        </w:rPr>
        <w:t xml:space="preserve"> 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w:t>
      </w:r>
      <w:r>
        <w:rPr>
          <w:color w:val="000001"/>
        </w:rPr>
        <w:t xml:space="preserve">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w:t>
      </w:r>
      <w:r>
        <w:rPr>
          <w:color w:val="000001"/>
        </w:rPr>
        <w:t>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Аварийные ограничения осуществляются в соответствии с гр</w:t>
      </w:r>
      <w:r>
        <w:rPr>
          <w:color w:val="000001"/>
        </w:rPr>
        <w:t>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35. К графикам аварийного ограничения относятся: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график</w:t>
      </w:r>
      <w:r>
        <w:rPr>
          <w:color w:val="000001"/>
        </w:rPr>
        <w:t>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w:t>
      </w:r>
      <w:r>
        <w:rPr>
          <w:color w:val="000001"/>
        </w:rPr>
        <w:t xml:space="preserve">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w:t>
      </w:r>
      <w:r>
        <w:rPr>
          <w:color w:val="000001"/>
        </w:rPr>
        <w:t>без отключения энергопринимающих устройств и (или) линий электропередачи;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w:t>
      </w:r>
      <w:r>
        <w:rPr>
          <w:color w:val="000001"/>
        </w:rPr>
        <w:t>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w:t>
      </w:r>
      <w:r>
        <w:rPr>
          <w:color w:val="000001"/>
        </w:rPr>
        <w:t>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w:t>
      </w:r>
      <w:r>
        <w:rPr>
          <w:color w:val="000001"/>
        </w:rPr>
        <w:t>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w:t>
      </w:r>
      <w:r>
        <w:rPr>
          <w:color w:val="000001"/>
        </w:rPr>
        <w:t xml:space="preserve">я оповещает потребителей о введении в действие графиков временного отключения потребления </w:t>
      </w:r>
      <w:r>
        <w:rPr>
          <w:color w:val="000001"/>
        </w:rPr>
        <w:lastRenderedPageBreak/>
        <w:t>незамедлительно после их введения.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36. Ответственность потребителей за реализацию графиков аварийного ограничения определяется условиями договора оказания услуг по </w:t>
      </w:r>
      <w:r>
        <w:rPr>
          <w:color w:val="000001"/>
        </w:rPr>
        <w:t>передаче электрической энергии либо договора энергоснабжения (купли-продажи (поставки)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37. Графики аварийного ограничения разрабатываются сетевой организацией на основании требований к объемам, времени и местам ввода ав</w:t>
      </w:r>
      <w:r>
        <w:rPr>
          <w:color w:val="000001"/>
        </w:rPr>
        <w:t>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w:t>
      </w:r>
      <w:r>
        <w:rPr>
          <w:color w:val="000001"/>
        </w:rPr>
        <w:t>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w:t>
      </w:r>
      <w:r>
        <w:rPr>
          <w:color w:val="000001"/>
        </w:rPr>
        <w:t>гетического комплекса.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w:t>
      </w:r>
      <w:r>
        <w:rPr>
          <w:color w:val="000001"/>
        </w:rPr>
        <w:t xml:space="preserve"> пределах территории соответствующего субъекта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графики ограничения режима потребления могут быть включены энергопринимающие устройства потребителей любой категории.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графики временного отключения потребления могут быть включены</w:t>
      </w:r>
      <w:r>
        <w:rPr>
          <w:color w:val="000001"/>
        </w:rPr>
        <w:t xml:space="preserve">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w:t>
      </w:r>
      <w:r>
        <w:rPr>
          <w:color w:val="000001"/>
        </w:rPr>
        <w:t xml:space="preserve">ены к категориям потребителей, предусмотренным приложением к настоящим Правилам.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w:t>
      </w:r>
      <w:r>
        <w:rPr>
          <w:color w:val="000001"/>
        </w:rPr>
        <w:t>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w:t>
      </w:r>
      <w:r>
        <w:rPr>
          <w:color w:val="000001"/>
        </w:rPr>
        <w:t xml:space="preserve">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w:t>
      </w:r>
      <w:r>
        <w:rPr>
          <w:color w:val="000001"/>
        </w:rPr>
        <w:t>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w:t>
      </w:r>
      <w:r>
        <w:rPr>
          <w:color w:val="000001"/>
        </w:rPr>
        <w:t>ания, и (или) в официальных печатных изданиях.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w:t>
      </w:r>
      <w:r>
        <w:rPr>
          <w:color w:val="000001"/>
        </w:rPr>
        <w:t xml:space="preserve">)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w:t>
      </w:r>
      <w:r>
        <w:rPr>
          <w:color w:val="000001"/>
        </w:rPr>
        <w:lastRenderedPageBreak/>
        <w:t xml:space="preserve">определенном гарантирующим поставщиком (энергосбытовой, энергоснабжающей </w:t>
      </w:r>
      <w:r>
        <w:rPr>
          <w:color w:val="000001"/>
        </w:rPr>
        <w:t xml:space="preserve">организацией) по согласованию с исполнителем, но не менее 10 процентов максимальной мощности соответствующих энергопринимающих устройств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38. Субъектом оперативно-диспетчерского управления в электроэнергетике может быть предусмотрено аварийно</w:t>
      </w:r>
      <w:r>
        <w:rPr>
          <w:color w:val="000001"/>
        </w:rPr>
        <w:t>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соответствии с графиками ограничения режи</w:t>
      </w:r>
      <w:r>
        <w:rPr>
          <w:color w:val="000001"/>
        </w:rPr>
        <w:t>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w:t>
      </w:r>
      <w:r>
        <w:rPr>
          <w:color w:val="000001"/>
        </w:rPr>
        <w:t>спетчерского управления в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w:t>
      </w:r>
      <w:r>
        <w:rPr>
          <w:color w:val="000001"/>
        </w:rPr>
        <w:t>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соответствии с графиками временного отключения потребления - на общую величину, составляющую не более 20 процент</w:t>
      </w:r>
      <w:r>
        <w:rPr>
          <w:color w:val="000001"/>
        </w:rPr>
        <w:t>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Суточное потребление элек</w:t>
      </w:r>
      <w:r>
        <w:rPr>
          <w:color w:val="000001"/>
        </w:rPr>
        <w:t>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w:t>
      </w:r>
      <w:r>
        <w:rPr>
          <w:color w:val="000001"/>
        </w:rPr>
        <w:t>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w:t>
      </w:r>
      <w:r>
        <w:rPr>
          <w:color w:val="000001"/>
        </w:rPr>
        <w:t>, расположенных на территории данного субъекта Российской Федерации, в часы максимальных нагрузок энергосистемы.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Распределение указанных в настоящем пункте величин аварийного ограничения между сетевыми организациями производится соответствующим субъектом</w:t>
      </w:r>
      <w:r>
        <w:rPr>
          <w:color w:val="000001"/>
        </w:rPr>
        <w:t xml:space="preserve">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w:t>
      </w:r>
      <w:r>
        <w:rPr>
          <w:color w:val="000001"/>
        </w:rPr>
        <w:t xml:space="preserve">в ремонтных схемах. </w:t>
      </w:r>
    </w:p>
    <w:p w:rsidR="00000000" w:rsidRDefault="00CE46E9">
      <w:pPr>
        <w:pStyle w:val="FORMATTEXT"/>
        <w:ind w:firstLine="568"/>
        <w:jc w:val="both"/>
        <w:rPr>
          <w:color w:val="000001"/>
        </w:rPr>
      </w:pPr>
      <w:r>
        <w:rPr>
          <w:color w:val="000001"/>
        </w:rPr>
        <w:t xml:space="preserve">(Абзац в редакции, введенной в действие с 15 января 2013 года постановлением Правительства Российской Федерации от 30 декабря 2012 года N 1482. - См. предыдущую редакцию)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Требования к объемам аварийного ограничения мощнос</w:t>
      </w:r>
      <w:r>
        <w:rPr>
          <w:color w:val="000001"/>
        </w:rPr>
        <w:t xml:space="preserve">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w:t>
      </w:r>
      <w:r>
        <w:rPr>
          <w:color w:val="000001"/>
        </w:rPr>
        <w:lastRenderedPageBreak/>
        <w:t>согласованных субъектом оперативно-диспетчерск</w:t>
      </w:r>
      <w:r>
        <w:rPr>
          <w:color w:val="000001"/>
        </w:rPr>
        <w:t>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 основании оценки расчетов возможных аварийных возмущений электроэнергетического режима и анализа уг</w:t>
      </w:r>
      <w:r>
        <w:rPr>
          <w:color w:val="000001"/>
        </w:rPr>
        <w:t>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w:t>
      </w:r>
      <w:r>
        <w:rPr>
          <w:color w:val="000001"/>
        </w:rPr>
        <w:t>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w:t>
      </w:r>
      <w:r>
        <w:rPr>
          <w:color w:val="000001"/>
        </w:rPr>
        <w:t>бжения, созданным в соответствующем субъекте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w:t>
      </w:r>
      <w:r>
        <w:rPr>
          <w:color w:val="000001"/>
        </w:rPr>
        <w:t>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w:t>
      </w:r>
      <w:r>
        <w:rPr>
          <w:color w:val="000001"/>
        </w:rPr>
        <w:t>вующего субъекта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w:t>
      </w:r>
      <w:r>
        <w:rPr>
          <w:color w:val="000001"/>
        </w:rPr>
        <w:t xml:space="preserve">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Утвержденные графики аварийного ограничения доводятся до сведения гарантир</w:t>
      </w:r>
      <w:r>
        <w:rPr>
          <w:color w:val="000001"/>
        </w:rPr>
        <w:t>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w:t>
      </w:r>
      <w:r>
        <w:rPr>
          <w:color w:val="000001"/>
        </w:rPr>
        <w:t>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осуществляет контроль технологической возможности реализации графи</w:t>
      </w:r>
      <w:r>
        <w:rPr>
          <w:color w:val="000001"/>
        </w:rPr>
        <w:t>ков аварийного ограничения.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w:t>
      </w:r>
      <w:r>
        <w:rPr>
          <w:color w:val="000001"/>
        </w:rPr>
        <w:t>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w:t>
      </w:r>
      <w:r>
        <w:rPr>
          <w:color w:val="000001"/>
        </w:rPr>
        <w:t>унктом 38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w:t>
      </w:r>
      <w:r>
        <w:rPr>
          <w:color w:val="000001"/>
        </w:rPr>
        <w:t xml:space="preserve">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 </w:t>
      </w:r>
    </w:p>
    <w:p w:rsidR="00000000" w:rsidRDefault="00CE46E9">
      <w:pPr>
        <w:pStyle w:val="FORMATTEXT"/>
        <w:ind w:firstLine="568"/>
        <w:jc w:val="both"/>
        <w:rPr>
          <w:color w:val="000001"/>
        </w:rPr>
      </w:pPr>
      <w:r>
        <w:rPr>
          <w:color w:val="000001"/>
        </w:rPr>
        <w:lastRenderedPageBreak/>
        <w:t>(Абзац в редакции, введенной в действие с 15 января 2013 года постановлением Правительства Российск</w:t>
      </w:r>
      <w:r>
        <w:rPr>
          <w:color w:val="000001"/>
        </w:rPr>
        <w:t>ой Федерации от 30 декабря 2012 года N 1482. - См. предыдущую редакцию)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w:t>
      </w:r>
      <w:r>
        <w:rPr>
          <w:color w:val="000001"/>
        </w:rPr>
        <w:t>е путем выдачи диспетчерских команд и (или) распоряжений.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w:t>
      </w:r>
      <w:r>
        <w:rPr>
          <w:color w:val="000001"/>
        </w:rPr>
        <w:t>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w:t>
      </w:r>
      <w:r>
        <w:rPr>
          <w:color w:val="000001"/>
        </w:rPr>
        <w:t>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введении графиков аварийного ограничения потребители могут быть ограничены (отключены) сетево</w:t>
      </w:r>
      <w:r>
        <w:rPr>
          <w:color w:val="000001"/>
        </w:rPr>
        <w:t>й организацией в подаче электрической энергии до величины аварийной брони.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w:t>
      </w:r>
      <w:r>
        <w:rPr>
          <w:color w:val="000001"/>
        </w:rPr>
        <w:t>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w:t>
      </w:r>
      <w:r>
        <w:rPr>
          <w:color w:val="000001"/>
        </w:rPr>
        <w:t>ровня аварийной брони.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w:t>
      </w:r>
      <w:r>
        <w:rPr>
          <w:color w:val="000001"/>
        </w:rPr>
        <w:t>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w:t>
      </w:r>
      <w:r>
        <w:rPr>
          <w:color w:val="000001"/>
        </w:rPr>
        <w:t>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w:t>
      </w:r>
      <w:r>
        <w:rPr>
          <w:color w:val="000001"/>
        </w:rPr>
        <w:t>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w:t>
      </w:r>
      <w:r>
        <w:rPr>
          <w:color w:val="000001"/>
        </w:rPr>
        <w:t>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w:t>
      </w:r>
      <w:r>
        <w:rPr>
          <w:color w:val="000001"/>
        </w:rPr>
        <w:t>отдельных объектов), включенных в перечень потребителей (отдельных объектов), сформированный в соответствии с приложением к настоящим Правилам.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41. При возникновении (угрозе возникновения) отклонений технологических режимов работы электросетевого оборудо</w:t>
      </w:r>
      <w:r>
        <w:rPr>
          <w:color w:val="000001"/>
        </w:rPr>
        <w:t xml:space="preserve">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w:t>
      </w:r>
      <w:r>
        <w:rPr>
          <w:color w:val="000001"/>
        </w:rPr>
        <w:lastRenderedPageBreak/>
        <w:t>диспетчерских команд (распоряжений) субъекта оперативно-диспетчерского управления в электроэнергети</w:t>
      </w:r>
      <w:r>
        <w:rPr>
          <w:color w:val="000001"/>
        </w:rPr>
        <w:t>ке о введении графиков временного отключения потребления сетевая организация вправе ввести в действие указанные графики самостоятельно.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42. О введении в действие графиков аварийного ограничения сетевая организация уведомляет соответствующих гарантирующих</w:t>
      </w:r>
      <w:r>
        <w:rPr>
          <w:color w:val="000001"/>
        </w:rPr>
        <w:t xml:space="preserve">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w:t>
      </w:r>
      <w:r>
        <w:rPr>
          <w:color w:val="000001"/>
        </w:rPr>
        <w:t>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43. Действия по временному отключению потребления электрической эн</w:t>
      </w:r>
      <w:r>
        <w:rPr>
          <w:color w:val="000001"/>
        </w:rPr>
        <w:t>ергии (мощности) в порядке и в сроки, предусмотренные графиками временного отключения потребления, производятся: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уполномоченными лицами сетевой организации - по диспетчерской команде (распоряжению) субъекта оперативно-диспетчерского управления в элект</w:t>
      </w:r>
      <w:r>
        <w:rPr>
          <w:color w:val="000001"/>
        </w:rPr>
        <w:t>роэнергетике (в случае, предусмотренном пунктом 41 настоящих Правил, - самостоятельно);</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w:t>
      </w:r>
      <w:r>
        <w:rPr>
          <w:color w:val="000001"/>
        </w:rPr>
        <w:t>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уполномоченными лицами потребителей - по диспетчерской команде (распоряжению)</w:t>
      </w:r>
      <w:r>
        <w:rPr>
          <w:color w:val="000001"/>
        </w:rPr>
        <w:t xml:space="preserve"> субъекта оперативно-диспетчерского управления в электроэнергетике, в том числе передаваемой через сетевую организацию.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44. В период действия аварийного ограничения сетевая организация контролирует режим потребления электрической энергии с использованием</w:t>
      </w:r>
      <w:r>
        <w:rPr>
          <w:color w:val="000001"/>
        </w:rPr>
        <w:t xml:space="preserve">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45. Сетевая организация представляет соответствующему субъекту оперативно-диспетчерского упра</w:t>
      </w:r>
      <w:r>
        <w:rPr>
          <w:color w:val="000001"/>
        </w:rPr>
        <w:t>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w:t>
      </w:r>
      <w:r>
        <w:rPr>
          <w:color w:val="000001"/>
        </w:rPr>
        <w:t xml:space="preserve">че электрической энергии сведения о фактической величине аварийного ограничения.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w:t>
      </w:r>
      <w:r>
        <w:rPr>
          <w:color w:val="000001"/>
        </w:rPr>
        <w:t>лючен в соответствии с пунктом 39 настоящих Правил, сетевая организация обязана разместить на своем сайте в сети "Интернет".</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46. Энергопринимающие устройства потребителей всех категорий в установленном нормативными правовыми актами порядке подключаются п</w:t>
      </w:r>
      <w:r>
        <w:rPr>
          <w:color w:val="000001"/>
        </w:rPr>
        <w:t>од действие устройств противоаварийной автоматики.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w:t>
      </w:r>
      <w:r>
        <w:rPr>
          <w:color w:val="000001"/>
        </w:rPr>
        <w:t>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w:t>
      </w:r>
      <w:r>
        <w:rPr>
          <w:color w:val="000001"/>
        </w:rPr>
        <w:t xml:space="preserve"> отдельных участках электрической сети в операционной зоне соответствующего диспетчерского центра.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w:t>
      </w:r>
      <w:r>
        <w:rPr>
          <w:color w:val="000001"/>
        </w:rPr>
        <w:t>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w:t>
      </w:r>
      <w:r>
        <w:rPr>
          <w:color w:val="000001"/>
        </w:rPr>
        <w:t>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w:t>
      </w:r>
      <w:r>
        <w:rPr>
          <w:color w:val="000001"/>
        </w:rPr>
        <w:t>ых или реконструируемых генерирующих мощностей, объектов электросетевого хозяйства и энергопринимающих устройств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иные владельцы объектов электросетевого хозяйства, а также собственники и иные владельцы электростанций, п</w:t>
      </w:r>
      <w:r>
        <w:rPr>
          <w:color w:val="000001"/>
        </w:rPr>
        <w:t>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w:t>
      </w:r>
      <w:r>
        <w:rPr>
          <w:color w:val="000001"/>
        </w:rPr>
        <w:t>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w:t>
      </w:r>
      <w:r>
        <w:rPr>
          <w:color w:val="000001"/>
        </w:rPr>
        <w:t>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47. В случае возникновения внерегламентных отключений ограничение режима потребления является </w:t>
      </w:r>
      <w:r>
        <w:rPr>
          <w:color w:val="000001"/>
        </w:rPr>
        <w:t>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w:t>
      </w:r>
      <w:r>
        <w:rPr>
          <w:color w:val="000001"/>
        </w:rPr>
        <w:t>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w:t>
      </w:r>
      <w:r>
        <w:rPr>
          <w:color w:val="000001"/>
        </w:rPr>
        <w:t>ые категорией надежности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w:t>
      </w:r>
      <w:r>
        <w:rPr>
          <w:color w:val="000001"/>
        </w:rPr>
        <w:t>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right"/>
        <w:rPr>
          <w:color w:val="000001"/>
        </w:rPr>
      </w:pPr>
      <w:r>
        <w:rPr>
          <w:color w:val="000001"/>
        </w:rPr>
        <w:t>Приложение</w:t>
      </w:r>
    </w:p>
    <w:p w:rsidR="00000000" w:rsidRDefault="00CE46E9">
      <w:pPr>
        <w:pStyle w:val="FORMATTEXT"/>
        <w:ind w:firstLine="568"/>
        <w:jc w:val="right"/>
        <w:rPr>
          <w:color w:val="000001"/>
        </w:rPr>
      </w:pPr>
      <w:r>
        <w:rPr>
          <w:color w:val="000001"/>
        </w:rPr>
        <w:t xml:space="preserve"> к Правилам полного и (или)</w:t>
      </w:r>
    </w:p>
    <w:p w:rsidR="00000000" w:rsidRDefault="00CE46E9">
      <w:pPr>
        <w:pStyle w:val="FORMATTEXT"/>
        <w:ind w:firstLine="568"/>
        <w:jc w:val="right"/>
        <w:rPr>
          <w:color w:val="000001"/>
        </w:rPr>
      </w:pPr>
      <w:r>
        <w:rPr>
          <w:color w:val="000001"/>
        </w:rPr>
        <w:t xml:space="preserve"> частичного ограничения режима</w:t>
      </w:r>
    </w:p>
    <w:p w:rsidR="00000000" w:rsidRDefault="00CE46E9">
      <w:pPr>
        <w:pStyle w:val="HEADERTEXT"/>
        <w:ind w:firstLine="568"/>
        <w:jc w:val="right"/>
        <w:rPr>
          <w:b/>
          <w:bCs/>
          <w:color w:val="000001"/>
        </w:rPr>
      </w:pPr>
      <w:r>
        <w:rPr>
          <w:color w:val="000001"/>
        </w:rPr>
        <w:t xml:space="preserve"> потребления электрической энергии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Категории потребителей электрической энергии (мощности), ограничение режима потребления электрической энергии которых может привести</w:t>
      </w:r>
      <w:r>
        <w:rPr>
          <w:b/>
          <w:bCs/>
          <w:color w:val="000001"/>
        </w:rPr>
        <w:t xml:space="preserve"> к экономическим, экологическим, социальным последствиям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w:t>
      </w:r>
      <w:r>
        <w:rPr>
          <w:color w:val="000001"/>
        </w:rPr>
        <w:t>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Организации</w:t>
      </w:r>
      <w:r>
        <w:rPr>
          <w:color w:val="000001"/>
        </w:rPr>
        <w:t xml:space="preserve">, осуществляющие эксплуатацию объектов централизованного водоснабжения и (или) канализации населенных пунктов, - в отношении этих объектов.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 Угольные и горнорудные предприятия - в отношении объектов вентиляции, водоотлива и основных подъемных устройств</w:t>
      </w:r>
      <w:r>
        <w:rPr>
          <w:color w:val="000001"/>
        </w:rPr>
        <w:t xml:space="preserve">, а также метрополитен - в отношении объектов, используемых для обеспечения перевозки пассажиров.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w:t>
      </w:r>
      <w:r>
        <w:rPr>
          <w:color w:val="000001"/>
        </w:rPr>
        <w:t>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 Учреждения, исполняющие уголовные наказания, следственные изо</w:t>
      </w:r>
      <w:r>
        <w:rPr>
          <w:color w:val="000001"/>
        </w:rPr>
        <w:t>ляторы, образовательные учреждения, предприятия и органы уголовно-исполнительной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 Федеральные ядерные центры и объекты, работающие с ядерным топливом и материалами.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 Организации, выполняющие государственный оборонный заказ с использованием</w:t>
      </w:r>
      <w:r>
        <w:rPr>
          <w:color w:val="000001"/>
        </w:rPr>
        <w:t xml:space="preserve"> объектов производства взрывчатых веществ и боеприпасов с </w:t>
      </w:r>
      <w:r>
        <w:rPr>
          <w:color w:val="000001"/>
        </w:rPr>
        <w:lastRenderedPageBreak/>
        <w:t>непрерывным технологическим процессом, - в отношении таких объектов.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 Организации железнодорожного, водного и воздушного транспорта - в отношении объектов систем диспетчерского управления, блоки</w:t>
      </w:r>
      <w:r>
        <w:rPr>
          <w:color w:val="000001"/>
        </w:rPr>
        <w:t>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w:t>
      </w:r>
      <w:r>
        <w:rPr>
          <w:color w:val="000001"/>
        </w:rPr>
        <w:t>сетевого хозяйства.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right"/>
        <w:rPr>
          <w:color w:val="000001"/>
        </w:rPr>
      </w:pPr>
    </w:p>
    <w:p w:rsidR="00000000" w:rsidRDefault="00CE46E9">
      <w:pPr>
        <w:pStyle w:val="FORMATTEXT"/>
        <w:ind w:firstLine="568"/>
        <w:jc w:val="right"/>
        <w:rPr>
          <w:color w:val="000001"/>
        </w:rPr>
      </w:pPr>
      <w:r>
        <w:rPr>
          <w:color w:val="000001"/>
        </w:rPr>
        <w:t>УТВЕРЖДЕНЫ</w:t>
      </w:r>
    </w:p>
    <w:p w:rsidR="00000000" w:rsidRDefault="00CE46E9">
      <w:pPr>
        <w:pStyle w:val="FORMATTEXT"/>
        <w:ind w:firstLine="568"/>
        <w:jc w:val="right"/>
        <w:rPr>
          <w:color w:val="000001"/>
        </w:rPr>
      </w:pPr>
      <w:r>
        <w:rPr>
          <w:color w:val="000001"/>
        </w:rPr>
        <w:t xml:space="preserve"> постановлением</w:t>
      </w:r>
    </w:p>
    <w:p w:rsidR="00000000" w:rsidRDefault="00CE46E9">
      <w:pPr>
        <w:pStyle w:val="FORMATTEXT"/>
        <w:ind w:firstLine="568"/>
        <w:jc w:val="right"/>
        <w:rPr>
          <w:color w:val="000001"/>
        </w:rPr>
      </w:pPr>
      <w:r>
        <w:rPr>
          <w:color w:val="000001"/>
        </w:rPr>
        <w:t xml:space="preserve"> Правительства Российской Федерации</w:t>
      </w:r>
    </w:p>
    <w:p w:rsidR="00000000" w:rsidRDefault="00CE46E9">
      <w:pPr>
        <w:pStyle w:val="HEADERTEXT"/>
        <w:ind w:firstLine="568"/>
        <w:jc w:val="right"/>
        <w:rPr>
          <w:b/>
          <w:bCs/>
          <w:color w:val="000001"/>
        </w:rPr>
      </w:pPr>
      <w:r>
        <w:rPr>
          <w:color w:val="000001"/>
        </w:rPr>
        <w:t xml:space="preserve"> от 4 мая 2012 года N 442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Изменения, которые вносятся в акты Правительства Российской Федерации по вопросам функционирования розничных рынков электри</w:t>
      </w:r>
      <w:r>
        <w:rPr>
          <w:b/>
          <w:bCs/>
          <w:color w:val="000001"/>
        </w:rPr>
        <w:t xml:space="preserve">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года N 24 (Собрание законодательства Российской Федерации,</w:t>
      </w:r>
      <w:r>
        <w:rPr>
          <w:color w:val="000001"/>
        </w:rPr>
        <w:t xml:space="preserve"> 2004, N 4, ст.282; 2009, N 17, ст.2088; 2010, N 33, ст.4431; 2011, N 45, ст.6404; 2012, N 4, ст.505):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пункт 9 дополнить подпунктом "г"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предложение о размере цен (тарифов), долгосрочных параметров регулирования (при примен</w:t>
      </w:r>
      <w:r>
        <w:rPr>
          <w:color w:val="000001"/>
        </w:rPr>
        <w:t>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w:t>
      </w:r>
      <w:r>
        <w:rPr>
          <w:color w:val="000001"/>
        </w:rPr>
        <w:t xml:space="preserve"> Правительства Российской Федерации от 29 декабря 2011 года N 1178.";</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б) дополнить пунктом 10_2 следующего содержания: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"10_2. Указанная в подпункте "г" пункта 9 настоящего документа информация подлежит раскрытию на официальных сайтах регулируемых орган</w:t>
      </w:r>
      <w:r>
        <w:rPr>
          <w:color w:val="000001"/>
        </w:rPr>
        <w:t xml:space="preserve">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w:t>
      </w:r>
      <w:r>
        <w:rPr>
          <w:color w:val="000001"/>
        </w:rPr>
        <w:t xml:space="preserve">- за 10 дней до представления в регулирующий орган предложения об установлении цен (тарифов) и (или) их предельных уровней, содержащего такую </w:t>
      </w:r>
      <w:r>
        <w:rPr>
          <w:color w:val="000001"/>
        </w:rPr>
        <w:lastRenderedPageBreak/>
        <w:t>информацию.";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в пункте 11: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шестнадцатый подпункта "б" дополнить словами: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 а с 1 июля 2012 года - </w:t>
      </w:r>
      <w:r>
        <w:rPr>
          <w:color w:val="000001"/>
        </w:rPr>
        <w:t>также по центрам питания ниже 35 кВ";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подпунктом "в_1"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"в_1)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w:t>
      </w:r>
      <w:r>
        <w:rPr>
          <w:color w:val="000001"/>
        </w:rPr>
        <w:t>ии и оказания этих услуг, утвержденными постановлением Правительства Российской Федерации от 27 декабря 2004 года N 861, в разбивке по уровням напряжения;";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 в пункте 12: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абзац второй после слов "подпункта "б" дополнить словами "и в подпункте "в_1";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w:t>
      </w:r>
      <w:r>
        <w:rPr>
          <w:color w:val="000001"/>
        </w:rPr>
        <w:t>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w:t>
      </w:r>
      <w:r>
        <w:rPr>
          <w:color w:val="000001"/>
        </w:rPr>
        <w:t>ляемом Правительством Российской Федерации, в течение 3 дней со дня, с которого максимальная мощность потребителя услуг считается сниженной.";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дополнить пунктом 17_1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"17_1. Производители, являющиеся субъектами розничных рынков</w:t>
      </w:r>
      <w:r>
        <w:rPr>
          <w:color w:val="000001"/>
        </w:rPr>
        <w:t xml:space="preserve"> электрической энергии, по запросу Федеральной антимонопольной службы и ее территориальных органов предоставляют следующую информацию: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объем продажи электрической энергии гарантирующему поставщику;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величина мощности, соответствующая продаже элект</w:t>
      </w:r>
      <w:r>
        <w:rPr>
          <w:color w:val="000001"/>
        </w:rPr>
        <w:t>рической энергии гарантирующему поставщику.";</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е) подпункт "и" пункта 20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абзацы седьмой и восьмой пункта 21 признать утратившими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 пункт 22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"22. Гарантирующие поставщики помимо инфор</w:t>
      </w:r>
      <w:r>
        <w:rPr>
          <w:color w:val="000001"/>
        </w:rPr>
        <w:t>мации, предусмотренной пунктами 9 и 20 настоящего документа, раскрывают следующую информацию: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w:t>
      </w:r>
      <w:r>
        <w:rPr>
          <w:color w:val="000001"/>
        </w:rPr>
        <w:t>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w:t>
      </w:r>
      <w:r>
        <w:rPr>
          <w:color w:val="000001"/>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предельные уровни нерегулируемых цен на</w:t>
      </w:r>
      <w:r>
        <w:rPr>
          <w:color w:val="000001"/>
        </w:rPr>
        <w:t xml:space="preserve">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w:t>
      </w:r>
      <w:r>
        <w:rPr>
          <w:color w:val="000001"/>
        </w:rPr>
        <w:t>ии, учтенные гарантирующим поставщиком при расчете указанного предельного уровня: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w:t>
      </w:r>
      <w:r>
        <w:rPr>
          <w:color w:val="000001"/>
        </w:rPr>
        <w:t>невзвешенная нерегулируемая цена на электрическую энергию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оплаты мощности потребителями (покупателями), осуществляющими расчеты по первой ценовой категории</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фактического пикового потребления гарантирующего поставщика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су</w:t>
      </w:r>
      <w:r>
        <w:rPr>
          <w:color w:val="000001"/>
        </w:rPr>
        <w:t>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потребления мощности населением и приравненными к нему категориями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фактический объем потребления электрической энергии гарантирующим поставщиком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покупки электрической энергии гарантирующим поставщиком у производителей электрической энергии (мощности) на розничных рынках;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суммарный объем потр</w:t>
      </w:r>
      <w:r>
        <w:rPr>
          <w:color w:val="000001"/>
        </w:rPr>
        <w:t>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w:t>
      </w:r>
      <w:r>
        <w:rPr>
          <w:color w:val="000001"/>
        </w:rPr>
        <w:t>й), осуществляющих расчеты по второй ценовой категории, с разбивкой по каждой зоне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объем потребления электрической энергии населением и приравненными к нему категориями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величина изменения средневзвешенной нерегулируемой цены на эле</w:t>
      </w:r>
      <w:r>
        <w:rPr>
          <w:color w:val="000001"/>
        </w:rPr>
        <w:t>ктрическую энергию (мощность), связанная с учетом данных, относящихся к предыдущим расчетным периодам (при наличии такого изменения);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причины изменения средневзвешенной нерегулируемой цены на электрическую энергию (мощность), связанного с учетом данны</w:t>
      </w:r>
      <w:r>
        <w:rPr>
          <w:color w:val="000001"/>
        </w:rPr>
        <w:t>х, относящихся к предыдущим расчетным периодам (при наличии такого изменения);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w:t>
      </w:r>
      <w:r>
        <w:rPr>
          <w:color w:val="000001"/>
        </w:rPr>
        <w:t xml:space="preserve">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w:t>
      </w:r>
      <w:r>
        <w:rPr>
          <w:color w:val="000001"/>
        </w:rPr>
        <w:t xml:space="preserve">и с договором о присоединении к торговой системе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w:t>
      </w:r>
      <w:r>
        <w:rPr>
          <w:color w:val="000001"/>
        </w:rPr>
        <w:t xml:space="preserve">нтернет или в официальном печатном издании);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 дополнить пунктом 22_1 следующего соде</w:t>
      </w:r>
      <w:r>
        <w:rPr>
          <w:color w:val="000001"/>
        </w:rPr>
        <w:t xml:space="preserve">ржания: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lastRenderedPageBreak/>
        <w:t>"22_1.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w:t>
      </w:r>
      <w:r>
        <w:rPr>
          <w:color w:val="000001"/>
        </w:rPr>
        <w:t>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 абзацы одиннадцатый и двенадцатый пункта 24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прог</w:t>
      </w:r>
      <w:r>
        <w:rPr>
          <w:color w:val="000001"/>
        </w:rPr>
        <w:t>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w:t>
      </w:r>
      <w:r>
        <w:rPr>
          <w:color w:val="000001"/>
        </w:rPr>
        <w:t>лях прогнозного максимального уровня нерегулируемых цен на электрическую энергию (мощность) для первой ценовой категории;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прогнозных свободных (нерегулируемых) ценах на электрическую энергию (мощность) на следующий месяц по субъектам Российской Федерац</w:t>
      </w:r>
      <w:r>
        <w:rPr>
          <w:color w:val="000001"/>
        </w:rPr>
        <w:t>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 абзац третий</w:t>
      </w:r>
      <w:r>
        <w:rPr>
          <w:color w:val="000001"/>
        </w:rPr>
        <w:t xml:space="preserve"> пункта 25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w:t>
      </w:r>
      <w:r>
        <w:rPr>
          <w:color w:val="000001"/>
        </w:rPr>
        <w:t xml:space="preserve">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w:t>
      </w:r>
      <w:r>
        <w:rPr>
          <w:color w:val="000001"/>
        </w:rPr>
        <w:t>изменения использованных при построении прогнозов исходных данных.".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В постановлении Правительства Российской Федерации от 27 декабря 2004 года N 861 "Об утверждении Правил недискриминационного доступа к услугам по передаче электрической энергии и ока</w:t>
      </w:r>
      <w:r>
        <w:rPr>
          <w:color w:val="000001"/>
        </w:rPr>
        <w:t xml:space="preserve">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w:t>
      </w:r>
      <w:r>
        <w:rPr>
          <w:color w:val="000001"/>
        </w:rPr>
        <w:t>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w:t>
      </w:r>
      <w:r>
        <w:rPr>
          <w:color w:val="000001"/>
        </w:rPr>
        <w:t>ктрическим сетям" (Собрание законодательства Российской Федерации, 2004, N 52, ст.5525; 2006, N 37, ст.3876; 2007, N 14, ст.1687; N 31, ст.4100; 2009, N 8, ст.979; N 9, ст.1103; N 17, ст.2088; N 25, ст.3073; N 41, ст.4771; 2010, N 12, ст.1333; N 40, ст.508</w:t>
      </w:r>
      <w:r>
        <w:rPr>
          <w:color w:val="000001"/>
        </w:rPr>
        <w:t>6; 2011, N 10, ст.1406; 2012, N 4, ст.504):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в пункте 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абзацы пятый - седьмой изложить в следующей р</w:t>
      </w:r>
      <w:r>
        <w:rPr>
          <w:color w:val="000001"/>
        </w:rPr>
        <w:t xml:space="preserve">едакции: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w:t>
      </w:r>
      <w:r>
        <w:rPr>
          <w:color w:val="000001"/>
        </w:rPr>
        <w:t>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"заявленная мощность" - величина мощности, планируемой к использованию в предстоящем расч</w:t>
      </w:r>
      <w:r>
        <w:rPr>
          <w:color w:val="000001"/>
        </w:rPr>
        <w:t>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"максимальная мощность" - наибольшая величина мощности, определенная к одномоментному использованию энергоприним</w:t>
      </w:r>
      <w:r>
        <w:rPr>
          <w:color w:val="000001"/>
        </w:rPr>
        <w:t xml:space="preserve">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w:t>
      </w:r>
      <w:r>
        <w:rPr>
          <w:color w:val="000001"/>
        </w:rPr>
        <w:t xml:space="preserve">пределах которой сетевая организация принимает на себя обязательства обеспечить передачу электрической энергии, исчисляемая в мегаваттах;";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после абзаца десятого 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"точка поставки" - место исполнения обязательств </w:t>
      </w:r>
      <w:r>
        <w:rPr>
          <w:color w:val="000001"/>
        </w:rPr>
        <w:t>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w:t>
      </w:r>
      <w:r>
        <w:rPr>
          <w:color w:val="000001"/>
        </w:rPr>
        <w:t xml:space="preserve">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предложение первое пункта 4 д</w:t>
      </w:r>
      <w:r>
        <w:rPr>
          <w:color w:val="000001"/>
        </w:rPr>
        <w:t>ополнить словами "(с 1 января 2013 года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w:t>
      </w:r>
      <w:r>
        <w:rPr>
          <w:color w:val="000001"/>
        </w:rPr>
        <w:t>щим поставщиком)";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втором пункта 5 слова "точкой присоединения" заменить словами "точкой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пунктом 8_1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"8_1. В целях выявления, определения и рационального использования величины мощности объектов эл</w:t>
      </w:r>
      <w:r>
        <w:rPr>
          <w:color w:val="000001"/>
        </w:rPr>
        <w:t xml:space="preserve">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r>
        <w:rPr>
          <w:color w:val="000001"/>
        </w:rPr>
        <w:lastRenderedPageBreak/>
        <w:t xml:space="preserve">энергопринимающих устройств которых в границах балансовой принадлежности составляет не </w:t>
      </w:r>
      <w:r>
        <w:rPr>
          <w:color w:val="000001"/>
        </w:rPr>
        <w:t>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Резервируемая максимальная мощность определяется как разность между максимальной мощ</w:t>
      </w:r>
      <w:r>
        <w:rPr>
          <w:color w:val="000001"/>
        </w:rPr>
        <w:t>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15_1 настоящих Правил</w:t>
      </w:r>
      <w:r>
        <w:rPr>
          <w:color w:val="000001"/>
        </w:rPr>
        <w:t>.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Начиная с 1 июля 2012 года сетевая орг</w:t>
      </w:r>
      <w:r>
        <w:rPr>
          <w:color w:val="000001"/>
        </w:rPr>
        <w:t>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w:t>
      </w:r>
      <w:r>
        <w:rPr>
          <w:color w:val="000001"/>
        </w:rPr>
        <w:t>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w:t>
      </w:r>
      <w:r>
        <w:rPr>
          <w:color w:val="000001"/>
        </w:rPr>
        <w:t>ыставляемых ею потребителям электрической энергии, для которых указанная величина подлежит определению.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w:t>
      </w:r>
      <w:r>
        <w:rPr>
          <w:color w:val="000001"/>
        </w:rPr>
        <w:t>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w:t>
      </w:r>
      <w:r>
        <w:rPr>
          <w:color w:val="000001"/>
        </w:rPr>
        <w:t>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13:</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подпункте "а":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после слов "к электрической сети," дополнить словами "определенная в соответст</w:t>
      </w:r>
      <w:r>
        <w:rPr>
          <w:color w:val="000001"/>
        </w:rPr>
        <w:t xml:space="preserve">вии с пунктом 13_1 настоящих Правил,";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слова "по каждой точке присоединения" заменить словами "по каждой точке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"б"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порядок определения размера обязательств потребителя услуг по оплате услуг по пе</w:t>
      </w:r>
      <w:r>
        <w:rPr>
          <w:color w:val="000001"/>
        </w:rPr>
        <w:t>редаче электрической энергии в соответствии с пунктом 15_1 настоящих Правил, включающий: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порядок расчета стои</w:t>
      </w:r>
      <w:r>
        <w:rPr>
          <w:color w:val="000001"/>
        </w:rPr>
        <w:t>мости услуг сетевой организации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"г"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сведения о приборах учета электрической энергии (мощности), установленных на дату заключения договора в отношении энергопринимающих уст</w:t>
      </w:r>
      <w:r>
        <w:rPr>
          <w:color w:val="000001"/>
        </w:rPr>
        <w:t>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подпунктами "д" и "е"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об</w:t>
      </w:r>
      <w:r>
        <w:rPr>
          <w:color w:val="000001"/>
        </w:rPr>
        <w:t>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w:t>
      </w:r>
      <w:r>
        <w:rPr>
          <w:color w:val="000001"/>
        </w:rPr>
        <w:t xml:space="preserve">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обязанность потребителя услуг, энергопринимающие устройства которого подключе</w:t>
      </w:r>
      <w:r>
        <w:rPr>
          <w:color w:val="000001"/>
        </w:rPr>
        <w:t>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w:t>
      </w:r>
      <w:r>
        <w:rPr>
          <w:color w:val="000001"/>
        </w:rPr>
        <w:t>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w:t>
      </w:r>
      <w:r>
        <w:rPr>
          <w:color w:val="000001"/>
        </w:rPr>
        <w:t>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w:t>
      </w:r>
      <w:r>
        <w:rPr>
          <w:color w:val="000001"/>
        </w:rPr>
        <w:t>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пунктом 13_1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"13_1.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w:t>
      </w:r>
      <w:r>
        <w:rPr>
          <w:color w:val="000001"/>
        </w:rPr>
        <w:t>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w:t>
      </w:r>
      <w:r>
        <w:rPr>
          <w:color w:val="000001"/>
        </w:rPr>
        <w:t>ическим сетям и указывается в документах о технологическом присоединении, если иное не установлено настоящим пунктом.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В случае если в документах о технологическом присоединении величина максимальной мощности энергопринимающих устройств не указана, а такж</w:t>
      </w:r>
      <w:r>
        <w:rPr>
          <w:color w:val="000001"/>
        </w:rPr>
        <w:t>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w:t>
      </w:r>
      <w:r>
        <w:rPr>
          <w:color w:val="000001"/>
        </w:rPr>
        <w:t xml:space="preserve">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w:t>
      </w:r>
      <w:r>
        <w:rPr>
          <w:color w:val="000001"/>
        </w:rPr>
        <w:t>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r>
        <w:rPr>
          <w:color w:val="000001"/>
        </w:rPr>
        <w:t xml:space="preserve"> хозяйства, принадлежащих сетевым организациям и иным лицам, к электрическим сетям.";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подпункты "а"-"в"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соблюдать предусмотренный договором и документами о технологическом присоединении режим потреблени</w:t>
      </w:r>
      <w:r>
        <w:rPr>
          <w:color w:val="000001"/>
        </w:rPr>
        <w:t>я (производства) электрической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оплачивать услуги сетевой организации по передаче электрической энергии в размере и сроки, которые определены пунктами 15_1 и 15_2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поддерживать в надлежащем техническом состояни</w:t>
      </w:r>
      <w:r>
        <w:rPr>
          <w:color w:val="000001"/>
        </w:rPr>
        <w:t>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w:t>
      </w:r>
      <w:r>
        <w:rPr>
          <w:color w:val="000001"/>
        </w:rPr>
        <w:t>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r>
        <w:rPr>
          <w:color w:val="000001"/>
        </w:rPr>
        <w:t xml:space="preserve">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подпункте "ж":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после сло</w:t>
      </w:r>
      <w:r>
        <w:rPr>
          <w:color w:val="000001"/>
        </w:rPr>
        <w:t xml:space="preserve">в "сетевой организации" дополнить словами "и субъекта оперативно-диспетчерского управления в электроэнергетике";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слова "графиками ограничения (временного отключения) потребления" заменить словами "графиками аварийного ограничения режима потребления элект</w:t>
      </w:r>
      <w:r>
        <w:rPr>
          <w:color w:val="000001"/>
        </w:rPr>
        <w:t>рической энергии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подпунктами "м"-"п" следующего содержания: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w:t>
      </w:r>
      <w:r>
        <w:rPr>
          <w:color w:val="000001"/>
        </w:rPr>
        <w:t>ктрической энергии (мощности) с использованием приборов учета, в том числе в части: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допуска установленного прибора учета в эксплуатацию;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определения прибора учета, по которому осуществляются расчеты за оказанные услуги по передаче электрической энергии</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восстановления учета в случае выхода из строя или утраты прибора учета, срок которого не может быть более 2 месяц</w:t>
      </w:r>
      <w:r>
        <w:rPr>
          <w:color w:val="000001"/>
        </w:rPr>
        <w:t>ев;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передачи данных приборов учета, если по условиям договора такая обязанность возложена на потребителя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сообщения о выходе прибора учета из эксплуатации;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 обеспечивать соблюдение установленного актом согласования технологической и (или) ава</w:t>
      </w:r>
      <w:r>
        <w:rPr>
          <w:color w:val="000001"/>
        </w:rPr>
        <w:t>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 обеспечи</w:t>
      </w:r>
      <w:r>
        <w:rPr>
          <w:color w:val="000001"/>
        </w:rPr>
        <w:t>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w:t>
      </w:r>
      <w:r>
        <w:rPr>
          <w:color w:val="000001"/>
        </w:rPr>
        <w:t>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w:t>
      </w:r>
      <w:r>
        <w:rPr>
          <w:color w:val="000001"/>
        </w:rPr>
        <w:t xml:space="preserve">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 обеспечить предоставление проект</w:t>
      </w:r>
      <w:r>
        <w:rPr>
          <w:color w:val="000001"/>
        </w:rPr>
        <w:t>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w:t>
      </w:r>
      <w:r>
        <w:rPr>
          <w:color w:val="000001"/>
        </w:rPr>
        <w:t>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w:t>
      </w:r>
      <w:r>
        <w:rPr>
          <w:color w:val="000001"/>
        </w:rPr>
        <w:t xml:space="preserve"> и (или) аварийной брони, или в течение 30 дней с даты возникновения установленных настоящими Правилами оснований для изменения такого акта.";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15:</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 подпункте "а":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слова "в точке присоединения энергопринимающих устройств" заменить словами "в</w:t>
      </w:r>
      <w:r>
        <w:rPr>
          <w:color w:val="000001"/>
        </w:rPr>
        <w:t xml:space="preserve"> точке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слова "к электрической сети" исключить;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пунктами 15_1-15_3 следующего</w:t>
      </w:r>
      <w:r>
        <w:rPr>
          <w:color w:val="000001"/>
        </w:rPr>
        <w:t xml:space="preserve">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"15_1. Обязательства потребителя услуг определяются в размере стоимости оказанных услуг, установленном в соответствии с настоящим пунктом.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Стоимость услуг по передаче электрической энергии определяется исходя из тарифа на услуги по передач</w:t>
      </w:r>
      <w:r>
        <w:rPr>
          <w:color w:val="000001"/>
        </w:rPr>
        <w:t>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1 июля 2013 года объем услуг по передаче электрической энергии, оказанных организацией по управлению едино</w:t>
      </w:r>
      <w:r>
        <w:rPr>
          <w:color w:val="000001"/>
        </w:rPr>
        <w:t>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w:t>
      </w:r>
      <w:r>
        <w:rPr>
          <w:color w:val="000001"/>
        </w:rPr>
        <w:t>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w:t>
      </w:r>
      <w:r>
        <w:rPr>
          <w:color w:val="000001"/>
        </w:rPr>
        <w:t xml:space="preserve">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w:t>
      </w:r>
      <w:r>
        <w:rPr>
          <w:color w:val="000001"/>
        </w:rPr>
        <w:t>июля 2013 года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w:t>
      </w:r>
      <w:r>
        <w:rPr>
          <w:color w:val="000001"/>
        </w:rPr>
        <w:t xml:space="preserve">ции потерь), определяются в порядке, указанном в настоящем пункте для прочих сетевых организаций.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w:t>
      </w:r>
      <w:r>
        <w:rPr>
          <w:color w:val="000001"/>
        </w:rPr>
        <w:t>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w:t>
      </w:r>
      <w:r>
        <w:rPr>
          <w:color w:val="000001"/>
        </w:rPr>
        <w:t>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w:t>
      </w:r>
      <w:r>
        <w:rPr>
          <w:color w:val="000001"/>
        </w:rPr>
        <w:t xml:space="preserve">ния электрической </w:t>
      </w:r>
      <w:r>
        <w:rPr>
          <w:color w:val="000001"/>
        </w:rPr>
        <w:lastRenderedPageBreak/>
        <w:t xml:space="preserve">энергии (суммарных по всем точкам поставки) в установленные системным оператором плановые часы пиковой нагрузки.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Не позднее 1 января 2013 года определение обязательств гарантирующего поставщика (энергосбытовой организации), действующего</w:t>
      </w:r>
      <w:r>
        <w:rPr>
          <w:color w:val="000001"/>
        </w:rPr>
        <w:t xml:space="preserve">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w:t>
      </w:r>
      <w:r>
        <w:rPr>
          <w:color w:val="000001"/>
        </w:rPr>
        <w:t>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w:t>
      </w:r>
      <w:r>
        <w:rPr>
          <w:color w:val="000001"/>
        </w:rPr>
        <w:t xml:space="preserve">ция не вправе требовать применения иного способа определения обязательств по оплате услуг по передаче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15_2. Оплата услуг по передаче электрической энергии, если иное не установлено соглашением сторон, должна осуществляться в следую</w:t>
      </w:r>
      <w:r>
        <w:rPr>
          <w:color w:val="000001"/>
        </w:rPr>
        <w:t>щие сроки: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иные потребители услуг по передаче электрической энер</w:t>
      </w:r>
      <w:r>
        <w:rPr>
          <w:color w:val="000001"/>
        </w:rPr>
        <w:t>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15_3. Излишне уплаченная за услуги по передаче электрической энергии сумма засчитывается в счет платежа за сле</w:t>
      </w:r>
      <w:r>
        <w:rPr>
          <w:color w:val="000001"/>
        </w:rPr>
        <w:t>дующий месяц.";</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17:</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w:t>
      </w:r>
      <w:r>
        <w:rPr>
          <w:color w:val="000001"/>
        </w:rPr>
        <w:t>ором не предусмотрено, что указанные действия осуществляет сетевая организация";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третий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"Невыполнение потребителем услуг условий договора, касающихся обеспечения функционирования устройств релейной защиты, противоав</w:t>
      </w:r>
      <w:r>
        <w:rPr>
          <w:color w:val="000001"/>
        </w:rPr>
        <w:t>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w:t>
      </w:r>
      <w:r>
        <w:rPr>
          <w:color w:val="000001"/>
        </w:rPr>
        <w:t>вий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18 изложить в следующей редакции:</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"18. Лицо, которое намерено заключить договор (далее - заявитель), направляет в сетевую организацию: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заявление о заключении договора с указанием следующих сведений, подтверждаемых прилагаемым</w:t>
      </w:r>
      <w:r>
        <w:rPr>
          <w:color w:val="000001"/>
        </w:rPr>
        <w:t>и к нему копиями документов: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w:t>
      </w:r>
      <w:r>
        <w:rPr>
          <w:color w:val="000001"/>
        </w:rPr>
        <w:t xml:space="preserve">х устройств, в отношении которых заявитель намерен заключить договор;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w:t>
      </w:r>
      <w:r>
        <w:rPr>
          <w:color w:val="000001"/>
        </w:rPr>
        <w:t>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w:t>
      </w:r>
      <w:r>
        <w:rPr>
          <w:color w:val="000001"/>
        </w:rPr>
        <w:t>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мак</w:t>
      </w:r>
      <w:r>
        <w:rPr>
          <w:color w:val="000001"/>
        </w:rPr>
        <w:t>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срок начала оказания услуг по передаче электрической энергии, подтверждаемый выпиской из договора энергоснабж</w:t>
      </w:r>
      <w:r>
        <w:rPr>
          <w:color w:val="000001"/>
        </w:rPr>
        <w:t xml:space="preserve">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w:t>
      </w:r>
      <w:r>
        <w:rPr>
          <w:color w:val="000001"/>
        </w:rPr>
        <w:t xml:space="preserve">(мощности),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w:t>
      </w:r>
      <w:r>
        <w:rPr>
          <w:color w:val="000001"/>
        </w:rPr>
        <w:t>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акт об осуществлении технологического присоединения (при его наличии);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однолинейную схему эле</w:t>
      </w:r>
      <w:r>
        <w:rPr>
          <w:color w:val="000001"/>
        </w:rPr>
        <w:t>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г) акт разграничения балансовой принадлежности электросетей и акт разграничения </w:t>
      </w:r>
      <w:r>
        <w:rPr>
          <w:color w:val="000001"/>
        </w:rPr>
        <w:t xml:space="preserve">эксплуатационной ответственности сторон (при их наличии);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д) документы, содержащие описание приборов учета, установленных в отношении энергопринимающих устройств, с указанием типов приборов </w:t>
      </w:r>
      <w:r>
        <w:rPr>
          <w:color w:val="000001"/>
        </w:rPr>
        <w:lastRenderedPageBreak/>
        <w:t>учета и их классов точности, мест их установки, заводских номеро</w:t>
      </w:r>
      <w:r>
        <w:rPr>
          <w:color w:val="000001"/>
        </w:rPr>
        <w:t>в, даты предыдущей и очередной государственной поверки, межповерочного интервала;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w:t>
      </w:r>
      <w:r>
        <w:rPr>
          <w:color w:val="000001"/>
        </w:rPr>
        <w:t xml:space="preserve"> электрической сетью;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проект договора - по желанию заявителя;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 акт согласования технологической и (или) аварийной брони (при его наличии).";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пунктом 18_1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"18_1. В случае если прошло не более 3 лет с даты растор</w:t>
      </w:r>
      <w:r>
        <w:rPr>
          <w:color w:val="000001"/>
        </w:rPr>
        <w:t>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w:t>
      </w:r>
      <w:r>
        <w:rPr>
          <w:color w:val="000001"/>
        </w:rPr>
        <w:t xml:space="preserve">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w:t>
      </w:r>
      <w:r>
        <w:rPr>
          <w:color w:val="000001"/>
        </w:rPr>
        <w:t>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w:t>
      </w:r>
      <w:r>
        <w:rPr>
          <w:color w:val="000001"/>
        </w:rPr>
        <w:t>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19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"19. Догово</w:t>
      </w:r>
      <w:r>
        <w:rPr>
          <w:color w:val="000001"/>
        </w:rPr>
        <w:t>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w:t>
      </w:r>
      <w:r>
        <w:rPr>
          <w:color w:val="000001"/>
        </w:rPr>
        <w:t>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w:t>
      </w:r>
      <w:r>
        <w:rPr>
          <w:color w:val="000001"/>
        </w:rPr>
        <w:t>анизацией), обслуживающим соответствующих потребителей. Такие договоры включают условия, указанные в подпунктах "в"-"е" пункта 13, подпунктах "а" - "в" (при наличии соответствующего оборудования), "л" и "м" пункта 14, подпунктах "а", "б" и "г" пункта 15 на</w:t>
      </w:r>
      <w:r>
        <w:rPr>
          <w:color w:val="000001"/>
        </w:rPr>
        <w:t>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20 дополнить словами "либо протокол разногласий к проекту договора в установленном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второй пункта 23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в пункте 24: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"б"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"в" слова "напра</w:t>
      </w:r>
      <w:r>
        <w:rPr>
          <w:color w:val="000001"/>
        </w:rPr>
        <w:t xml:space="preserve">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w:t>
      </w:r>
      <w:r>
        <w:rPr>
          <w:color w:val="000001"/>
        </w:rPr>
        <w:t>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w:t>
      </w:r>
      <w:r>
        <w:rPr>
          <w:color w:val="000001"/>
        </w:rPr>
        <w:t>тва, которые выбыли из владения этой сетевой организации в установленном законом порядке";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26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пункты 28 и 29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"28. Обязательным условием для начала оказания услуг по передаче электрической</w:t>
      </w:r>
      <w:r>
        <w:rPr>
          <w:color w:val="000001"/>
        </w:rPr>
        <w:t xml:space="preserve">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Дата начала исполнения догов</w:t>
      </w:r>
      <w:r>
        <w:rPr>
          <w:color w:val="000001"/>
        </w:rPr>
        <w:t>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w:t>
      </w:r>
      <w:r>
        <w:rPr>
          <w:color w:val="000001"/>
        </w:rPr>
        <w:t>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w:t>
      </w:r>
      <w:r>
        <w:rPr>
          <w:color w:val="000001"/>
        </w:rPr>
        <w:t>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w:t>
      </w:r>
      <w:r>
        <w:rPr>
          <w:color w:val="000001"/>
        </w:rPr>
        <w:t>асторжения договора.";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31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пунктами 31_1-31_6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"31_1. В целях исполнения договора в части условий о величинах технологической и (или) аварийной брони потребитель электрической энергии (мо</w:t>
      </w:r>
      <w:r>
        <w:rPr>
          <w:color w:val="000001"/>
        </w:rPr>
        <w:t xml:space="preserve">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w:t>
      </w:r>
      <w:r>
        <w:rPr>
          <w:color w:val="000001"/>
        </w:rPr>
        <w:t xml:space="preserve">процессов, в том числе потребитель электрической энергии, частичное или полное ограничение режима потребления электрической энергии (мощности) которого </w:t>
      </w:r>
      <w:r>
        <w:rPr>
          <w:color w:val="000001"/>
        </w:rPr>
        <w:lastRenderedPageBreak/>
        <w:t>может привести к экономическим, экологическим, социальным последствиям, относящийся к категориям, опреде</w:t>
      </w:r>
      <w:r>
        <w:rPr>
          <w:color w:val="000001"/>
        </w:rPr>
        <w:t>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w:t>
      </w:r>
      <w:r>
        <w:rPr>
          <w:color w:val="000001"/>
        </w:rPr>
        <w:t xml:space="preserve">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31_2 настоящих Правил случаев, вправе составить и согласовать такой акт в порядке, </w:t>
      </w:r>
      <w:r>
        <w:rPr>
          <w:color w:val="000001"/>
        </w:rPr>
        <w:t>установленном в пункте 31_4 настоящих Правил, как до заключения договора, так и после его заключения.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31_2. Акт согласования технологической и (или) аварийной брони может быть изменен: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при изменении схемы внутреннего электроснабжения потребителя и (</w:t>
      </w:r>
      <w:r>
        <w:rPr>
          <w:color w:val="000001"/>
        </w:rPr>
        <w:t>или) категории надежности, если это не влечет изменение схемы внешнего электроснабжения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при изменении технологического процесса осуществляемой с использованием энергопринимающих устройств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в других случая</w:t>
      </w:r>
      <w:r>
        <w:rPr>
          <w:color w:val="000001"/>
        </w:rPr>
        <w:t>х, которые определяются при составлении акта.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31_3.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w:t>
      </w:r>
      <w:r>
        <w:rPr>
          <w:color w:val="000001"/>
        </w:rPr>
        <w:t xml:space="preserve">ючения договора, то он подлежит включению в договор в качестве приложения с даты его согласования с сетевой организацией.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31_4. Потребитель, указанный в пункте 31_1 настоящих Правил, составляет и направляет проект акта технологической и (или) аварийной б</w:t>
      </w:r>
      <w:r>
        <w:rPr>
          <w:color w:val="000001"/>
        </w:rPr>
        <w:t>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w:t>
      </w:r>
      <w:r>
        <w:rPr>
          <w:color w:val="000001"/>
        </w:rPr>
        <w:t xml:space="preserve">) энергопринимающие устройства такого потребителя.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w:t>
      </w:r>
      <w:r>
        <w:rPr>
          <w:color w:val="000001"/>
        </w:rPr>
        <w:t>ования) энергопринимающих устройств, в отношении которых заключен договор, указанный срок может быть продлен, но не более чем на 10 рабочих дней.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рассмотрении проекта акта согласования технологической и (или) аварийной брони сетевая организация вправ</w:t>
      </w:r>
      <w:r>
        <w:rPr>
          <w:color w:val="000001"/>
        </w:rPr>
        <w:t>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w:t>
      </w:r>
      <w:r>
        <w:rPr>
          <w:color w:val="000001"/>
        </w:rPr>
        <w:t>,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w:t>
      </w:r>
      <w:r>
        <w:rPr>
          <w:color w:val="000001"/>
        </w:rPr>
        <w:t xml:space="preserve">сти сетевая организация вправе </w:t>
      </w:r>
      <w:r>
        <w:rPr>
          <w:color w:val="000001"/>
        </w:rPr>
        <w:lastRenderedPageBreak/>
        <w:t>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w:t>
      </w:r>
      <w:r>
        <w:rPr>
          <w:color w:val="000001"/>
        </w:rPr>
        <w:t>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несогласия сетевой организации с представленным заявителем проектом акта согласования те</w:t>
      </w:r>
      <w:r>
        <w:rPr>
          <w:color w:val="000001"/>
        </w:rPr>
        <w:t xml:space="preserve">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w:t>
      </w:r>
      <w:r>
        <w:rPr>
          <w:color w:val="000001"/>
        </w:rPr>
        <w:t>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31_5. В договор включаются условия, соответству</w:t>
      </w:r>
      <w:r>
        <w:rPr>
          <w:color w:val="000001"/>
        </w:rPr>
        <w:t>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о допустимом числе часов ограничения режима потребления в год, не связанного с неисполнением потреби</w:t>
      </w:r>
      <w:r>
        <w:rPr>
          <w:color w:val="000001"/>
        </w:rPr>
        <w:t>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w:t>
      </w:r>
      <w:r>
        <w:rPr>
          <w:color w:val="000001"/>
        </w:rPr>
        <w:t>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w:t>
      </w:r>
      <w:r>
        <w:rPr>
          <w:color w:val="000001"/>
        </w:rPr>
        <w:t xml:space="preserve">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w:t>
      </w:r>
      <w:r>
        <w:rPr>
          <w:color w:val="000001"/>
        </w:rPr>
        <w:t>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о ср</w:t>
      </w:r>
      <w:r>
        <w:rPr>
          <w:color w:val="000001"/>
        </w:rPr>
        <w:t>оке восстановления энергоснабжения энергопринимающих устройств, в отношении которых заключен договор.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31_6.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w:t>
      </w:r>
      <w:r>
        <w:rPr>
          <w:color w:val="000001"/>
        </w:rPr>
        <w:t>инимающих устройств, в отношении которых заключен договор.</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w:t>
      </w:r>
      <w:r>
        <w:rPr>
          <w:color w:val="000001"/>
        </w:rPr>
        <w:t>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w:t>
      </w:r>
      <w:r>
        <w:rPr>
          <w:color w:val="000001"/>
        </w:rPr>
        <w:t>нных для третьей категории надежности.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Для третьей категории надежности допустимое число часов отключения в год составляет 72 часа, но не более 24 часов подряд, включая срок </w:t>
      </w:r>
      <w:r>
        <w:rPr>
          <w:color w:val="000001"/>
        </w:rPr>
        <w:lastRenderedPageBreak/>
        <w:t xml:space="preserve">восстановления электроснабжения, за исключением случаев, когда для производства </w:t>
      </w:r>
      <w:r>
        <w:rPr>
          <w:color w:val="000001"/>
        </w:rPr>
        <w:t>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Потребитель услуг (потребитель электрической энергии, в интересах которого заключен </w:t>
      </w:r>
      <w:r>
        <w:rPr>
          <w:color w:val="000001"/>
        </w:rPr>
        <w:t>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w:t>
      </w:r>
      <w:r>
        <w:rPr>
          <w:color w:val="000001"/>
        </w:rPr>
        <w:t xml:space="preserve"> введении аварийных ограничений режима потребления электрической энергии (мощности) или использовании противоаварийной автоматики.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Если необходимость установки автономных резервных источников питания возникла после завершения технологического присоединен</w:t>
      </w:r>
      <w:r>
        <w:rPr>
          <w:color w:val="000001"/>
        </w:rPr>
        <w:t>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w:t>
      </w:r>
      <w:r>
        <w:rPr>
          <w:color w:val="000001"/>
        </w:rPr>
        <w:t>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Сетевая организация не несет ответственности за последствия, возникшие</w:t>
      </w:r>
      <w:r>
        <w:rPr>
          <w:color w:val="000001"/>
        </w:rPr>
        <w:t xml:space="preserve">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w:t>
      </w:r>
      <w:r>
        <w:rPr>
          <w:color w:val="000001"/>
        </w:rPr>
        <w:t xml:space="preserve"> (недопустимые) нарушения непрерывных технологических процессов производства.";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предложения второе и третье пункта 34 изложить в следующей редакции: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"Услуга предоставляется в пределах величины максимальной мощности в точках поставки, соответствующих то</w:t>
      </w:r>
      <w:r>
        <w:rPr>
          <w:color w:val="000001"/>
        </w:rPr>
        <w:t>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третьем пу</w:t>
      </w:r>
      <w:r>
        <w:rPr>
          <w:color w:val="000001"/>
        </w:rPr>
        <w:t>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w:t>
      </w:r>
      <w:r>
        <w:rPr>
          <w:color w:val="000001"/>
        </w:rPr>
        <w:t>ческой и тепловой энергии на атомных станциях";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38:</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"а" слова "присоединенной (заявленной)" заменить словом "максимальной", слова "точке присоединения" заменить словами "точке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подпунктом "з" следующего содерж</w:t>
      </w:r>
      <w:r>
        <w:rPr>
          <w:color w:val="000001"/>
        </w:rPr>
        <w:t>ания: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w:t>
      </w:r>
      <w:r>
        <w:rPr>
          <w:color w:val="000001"/>
        </w:rPr>
        <w:t>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w:t>
      </w:r>
      <w:r>
        <w:rPr>
          <w:color w:val="000001"/>
        </w:rPr>
        <w:t xml:space="preserve">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w:t>
      </w:r>
      <w:r>
        <w:rPr>
          <w:color w:val="000001"/>
        </w:rPr>
        <w:t>за нарушение указанного порядка.";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первом пункта 39 слово "могут" заменить словом "должны";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"в" пункта 41 слова "предыдущего периода регулирования" заменить словами "предыдущего расчетного периода регулирования";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43:</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w:t>
      </w:r>
      <w:r>
        <w:rPr>
          <w:color w:val="000001"/>
        </w:rPr>
        <w:t>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w:t>
      </w:r>
      <w:r>
        <w:rPr>
          <w:color w:val="000001"/>
        </w:rPr>
        <w:t>ным обязательным требованиям, установленным иными нормативными актами";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w:t>
      </w:r>
      <w:r>
        <w:rPr>
          <w:color w:val="000001"/>
        </w:rPr>
        <w:t>полного и (или) частичного ограничения режима потребления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47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"47. Лицо, владеющее на праве собственности или на ином законном основании энергопринимающими устройствами и (или) объектами элект</w:t>
      </w:r>
      <w:r>
        <w:rPr>
          <w:color w:val="000001"/>
        </w:rPr>
        <w:t>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w:t>
      </w:r>
      <w:r>
        <w:rPr>
          <w:color w:val="000001"/>
        </w:rPr>
        <w:t>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w:t>
      </w:r>
      <w:r>
        <w:rPr>
          <w:color w:val="000001"/>
        </w:rPr>
        <w:t>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w:t>
      </w:r>
      <w:r>
        <w:rPr>
          <w:color w:val="000001"/>
        </w:rPr>
        <w:t xml:space="preserve">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w:t>
      </w:r>
      <w:r>
        <w:rPr>
          <w:color w:val="000001"/>
        </w:rPr>
        <w:t>ичину планируемой к потреблению в предстоящем расчетном периоде регулирования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w:t>
      </w:r>
      <w:r>
        <w:rPr>
          <w:color w:val="000001"/>
        </w:rPr>
        <w:t>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15_1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48:</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слова "О</w:t>
      </w:r>
      <w:r>
        <w:rPr>
          <w:color w:val="000001"/>
        </w:rPr>
        <w:t>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w:t>
      </w:r>
      <w:r>
        <w:rPr>
          <w:color w:val="000001"/>
        </w:rPr>
        <w:t>ва Российской Федерации от 26 февраля 2004 года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второй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w:t>
      </w:r>
      <w:r>
        <w:rPr>
          <w:color w:val="000001"/>
        </w:rPr>
        <w:t>ащих сетевым организациям и иным лицам, к электрическим сетям, утвержденных указанным постановлением: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пунктах 1 и 2 слова "присоединенная мощность" в соответствующем падеже заменить словами "максимальная мощность" в соответствующем падеже;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7</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"д" слова "и акта разграничения балансовой</w:t>
      </w:r>
      <w:r>
        <w:rPr>
          <w:color w:val="000001"/>
        </w:rPr>
        <w:t xml:space="preserve">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w:t>
      </w:r>
      <w:r>
        <w:rPr>
          <w:color w:val="000001"/>
        </w:rPr>
        <w:t xml:space="preserve">лей, указанных в пункте 14_2 настоящих Правил)";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пункте 9:</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"г" слова "максимальная мощность" заменить словами "запрашиваемая максимальная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подпунктом "з_1" следующего содержания: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"з_1) необходимость наличия техноло</w:t>
      </w:r>
      <w:r>
        <w:rPr>
          <w:color w:val="000001"/>
        </w:rPr>
        <w:t>гической и (или) аварийной брони, определяемой в соответствии с требованиями пункта 14_2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"к" слова "поэтапное распределение мощности" заменить словами "планируемое распределение максимальной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w:t>
      </w:r>
      <w:r>
        <w:rPr>
          <w:color w:val="000001"/>
        </w:rPr>
        <w:t>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"б" слова "максимальная мощность" заменить словами "зап</w:t>
      </w:r>
      <w:r>
        <w:rPr>
          <w:color w:val="000001"/>
        </w:rPr>
        <w:t>рашиваемая максимальная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12_1: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подпункте "б" слова "максимальная мощность" заменить словами "запрашиваемая максимальная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13:</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первом слова "(с учетом ранее присоединенной в данной точке присоединения мощности)" заменить словами "(с учетом ранее присое</w:t>
      </w:r>
      <w:r>
        <w:rPr>
          <w:color w:val="000001"/>
        </w:rPr>
        <w:t>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третьем слова "максимальная мощность" заменить словами "запрашиваемая максимальная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первом слова "(с учетом ранее присоединенной в данной то</w:t>
      </w:r>
      <w:r>
        <w:rPr>
          <w:color w:val="000001"/>
        </w:rPr>
        <w:t>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"г" слова "максимальная мощность" заменить словами "запрашиваемая максимальная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дополнить пу</w:t>
      </w:r>
      <w:r>
        <w:rPr>
          <w:color w:val="000001"/>
        </w:rPr>
        <w:t>нктами 14_1 и 14_2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"14_1.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w:t>
      </w:r>
      <w:r>
        <w:rPr>
          <w:color w:val="000001"/>
        </w:rPr>
        <w:t xml:space="preserve">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Отнесение энергопринимающих устройств к первой категории надежности осуществляется в случае, е</w:t>
      </w:r>
      <w:r>
        <w:rPr>
          <w:color w:val="000001"/>
        </w:rPr>
        <w:t>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w:t>
      </w:r>
      <w:r>
        <w:rPr>
          <w:color w:val="000001"/>
        </w:rPr>
        <w:t>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Отнесение энергопринима</w:t>
      </w:r>
      <w:r>
        <w:rPr>
          <w:color w:val="000001"/>
        </w:rPr>
        <w:t>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w:t>
      </w:r>
      <w:r>
        <w:rPr>
          <w:color w:val="000001"/>
        </w:rPr>
        <w:t>цессов производства.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энергопринимающих устройств, отнесенных к первой и второй категориям надежности, должно быть обесп</w:t>
      </w:r>
      <w:r>
        <w:rPr>
          <w:color w:val="000001"/>
        </w:rPr>
        <w:t>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w:t>
      </w:r>
      <w:r>
        <w:rPr>
          <w:color w:val="000001"/>
        </w:rPr>
        <w:t xml:space="preserve">ей, экологической безопасности либо безопасности государства, должно быть обеспечено наличие автономного резервного источника питания.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Автономные резервные источники питания в случае, если их наличие предусмотрено техническими условиями, подлежат установ</w:t>
      </w:r>
      <w:r>
        <w:rPr>
          <w:color w:val="000001"/>
        </w:rPr>
        <w:t>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w:t>
      </w:r>
      <w:r>
        <w:rPr>
          <w:color w:val="000001"/>
        </w:rPr>
        <w:t xml:space="preserve">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14_2. При осуществлении технологического присоединения к объе</w:t>
      </w:r>
      <w:r>
        <w:rPr>
          <w:color w:val="000001"/>
        </w:rPr>
        <w:t>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w:t>
      </w:r>
      <w:r>
        <w:rPr>
          <w:color w:val="000001"/>
        </w:rPr>
        <w:t>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При осуществлении технологического присоединения к объектам электро</w:t>
      </w:r>
      <w:r>
        <w:rPr>
          <w:color w:val="000001"/>
        </w:rPr>
        <w:t>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w:t>
      </w:r>
      <w:r>
        <w:rPr>
          <w:color w:val="000001"/>
        </w:rPr>
        <w:t>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w:t>
      </w:r>
      <w:r>
        <w:rPr>
          <w:color w:val="000001"/>
        </w:rPr>
        <w:t xml:space="preserve">стоящих Правил, указано о необходимости наличия технологической и (или) аварийной брони.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w:t>
      </w:r>
      <w:r>
        <w:rPr>
          <w:color w:val="000001"/>
        </w:rPr>
        <w:t>гической и (или) аварийной брони обязана рассмотреть его, подписать и направить 1 экземпляр акта заявителю.</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несогласия сетевой организации с представленным заявителем проектом акта согласования технологической и (или) аварийной брони такой проек</w:t>
      </w:r>
      <w:r>
        <w:rPr>
          <w:color w:val="000001"/>
        </w:rPr>
        <w:t>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w:t>
      </w:r>
      <w:r>
        <w:rPr>
          <w:color w:val="000001"/>
        </w:rPr>
        <w:t>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технологической и (или) аварийной брони и требования к энергопринимающим устройствам, п</w:t>
      </w:r>
      <w:r>
        <w:rPr>
          <w:color w:val="000001"/>
        </w:rPr>
        <w:t>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w:t>
      </w:r>
      <w:r>
        <w:rPr>
          <w:color w:val="000001"/>
        </w:rPr>
        <w:t>атики, утверждаемыми Министерством энергетики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w:t>
      </w:r>
      <w:r>
        <w:rPr>
          <w:color w:val="000001"/>
        </w:rPr>
        <w:t>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w:t>
      </w:r>
      <w:r>
        <w:rPr>
          <w:color w:val="000001"/>
        </w:rPr>
        <w:t>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Отсутствие подписанного сторонами акта согласования технологической и (или) аварийной брони</w:t>
      </w:r>
      <w:r>
        <w:rPr>
          <w:color w:val="000001"/>
        </w:rPr>
        <w:t xml:space="preserve">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 xml:space="preserve">в пункте 15: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пятом слова "суммарная прис</w:t>
      </w:r>
      <w:r>
        <w:rPr>
          <w:color w:val="000001"/>
        </w:rPr>
        <w:t>оединенная мощность которых не превышает 750 кВА" заменить словами "максимальная мощность которых составляет свыше 100 кВт и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шестом слова "присоединяемая мощность которых превышает 750 кВА" заменить словами "максимальная мощность</w:t>
      </w:r>
      <w:r>
        <w:rPr>
          <w:color w:val="000001"/>
        </w:rPr>
        <w:t xml:space="preserve"> которых составляет не менее 670 кВт";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пункте 16: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подпункте "б":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w:t>
      </w:r>
      <w:r>
        <w:rPr>
          <w:color w:val="000001"/>
        </w:rPr>
        <w:t>йств которых составляет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r>
        <w:rPr>
          <w:color w:val="000001"/>
        </w:rPr>
        <w:t>";</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"ж"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16_2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w:t>
      </w:r>
      <w:r>
        <w:rPr>
          <w:color w:val="000001"/>
        </w:rPr>
        <w:t>е 16_4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абзацах первом и втором пункта 17 слова "(с</w:t>
      </w:r>
      <w:r>
        <w:rPr>
          <w:color w:val="000001"/>
        </w:rPr>
        <w:t xml:space="preserve">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первом пункта 19 слова "и акт об осуществлении технологического при</w:t>
      </w:r>
      <w:r>
        <w:rPr>
          <w:color w:val="000001"/>
        </w:rPr>
        <w:t xml:space="preserve">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14_2 настоящих </w:t>
      </w:r>
      <w:r>
        <w:rPr>
          <w:color w:val="000001"/>
        </w:rPr>
        <w:lastRenderedPageBreak/>
        <w:t>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пункте 20 слова "о суммарной мощности" заменить </w:t>
      </w:r>
      <w:r>
        <w:rPr>
          <w:color w:val="000001"/>
        </w:rPr>
        <w:t>словами "о максимальной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21: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третьем слова "присоединенную и" исключить;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абзаце четвертом слова "присоединяемая мощность которых превышает 750 кВА" заменить словами "максимальная мощность которых составляет не менее 670 </w:t>
      </w:r>
      <w:r>
        <w:rPr>
          <w:color w:val="000001"/>
        </w:rPr>
        <w:t>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25: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"а_1"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"а_1)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подпунктом "а_2" следующего сод</w:t>
      </w:r>
      <w:r>
        <w:rPr>
          <w:color w:val="000001"/>
        </w:rPr>
        <w:t>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"а_2)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w:t>
      </w:r>
      <w:r>
        <w:rPr>
          <w:color w:val="000001"/>
        </w:rPr>
        <w:t>,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"г" слова "всей прис</w:t>
      </w:r>
      <w:r>
        <w:rPr>
          <w:color w:val="000001"/>
        </w:rPr>
        <w:t xml:space="preserve">оединяемой мощности энергопринимающих устройств" заменить словами "всей мощности присоединяемых энергопринимающих устройств";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дополнить подпунктом "е"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требования по установке автономного резервного источника питания (при прис</w:t>
      </w:r>
      <w:r>
        <w:rPr>
          <w:color w:val="000001"/>
        </w:rPr>
        <w:t>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пункт 25_1 дополнить п</w:t>
      </w:r>
      <w:r>
        <w:rPr>
          <w:color w:val="000001"/>
        </w:rPr>
        <w:t>одпунктом "а_1"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"а_1)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26:</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втором слова "суммарная присоединенная мощность</w:t>
      </w:r>
      <w:r>
        <w:rPr>
          <w:color w:val="000001"/>
        </w:rPr>
        <w:t xml:space="preserve">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"Требования, предъявляемые к приборам учета </w:t>
      </w:r>
      <w:r>
        <w:rPr>
          <w:color w:val="000001"/>
        </w:rPr>
        <w:t>электрической энергии и мощности (активной и реактивной) в соответствии с пунктами 25 и 25_1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w:t>
      </w:r>
      <w:r>
        <w:rPr>
          <w:color w:val="000001"/>
        </w:rPr>
        <w:t>вными положениями функционирования розничных рынков электрической энергии - для субъектов розничных рынков.";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27:</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абзаце четвертом: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после слов "сетевая организация" дополнить словами "не позднее 7 дней со дня получения заявления о восстано</w:t>
      </w:r>
      <w:r>
        <w:rPr>
          <w:color w:val="000001"/>
        </w:rPr>
        <w:t xml:space="preserve">влении ранее выданных технических условий";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слова "присоединенной (максимальной)" заменить словами "максимальной";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абзаце пятом слова "равной фактически потребляемой максимальной мощности за последние 5 лет, либо исходя из представленных заявителями </w:t>
      </w:r>
      <w:r>
        <w:rPr>
          <w:color w:val="000001"/>
        </w:rPr>
        <w:t>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w:t>
      </w:r>
      <w:r>
        <w:rPr>
          <w:color w:val="000001"/>
        </w:rPr>
        <w:t xml:space="preserve">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дополнить абзацем шестым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"Для подготовки и выдачи дубликатов техн</w:t>
      </w:r>
      <w:r>
        <w:rPr>
          <w:color w:val="000001"/>
        </w:rPr>
        <w:t>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w:t>
      </w:r>
      <w:r>
        <w:rPr>
          <w:color w:val="000001"/>
        </w:rPr>
        <w:t>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подпункте "б" пункта 28 слова "присоединяемую мощность" заменить словами "максимальную</w:t>
      </w:r>
      <w:r>
        <w:rPr>
          <w:color w:val="000001"/>
        </w:rPr>
        <w:t xml:space="preserve">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абзаце третьем пункта 30_3 слова "присоединяемая мощность которых превышает 750 кВА" заменить словами "максимальная мощность которых составляет не менее 670 кВт";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наименовании раздела IV слова "присоединенной мощности" заменить словами </w:t>
      </w:r>
      <w:r>
        <w:rPr>
          <w:color w:val="000001"/>
        </w:rPr>
        <w:t>"максимальной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пунктах 36 и 37 слова "присоединенная мощность"</w:t>
      </w:r>
      <w:r>
        <w:rPr>
          <w:color w:val="000001"/>
        </w:rPr>
        <w:t xml:space="preserve"> в соответствующем падеже заменить словами "максимальная мощность" в соответствующем падеже;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w:t>
      </w:r>
      <w:r>
        <w:rPr>
          <w:color w:val="000001"/>
        </w:rPr>
        <w:t>исключить;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пунктах 39 и 40 слова "присоединенная мощность" в соответствующем падеже заменить словами "максимальная мощность" в соответствующем падеже;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43 слова "об объеме присоединенной (максимальной) мощности" заменить словами "об объеме ма</w:t>
      </w:r>
      <w:r>
        <w:rPr>
          <w:color w:val="000001"/>
        </w:rPr>
        <w:t>ксимальной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раздел VI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приложении N 1 к указанным Правилам: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w:t>
      </w:r>
      <w:r>
        <w:rPr>
          <w:color w:val="000001"/>
        </w:rPr>
        <w:t>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абзаце пятом пункта 1 слова "ранее присоединенная в точке присоединения, указанной в пункте 3 настоящего договора, мощность" заменить </w:t>
      </w:r>
      <w:r>
        <w:rPr>
          <w:color w:val="000001"/>
        </w:rPr>
        <w:lastRenderedPageBreak/>
        <w:t>словами "максимальная мощность ранее присоединенных энергопринимающих</w:t>
      </w:r>
      <w:r>
        <w:rPr>
          <w:color w:val="000001"/>
        </w:rPr>
        <w:t xml:space="preserve">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сноске 5 слова "(с учетом ранее присоединенной в данной точке присоединен</w:t>
      </w:r>
      <w:r>
        <w:rPr>
          <w:color w:val="000001"/>
        </w:rPr>
        <w:t>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приложении к типовому договору об осуществлении технологического присоединения к электрическим сетям: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наименовании слова "(с </w:t>
      </w:r>
      <w:r>
        <w:rPr>
          <w:color w:val="000001"/>
        </w:rPr>
        <w:t>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пункт 7 изложить в следующей редакции: </w:t>
      </w: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6643"/>
        <w:gridCol w:w="1868"/>
        <w:gridCol w:w="845"/>
      </w:tblGrid>
      <w:tr w:rsidR="00000000">
        <w:tblPrEx>
          <w:tblCellMar>
            <w:top w:w="0" w:type="dxa"/>
            <w:bottom w:w="0" w:type="dxa"/>
          </w:tblCellMar>
        </w:tblPrEx>
        <w:tc>
          <w:tcPr>
            <w:tcW w:w="664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6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84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"7. Точка(и) присоединения (ввод</w:t>
            </w:r>
            <w:r>
              <w:rPr>
                <w:color w:val="000001"/>
                <w:sz w:val="18"/>
                <w:szCs w:val="18"/>
              </w:rPr>
              <w:t xml:space="preserve">ные распределительные устройства, линии электропередачи, базовые подстанции, генераторы) и максимальная мощность </w:t>
            </w:r>
          </w:p>
        </w:tc>
      </w:tr>
      <w:tr w:rsidR="00000000">
        <w:tblPrEx>
          <w:tblCellMar>
            <w:top w:w="0" w:type="dxa"/>
            <w:bottom w:w="0" w:type="dxa"/>
          </w:tblCellMar>
        </w:tblPrEx>
        <w:tc>
          <w:tcPr>
            <w:tcW w:w="6643"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энергопринимающих устройств по каждой точке присоединения </w:t>
            </w:r>
          </w:p>
        </w:tc>
        <w:tc>
          <w:tcPr>
            <w:tcW w:w="1868"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4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(кВт)."; </w:t>
            </w:r>
          </w:p>
        </w:tc>
      </w:tr>
    </w:tbl>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приложении N 2 к указанным Правилам: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наименовании слова "(с у</w:t>
      </w:r>
      <w:r>
        <w:rPr>
          <w:color w:val="000001"/>
        </w:rPr>
        <w:t>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пятом пункта 1 слова "ранее присоединенная в точке присоединения, ука</w:t>
      </w:r>
      <w:r>
        <w:rPr>
          <w:color w:val="000001"/>
        </w:rPr>
        <w:t>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сноске 1 слова "присоединенной в данной точке присоединения мощности" заменить словами "присоединенных в данной </w:t>
      </w:r>
      <w:r>
        <w:rPr>
          <w:color w:val="000001"/>
        </w:rPr>
        <w:t>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в пр</w:t>
      </w:r>
      <w:r>
        <w:rPr>
          <w:color w:val="000001"/>
        </w:rPr>
        <w:t xml:space="preserve">иложении к типовому договору об осуществлении технологического присоединения к электрическим сетям: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w:t>
      </w:r>
      <w:r>
        <w:rPr>
          <w:color w:val="000001"/>
        </w:rPr>
        <w:t>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пункт 7 изложить в следующей редакции: </w:t>
      </w: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6643"/>
        <w:gridCol w:w="1868"/>
        <w:gridCol w:w="845"/>
      </w:tblGrid>
      <w:tr w:rsidR="00000000">
        <w:tblPrEx>
          <w:tblCellMar>
            <w:top w:w="0" w:type="dxa"/>
            <w:bottom w:w="0" w:type="dxa"/>
          </w:tblCellMar>
        </w:tblPrEx>
        <w:tc>
          <w:tcPr>
            <w:tcW w:w="664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6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84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"7. Точка(и) присоединения (вводные распределительные устройства, линии электропередачи, базовые подстанции, генераторы) и максимальная мощность </w:t>
            </w:r>
          </w:p>
        </w:tc>
      </w:tr>
      <w:tr w:rsidR="00000000">
        <w:tblPrEx>
          <w:tblCellMar>
            <w:top w:w="0" w:type="dxa"/>
            <w:bottom w:w="0" w:type="dxa"/>
          </w:tblCellMar>
        </w:tblPrEx>
        <w:tc>
          <w:tcPr>
            <w:tcW w:w="6643"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энергопринимаю</w:t>
            </w:r>
            <w:r>
              <w:rPr>
                <w:color w:val="000001"/>
                <w:sz w:val="18"/>
                <w:szCs w:val="18"/>
              </w:rPr>
              <w:t xml:space="preserve">щих устройств по каждой точке присоединения </w:t>
            </w:r>
          </w:p>
        </w:tc>
        <w:tc>
          <w:tcPr>
            <w:tcW w:w="1868"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4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(кВт)."; </w:t>
            </w:r>
          </w:p>
        </w:tc>
      </w:tr>
    </w:tbl>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приложении N 3 к указанным Правилам: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w:t>
      </w:r>
      <w:r>
        <w:rPr>
          <w:color w:val="000001"/>
        </w:rPr>
        <w:t>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w:t>
      </w:r>
      <w:r>
        <w:rPr>
          <w:color w:val="000001"/>
        </w:rPr>
        <w:t>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раздел V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приложении к типовому договору об осущ</w:t>
      </w:r>
      <w:r>
        <w:rPr>
          <w:color w:val="000001"/>
        </w:rPr>
        <w:t xml:space="preserve">ествлении технологического присоединения к электрическим сетям: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w:t>
      </w:r>
      <w:r>
        <w:rPr>
          <w:color w:val="000001"/>
        </w:rPr>
        <w:t>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пункт 7 изложить в следующей редакции: </w:t>
      </w: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6643"/>
        <w:gridCol w:w="1868"/>
        <w:gridCol w:w="845"/>
      </w:tblGrid>
      <w:tr w:rsidR="00000000">
        <w:tblPrEx>
          <w:tblCellMar>
            <w:top w:w="0" w:type="dxa"/>
            <w:bottom w:w="0" w:type="dxa"/>
          </w:tblCellMar>
        </w:tblPrEx>
        <w:tc>
          <w:tcPr>
            <w:tcW w:w="664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6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84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"7. Точка(и) присоединения (вводные распределительные устройства, линии электропередачи, базовые подстанции, генераторы) и максимальная мощность </w:t>
            </w:r>
          </w:p>
        </w:tc>
      </w:tr>
      <w:tr w:rsidR="00000000">
        <w:tblPrEx>
          <w:tblCellMar>
            <w:top w:w="0" w:type="dxa"/>
            <w:bottom w:w="0" w:type="dxa"/>
          </w:tblCellMar>
        </w:tblPrEx>
        <w:tc>
          <w:tcPr>
            <w:tcW w:w="6643"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энергопринимающих устройств по каждой точке присое</w:t>
            </w:r>
            <w:r>
              <w:rPr>
                <w:color w:val="000001"/>
                <w:sz w:val="18"/>
                <w:szCs w:val="18"/>
              </w:rPr>
              <w:t xml:space="preserve">динения </w:t>
            </w:r>
          </w:p>
        </w:tc>
        <w:tc>
          <w:tcPr>
            <w:tcW w:w="1868"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4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(кВт)."; </w:t>
            </w:r>
          </w:p>
        </w:tc>
      </w:tr>
    </w:tbl>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приложении N 4 к указанным Правилам: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пятом пункта</w:t>
      </w:r>
      <w:r>
        <w:rPr>
          <w:color w:val="000001"/>
        </w:rPr>
        <w:t xml:space="preserve">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сноске 1 слова "присоединенной в данной точке присоедин</w:t>
      </w:r>
      <w:r>
        <w:rPr>
          <w:color w:val="000001"/>
        </w:rPr>
        <w:t>ения мощности" заменить словами "присоединенных в данной точке присоединения энергопринимающих устройств";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приложении к типовому договору об осуществлении технологического присоединения к электрическим сетям: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наименовании слова "суммарная присоедин</w:t>
      </w:r>
      <w:r>
        <w:rPr>
          <w:color w:val="000001"/>
        </w:rPr>
        <w:t>енная мощность которых не превышает 750 кВА" заменить словами "максимальная мощность которых свыше 100 кВт и менее 670 кВт";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7 изложить в следующей редакции:</w:t>
      </w:r>
    </w:p>
    <w:p w:rsidR="00000000" w:rsidRDefault="00CE46E9">
      <w:pPr>
        <w:pStyle w:val="FORMATTEXT"/>
        <w:ind w:firstLine="568"/>
        <w:jc w:val="both"/>
        <w:rPr>
          <w:color w:val="000001"/>
        </w:rPr>
      </w:pPr>
      <w:r>
        <w:rPr>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809"/>
        <w:gridCol w:w="1702"/>
        <w:gridCol w:w="845"/>
      </w:tblGrid>
      <w:tr w:rsidR="00000000">
        <w:tblPrEx>
          <w:tblCellMar>
            <w:top w:w="0" w:type="dxa"/>
            <w:bottom w:w="0" w:type="dxa"/>
          </w:tblCellMar>
        </w:tblPrEx>
        <w:tc>
          <w:tcPr>
            <w:tcW w:w="6809"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70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84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"7. Точка(и) присоединения (вводные распределительные устройства, линии электроперед</w:t>
            </w:r>
            <w:r>
              <w:rPr>
                <w:color w:val="000001"/>
                <w:sz w:val="18"/>
                <w:szCs w:val="18"/>
              </w:rPr>
              <w:t xml:space="preserve">ачи, базовые подстанции, генераторы) и максимальная мощность </w:t>
            </w:r>
          </w:p>
        </w:tc>
      </w:tr>
      <w:tr w:rsidR="00000000">
        <w:tblPrEx>
          <w:tblCellMar>
            <w:top w:w="0" w:type="dxa"/>
            <w:bottom w:w="0" w:type="dxa"/>
          </w:tblCellMar>
        </w:tblPrEx>
        <w:tc>
          <w:tcPr>
            <w:tcW w:w="6809"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энергопринимающих устройств по каждой точке присоединения </w:t>
            </w:r>
          </w:p>
        </w:tc>
        <w:tc>
          <w:tcPr>
            <w:tcW w:w="1702"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4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(кВт)."; </w:t>
            </w:r>
          </w:p>
        </w:tc>
      </w:tr>
    </w:tbl>
    <w:p w:rsidR="00000000" w:rsidRDefault="00CE46E9">
      <w:pPr>
        <w:pStyle w:val="FORMATTEXT"/>
        <w:rPr>
          <w:color w:val="000001"/>
        </w:rPr>
      </w:pPr>
      <w:r>
        <w:rPr>
          <w:color w:val="000001"/>
          <w:sz w:val="18"/>
          <w:szCs w:val="18"/>
        </w:rPr>
        <w:t> </w:t>
      </w:r>
    </w:p>
    <w:p w:rsidR="00000000" w:rsidRDefault="00CE46E9">
      <w:pPr>
        <w:pStyle w:val="FORMATTEXT"/>
        <w:ind w:firstLine="568"/>
        <w:jc w:val="both"/>
        <w:rPr>
          <w:color w:val="000001"/>
        </w:rPr>
      </w:pPr>
      <w:r>
        <w:rPr>
          <w:color w:val="000001"/>
        </w:rPr>
        <w:t xml:space="preserve"> 3. В Правилах оптового рынка электрической энергии и мощности, утвержденных постановлением Правительства Российской Ф</w:t>
      </w:r>
      <w:r>
        <w:rPr>
          <w:color w:val="000001"/>
        </w:rPr>
        <w:t xml:space="preserve">едерации от 27 декабря 2010 года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w:t>
      </w:r>
      <w:r>
        <w:rPr>
          <w:color w:val="000001"/>
        </w:rPr>
        <w:t xml:space="preserve">энергии и мощности" (Собрание </w:t>
      </w:r>
      <w:r>
        <w:rPr>
          <w:color w:val="000001"/>
        </w:rPr>
        <w:lastRenderedPageBreak/>
        <w:t>законодательства Российской Федерации, 2011, N 14, ст.1916; 2012, N 4, ст.505):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пункт 7 после абзаца четвертого 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"Участники оптового рынка - покупатели электрической энергии сообщ</w:t>
      </w:r>
      <w:r>
        <w:rPr>
          <w:color w:val="000001"/>
        </w:rPr>
        <w:t>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w:t>
      </w:r>
      <w:r>
        <w:rPr>
          <w:color w:val="000001"/>
        </w:rPr>
        <w:t>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пункт 13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w:t>
      </w:r>
      <w:r>
        <w:rPr>
          <w:color w:val="000001"/>
        </w:rPr>
        <w:t>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в) в пункте 15 слова </w:t>
      </w:r>
      <w:r>
        <w:rPr>
          <w:color w:val="000001"/>
        </w:rPr>
        <w:t xml:space="preserve">"Результаты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w:t>
      </w:r>
      <w:r>
        <w:rPr>
          <w:color w:val="000001"/>
        </w:rPr>
        <w:t>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абзацы шестой и седьмой пункта 27 заменить текстом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30 сентября 2012 года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w:t>
      </w:r>
      <w:r>
        <w:rPr>
          <w:color w:val="000001"/>
        </w:rPr>
        <w:t>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w:t>
      </w:r>
      <w:r>
        <w:rPr>
          <w:color w:val="000001"/>
        </w:rPr>
        <w:t>я требований пунктов 23-26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1 октября 2012 года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w:t>
      </w:r>
      <w:r>
        <w:rPr>
          <w:color w:val="000001"/>
        </w:rPr>
        <w:t>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23-26 настоящих Правил и представлены в о</w:t>
      </w:r>
      <w:r>
        <w:rPr>
          <w:color w:val="000001"/>
        </w:rPr>
        <w:t>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фактические объемы потребления электрической энергии и мощности с помесячной разбивкой за период времени, равный</w:t>
      </w:r>
      <w:r>
        <w:rPr>
          <w:color w:val="000001"/>
        </w:rPr>
        <w:t xml:space="preserve"> 1 году;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1 июля 2012 года организация коммерческой инфраструктуры не позднее чем за 20 календарных</w:t>
      </w:r>
      <w:r>
        <w:rPr>
          <w:color w:val="000001"/>
        </w:rPr>
        <w:t xml:space="preserve">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w:t>
      </w:r>
      <w:r>
        <w:rPr>
          <w:color w:val="000001"/>
        </w:rPr>
        <w:t xml:space="preserve"> 23-26 настоящих Правил, с одновременным предоставлением указанной в настоящем пункте информации, полученной от субъектов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в пункте 31: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первый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"31. Субъекты электроэнергетики, владеющие на прав</w:t>
      </w:r>
      <w:r>
        <w:rPr>
          <w:color w:val="000001"/>
        </w:rPr>
        <w:t>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w:t>
      </w:r>
      <w:r>
        <w:rPr>
          <w:color w:val="000001"/>
        </w:rPr>
        <w:t>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w:t>
      </w:r>
      <w:r>
        <w:rPr>
          <w:color w:val="000001"/>
        </w:rPr>
        <w:t>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втором слова "до 1 января 2012 года" заменить словами "до 1 января 2013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дополнить абзацем </w:t>
      </w:r>
      <w:r>
        <w:rPr>
          <w:color w:val="000001"/>
        </w:rPr>
        <w:t>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w:t>
      </w:r>
      <w:r>
        <w:rPr>
          <w:color w:val="000001"/>
        </w:rPr>
        <w:t xml:space="preserve">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е) пункт 39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"39. Решение об исключении организации - покупателя </w:t>
      </w:r>
      <w:r>
        <w:rPr>
          <w:color w:val="000001"/>
        </w:rPr>
        <w:t>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w:t>
      </w:r>
      <w:r>
        <w:rPr>
          <w:color w:val="000001"/>
        </w:rPr>
        <w:t xml:space="preserve">м рынке вступает в силу в сроки, необходимые для заключения такой организацией либо </w:t>
      </w:r>
      <w:r>
        <w:rPr>
          <w:color w:val="000001"/>
        </w:rPr>
        <w:lastRenderedPageBreak/>
        <w:t>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w:t>
      </w:r>
      <w:r>
        <w:rPr>
          <w:color w:val="000001"/>
        </w:rPr>
        <w:t xml:space="preserve">онодательством Российской Федерации порядке, но не позднее чем через 60 календарных дней с даты принятия такого решения.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Решение об исключении организации - гарантирующего поставщика из реестра субъектов оптового рынка и (или) о прекращении в отношении н</w:t>
      </w:r>
      <w:r>
        <w:rPr>
          <w:color w:val="000001"/>
        </w:rPr>
        <w:t>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w:t>
      </w:r>
      <w:r>
        <w:rPr>
          <w:color w:val="000001"/>
        </w:rPr>
        <w:t>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абзац четвертый пункта 122 заменить текстом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факти</w:t>
      </w:r>
      <w:r>
        <w:rPr>
          <w:color w:val="000001"/>
        </w:rPr>
        <w:t>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w:t>
      </w:r>
      <w:r>
        <w:rPr>
          <w:color w:val="000001"/>
        </w:rPr>
        <w:t>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w:t>
      </w:r>
      <w:r>
        <w:rPr>
          <w:color w:val="000001"/>
        </w:rPr>
        <w:t xml:space="preserve">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w:t>
      </w:r>
      <w:r>
        <w:rPr>
          <w:color w:val="000001"/>
        </w:rPr>
        <w:t xml:space="preserve">ового рынка, осуществляющих экспортные операции.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Час максимальной фактической пиковой нагрузки дл</w:t>
      </w:r>
      <w:r>
        <w:rPr>
          <w:color w:val="000001"/>
        </w:rPr>
        <w:t>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w:t>
      </w:r>
      <w:r>
        <w:rPr>
          <w:color w:val="000001"/>
        </w:rPr>
        <w:t>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w:t>
      </w:r>
      <w:r>
        <w:rPr>
          <w:color w:val="000001"/>
        </w:rPr>
        <w:t>ктической пиковой нагрузки определяется единым для г.Москвы и Московской области, а также единым для г.Санкт-Петербурга и Ленинградской области.";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 пункт 167 дополнить абзацами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этом результаты измерений должны обеспечивать</w:t>
      </w:r>
      <w:r>
        <w:rPr>
          <w:color w:val="000001"/>
        </w:rPr>
        <w:t xml:space="preserve">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w:t>
      </w:r>
      <w:r>
        <w:rPr>
          <w:color w:val="000001"/>
        </w:rPr>
        <w:lastRenderedPageBreak/>
        <w:t>(энергосбытовая (энергоснабжающая) орг</w:t>
      </w:r>
      <w:r>
        <w:rPr>
          <w:color w:val="000001"/>
        </w:rPr>
        <w:t>анизация) осуществляет куплю-продажу электрической энергии и мощности на оптовом рынке, и иных участников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участников оптового рынка, использующих результаты измерений, полученных с использованием средств измерений, расположенных не на</w:t>
      </w:r>
      <w:r>
        <w:rPr>
          <w:color w:val="000001"/>
        </w:rPr>
        <w:t xml:space="preserve">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w:t>
      </w:r>
      <w:r>
        <w:rPr>
          <w:color w:val="000001"/>
        </w:rPr>
        <w:t>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w:t>
      </w:r>
      <w:r>
        <w:rPr>
          <w:color w:val="000001"/>
        </w:rPr>
        <w:t>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 абзац четвертый пункта 176 изложить в следующей редакци</w:t>
      </w:r>
      <w:r>
        <w:rPr>
          <w:color w:val="000001"/>
        </w:rPr>
        <w:t>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w:t>
      </w:r>
      <w:r>
        <w:rPr>
          <w:color w:val="000001"/>
        </w:rPr>
        <w:t xml:space="preserve">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года включительно час м</w:t>
      </w:r>
      <w:r>
        <w:rPr>
          <w:color w:val="000001"/>
        </w:rPr>
        <w:t>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года час максимальной фак</w:t>
      </w:r>
      <w:r>
        <w:rPr>
          <w:color w:val="000001"/>
        </w:rPr>
        <w:t>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w:t>
      </w:r>
      <w:r>
        <w:rPr>
          <w:color w:val="000001"/>
        </w:rPr>
        <w:t>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 абзацы пятый-седьмой</w:t>
      </w:r>
      <w:r>
        <w:rPr>
          <w:color w:val="000001"/>
        </w:rPr>
        <w:t xml:space="preserve"> пункта 179 заменить текстом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"Цена на электрическую энергию в указанных договорах не должна превышать минимальную из следующих величин: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предельный уровень регулируемых цен (тарифов), который устанавливается ежегодно федеральным о</w:t>
      </w:r>
      <w:r>
        <w:rPr>
          <w:color w:val="000001"/>
        </w:rPr>
        <w:t>рганом исполнительной власти в области регулирования тарифов не позднее 1 декабря;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увеличенный в 2 раза тариф на электрическую энергию, установленный для поставщика электрической энергии по указанному договору.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цена на электрическую энерг</w:t>
      </w:r>
      <w:r>
        <w:rPr>
          <w:color w:val="000001"/>
        </w:rPr>
        <w:t xml:space="preserve">ию в указанном договоре не превышает минимальную из указанных величин, указанный договор </w:t>
      </w:r>
      <w:r>
        <w:rPr>
          <w:color w:val="000001"/>
        </w:rPr>
        <w:lastRenderedPageBreak/>
        <w:t xml:space="preserve">регистрируется и учитывается организацией коммерческой инфраструктуры для определения обязательств (требований) участников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случае несоответствия эт</w:t>
      </w:r>
      <w:r>
        <w:rPr>
          <w:color w:val="000001"/>
        </w:rPr>
        <w:t>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w:t>
      </w:r>
      <w:r>
        <w:rPr>
          <w:color w:val="000001"/>
        </w:rPr>
        <w:t>ацией коммерческой инфраструктуры.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w:t>
      </w:r>
      <w:r>
        <w:rPr>
          <w:color w:val="000001"/>
        </w:rPr>
        <w:t>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 пункт 183 изложить в следующей редакц</w:t>
      </w:r>
      <w:r>
        <w:rPr>
          <w:color w:val="000001"/>
        </w:rPr>
        <w:t>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w:t>
      </w:r>
      <w:r>
        <w:rPr>
          <w:color w:val="000001"/>
        </w:rPr>
        <w:t>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w:t>
      </w:r>
      <w:r>
        <w:rPr>
          <w:color w:val="000001"/>
        </w:rPr>
        <w:t>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w:t>
      </w:r>
      <w:r>
        <w:rPr>
          <w:color w:val="000001"/>
        </w:rPr>
        <w:t>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w:t>
      </w:r>
      <w:r>
        <w:rPr>
          <w:color w:val="000001"/>
        </w:rPr>
        <w:t>птовом рынке, определяемая по результатам конкурентных отборов на сутки вперед и для балансирования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w:t>
      </w:r>
      <w:r>
        <w:rPr>
          <w:color w:val="000001"/>
        </w:rPr>
        <w:t>ам конкурентных отборов на сутки вперед и для балансирования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зонам суток расч</w:t>
      </w:r>
      <w:r>
        <w:rPr>
          <w:color w:val="000001"/>
        </w:rPr>
        <w:t>етного периода средневзвешенная нерегулируемая цена на электрическую энергию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w:t>
      </w:r>
      <w:r>
        <w:rPr>
          <w:color w:val="000001"/>
        </w:rPr>
        <w:t>заявок для балансирования системы в отношении объема превышения фактического потребления над плановым;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w:t>
      </w:r>
      <w:r>
        <w:rPr>
          <w:color w:val="000001"/>
        </w:rPr>
        <w:t xml:space="preserve"> отбора заявок для балансирования системы в отношении объема превышения планового потребления над фактическим;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w:t>
      </w:r>
      <w:r>
        <w:rPr>
          <w:color w:val="000001"/>
        </w:rPr>
        <w:t>льтатам конкурентного отбора ценовых заявок на сутки вперед;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w:t>
      </w:r>
      <w:r>
        <w:rPr>
          <w:color w:val="000001"/>
        </w:rPr>
        <w:t>ания системы;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средневзвешенная нерегулируемая цена на мощность на оптовом рынке.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w:t>
      </w:r>
      <w:r>
        <w:rPr>
          <w:color w:val="000001"/>
        </w:rPr>
        <w:t xml:space="preserve">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Если гарантирующий поставщик</w:t>
      </w:r>
      <w:r>
        <w:rPr>
          <w:color w:val="000001"/>
        </w:rPr>
        <w:t xml:space="preserve">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w:t>
      </w:r>
      <w:r>
        <w:rPr>
          <w:color w:val="000001"/>
        </w:rPr>
        <w:t xml:space="preserve">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w:t>
      </w:r>
      <w:r>
        <w:rPr>
          <w:color w:val="000001"/>
        </w:rPr>
        <w:t>системе оптового рынка.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w:t>
      </w:r>
      <w:r>
        <w:rPr>
          <w:color w:val="000001"/>
        </w:rPr>
        <w:t xml:space="preserve">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w:t>
      </w:r>
      <w:r>
        <w:rPr>
          <w:color w:val="000001"/>
        </w:rPr>
        <w:t>в субъекте Российской Федерации, определенные в соответствии с пунктом 99 настоящих Правил.";     </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м) пункты 184-191 признать утратившими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 пункт 192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"192. Организацией коммерческой инфраструктуры в порядке, пред</w:t>
      </w:r>
      <w:r>
        <w:rPr>
          <w:color w:val="000001"/>
        </w:rPr>
        <w:t>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w:t>
      </w:r>
      <w:r>
        <w:rPr>
          <w:color w:val="000001"/>
        </w:rPr>
        <w:t xml:space="preserve">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w:t>
      </w:r>
      <w:r>
        <w:rPr>
          <w:color w:val="000001"/>
        </w:rPr>
        <w:t>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составляющие предельных уровней нерегулируемых це</w:t>
      </w:r>
      <w:r>
        <w:rPr>
          <w:color w:val="000001"/>
        </w:rPr>
        <w:t>н, указанные в пункте 183 настоящих Правил;</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фактического пикового потребления гарантирующего поставщика на оптовом</w:t>
      </w:r>
      <w:r>
        <w:rPr>
          <w:color w:val="000001"/>
        </w:rPr>
        <w:t xml:space="preserve"> рынке за соответствующий расчетный период;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w:t>
      </w:r>
      <w:r>
        <w:rPr>
          <w:color w:val="000001"/>
        </w:rPr>
        <w:t xml:space="preserve"> и применения гарантирующими поставщиками нерегулируемых цен на электрическую энергию (мощность);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максимальный час фактической пиковой нагрузки для каждых рабочих суток расчетного периода для субъектов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цены и объемы электрической </w:t>
      </w:r>
      <w:r>
        <w:rPr>
          <w:color w:val="000001"/>
        </w:rPr>
        <w:t xml:space="preserve">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величина корректировки составляющей предельного уровня нерегулируемых цен при учете</w:t>
      </w:r>
      <w:r>
        <w:rPr>
          <w:color w:val="000001"/>
        </w:rPr>
        <w:t xml:space="preserve"> свободного договора купли-продажи электрической энергии, определяемой в соответствии с договором о присоединении к торговой системе оптового рынка.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Указанные в настоящем пункте величины рассчитываются организацией коммерческой инфраструктуры оптового ры</w:t>
      </w:r>
      <w:r>
        <w:rPr>
          <w:color w:val="000001"/>
        </w:rPr>
        <w:t>нка исходя из данных, которыми она располагает на момент расчета.".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 В постановлении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w:t>
      </w:r>
      <w:r>
        <w:rPr>
          <w:color w:val="000001"/>
        </w:rPr>
        <w:t>ва Российской Федерации, 2012, N 4, ст.504; N 16, ст.1883):</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 пункт 3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"3. Органам исполнительной власти субъектов Российской Федерации в области государственного регулирования тарифов:</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а) до 1 июня 2012 года принять ре</w:t>
      </w:r>
      <w:r>
        <w:rPr>
          <w:color w:val="000001"/>
        </w:rPr>
        <w:t>шения об установлении (пересмотре) с 1 июля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w:t>
      </w:r>
      <w:r>
        <w:rPr>
          <w:color w:val="000001"/>
        </w:rPr>
        <w:t xml:space="preserve">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w:t>
      </w:r>
      <w:r>
        <w:rPr>
          <w:color w:val="000001"/>
        </w:rPr>
        <w:t>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тарифов на услуги по передаче электрической </w:t>
      </w:r>
      <w:r>
        <w:rPr>
          <w:color w:val="000001"/>
        </w:rPr>
        <w:t>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Установление (пересмотр) осуществить исходя из увеличения с 1 июля 2012 года не более</w:t>
      </w:r>
      <w:r>
        <w:rPr>
          <w:color w:val="000001"/>
        </w:rPr>
        <w:t xml:space="preserve">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w:t>
      </w:r>
      <w:r>
        <w:rPr>
          <w:color w:val="000001"/>
        </w:rPr>
        <w:t>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установить (пересмотреть) с 1 июля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сбытовые</w:t>
      </w:r>
      <w:r>
        <w:rPr>
          <w:color w:val="000001"/>
        </w:rPr>
        <w:t> надбавки гарантирующих поставщиков на второе полугодие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w:t>
      </w:r>
      <w:r>
        <w:rPr>
          <w:color w:val="000001"/>
        </w:rPr>
        <w:t xml:space="preserve"> энергии (мощности), поставляемой населению и приравненным к нему категориям потребителей, на второе полугодие 2012 года, исходя из их увеличения с 1 июля 2012 года не более чем на 11 процентов по отношению к уровню соответствующих цен (тарифов), установле</w:t>
      </w:r>
      <w:r>
        <w:rPr>
          <w:color w:val="000001"/>
        </w:rPr>
        <w:t>нных на дату их установления (пересмотра) с 1 июля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б) пункт 10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 Установить, что корректировка цен (тарифов) на услуги по передаче электрической энергии, связанная с учетом степени загрузки центров питания,</w:t>
      </w:r>
      <w:r>
        <w:rPr>
          <w:color w:val="000001"/>
        </w:rPr>
        <w:t xml:space="preserve">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w:t>
      </w:r>
      <w:r>
        <w:rPr>
          <w:color w:val="000001"/>
        </w:rPr>
        <w:t>ической энергии с учетом оплаты резервируемой максимальной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 11 дополнить абзацем следующего содержания: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"Положения пункта 65_1 Основ ценообразования в области регулируемых цен (тарифов) в электроэнергетике, утвержденных настоящим по</w:t>
      </w:r>
      <w:r>
        <w:rPr>
          <w:color w:val="000001"/>
        </w:rPr>
        <w:t xml:space="preserve">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w:t>
      </w:r>
      <w:r>
        <w:rPr>
          <w:color w:val="000001"/>
        </w:rPr>
        <w:t>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w:t>
      </w:r>
      <w:r>
        <w:rPr>
          <w:color w:val="000001"/>
        </w:rPr>
        <w:t>тавщиков, а также размер доходности продаж гарантирующих поставщиков, утверждаемых Федеральной службой по тарифам.";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в Основах ценообразования в области регулируемых цен (тарифов) в электроэнергетике, утвержденных указанным постановлением: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w:t>
      </w:r>
      <w:r>
        <w:rPr>
          <w:color w:val="000001"/>
        </w:rPr>
        <w:t>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w:t>
      </w:r>
      <w:r>
        <w:rPr>
          <w:color w:val="000001"/>
        </w:rPr>
        <w:t>кте 32: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абзаца пятого 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w:t>
      </w:r>
      <w:r>
        <w:rPr>
          <w:color w:val="000001"/>
        </w:rPr>
        <w:t>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w:t>
      </w:r>
      <w:r>
        <w:rPr>
          <w:color w:val="000001"/>
        </w:rPr>
        <w:t>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w:t>
      </w:r>
      <w:r>
        <w:rPr>
          <w:color w:val="000001"/>
        </w:rPr>
        <w:t>изационных отчислений.";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абзацы четвертый и пятый пункта 60 признать утратившими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абзацы третий и четвертый пункта 61 заменить текстом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"За исключением случаев, указанных в абзацах первом и втором настоящего пункта, изменен</w:t>
      </w:r>
      <w:r>
        <w:rPr>
          <w:color w:val="000001"/>
        </w:rPr>
        <w:t xml:space="preserve">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w:t>
      </w:r>
      <w:r>
        <w:rPr>
          <w:color w:val="000001"/>
        </w:rPr>
        <w:t>(тарифов) в соответствии с Правилами оптового рынка электрической энергии и мощности, осуществляется на второе полугодие 2012 года однократно, а на IV квартал 2012 года и начиная с 2013 года может осуществляться не чаще 1 раза в квартал (за исключением I к</w:t>
      </w:r>
      <w:r>
        <w:rPr>
          <w:color w:val="000001"/>
        </w:rPr>
        <w:t xml:space="preserve">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года осуществляется также в отношении </w:t>
      </w:r>
      <w:r>
        <w:rPr>
          <w:color w:val="000001"/>
        </w:rPr>
        <w:lastRenderedPageBreak/>
        <w:t>сетевых организаций, для которы</w:t>
      </w:r>
      <w:r>
        <w:rPr>
          <w:color w:val="000001"/>
        </w:rPr>
        <w:t>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года - не поз</w:t>
      </w:r>
      <w:r>
        <w:rPr>
          <w:color w:val="000001"/>
        </w:rPr>
        <w:t>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w:t>
      </w:r>
      <w:r>
        <w:rPr>
          <w:color w:val="000001"/>
        </w:rPr>
        <w:t>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w:t>
      </w:r>
      <w:r>
        <w:rPr>
          <w:color w:val="000001"/>
        </w:rPr>
        <w:t xml:space="preserve"> второе полугодие 2012 года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63:</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абзац четвертый дополнить </w:t>
      </w:r>
      <w:r>
        <w:rPr>
          <w:color w:val="000001"/>
        </w:rPr>
        <w:t>предложением следующего содержания: "При этом размер таких надбавок определяется в соответствии с пунктами 65 и 65_1 настоящего документа;";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пунктом 65_1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"65_1. Сбытовые надбавки устанавливаются для следующих групп (под</w:t>
      </w:r>
      <w:r>
        <w:rPr>
          <w:color w:val="000001"/>
        </w:rPr>
        <w:t xml:space="preserve">групп)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население и приравненные к нему категории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сетевые организации, покупающие электрическую энергию для компенсации потерь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прочие потребители, дифференцированно по подгруппам, предусмотренным мето</w:t>
      </w:r>
      <w:r>
        <w:rPr>
          <w:color w:val="000001"/>
        </w:rPr>
        <w:t>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w:t>
      </w:r>
      <w:r>
        <w:rPr>
          <w:color w:val="000001"/>
        </w:rPr>
        <w:t xml:space="preserve">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w:t>
      </w:r>
      <w:r>
        <w:rPr>
          <w:color w:val="000001"/>
        </w:rPr>
        <w:t xml:space="preserve">)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w:t>
      </w:r>
      <w:r>
        <w:rPr>
          <w:color w:val="000001"/>
        </w:rPr>
        <w:t>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Сбытовые надбавки в отношении населения и приравненных к нему категорий потребителей, а т</w:t>
      </w:r>
      <w:r>
        <w:rPr>
          <w:color w:val="000001"/>
        </w:rPr>
        <w:t>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Сбытовые надбавки в отношении населения и приравненных к нему категорий потребителей устанавлива</w:t>
      </w:r>
      <w:r>
        <w:rPr>
          <w:color w:val="000001"/>
        </w:rPr>
        <w:t>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w:t>
      </w:r>
      <w:r>
        <w:rPr>
          <w:color w:val="000001"/>
        </w:rPr>
        <w:t>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Сбытовые надбавки гарантирующих поставщиков </w:t>
      </w:r>
      <w:r>
        <w:rPr>
          <w:color w:val="000001"/>
        </w:rPr>
        <w:t>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w:t>
      </w:r>
      <w:r>
        <w:rPr>
          <w:color w:val="000001"/>
        </w:rPr>
        <w:t xml:space="preserve">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w:t>
      </w:r>
      <w:r>
        <w:rPr>
          <w:color w:val="000001"/>
        </w:rPr>
        <w:t>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w:t>
      </w:r>
      <w:r>
        <w:rPr>
          <w:color w:val="000001"/>
        </w:rPr>
        <w:t xml:space="preserve">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w:t>
      </w:r>
      <w:r>
        <w:rPr>
          <w:color w:val="000001"/>
        </w:rPr>
        <w:t>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На территориях, не объединенных в ценовые зоны оптового рынка, сбы</w:t>
      </w:r>
      <w:r>
        <w:rPr>
          <w:color w:val="000001"/>
        </w:rPr>
        <w:t>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w:t>
      </w:r>
      <w:r>
        <w:rPr>
          <w:color w:val="000001"/>
        </w:rPr>
        <w:t xml:space="preserve">х за единицу электрической энергии и (или) мощности и учитываются при установлении регулируемых цен (тарифов) на электрическую энергию (мощность).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Сбытовые надбавки гарантирующих поставщиков в отношении сетевых организаций устанавливаются органами исполн</w:t>
      </w:r>
      <w:r>
        <w:rPr>
          <w:color w:val="000001"/>
        </w:rPr>
        <w:t>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w:t>
      </w:r>
      <w:r>
        <w:rPr>
          <w:color w:val="000001"/>
        </w:rPr>
        <w:t xml:space="preserve">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w:t>
      </w:r>
      <w:r>
        <w:rPr>
          <w:color w:val="000001"/>
        </w:rPr>
        <w:t xml:space="preserve"> соответствии с настоящим документом.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w:t>
      </w:r>
      <w:r>
        <w:rPr>
          <w:color w:val="000001"/>
        </w:rPr>
        <w:t xml:space="preserve"> следующих параметров деятельности гарантирующих поставщиков: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объем электрической энергии (мощности), поставляемой гарантирующим поставщиком потребителям и сетевым организациям;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доля потребления населением и приравненными к нему категориями потребителе</w:t>
      </w:r>
      <w:r>
        <w:rPr>
          <w:color w:val="000001"/>
        </w:rPr>
        <w:t>й в объеме электрической энергии (мощности), поставляемой гарантирующим поставщиком потребителям и сетевым организациям;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территориальные особенности зоны деятельности гарантирующего поставщика.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расчете сбытовых надбавок в отношении населения и прир</w:t>
      </w:r>
      <w:r>
        <w:rPr>
          <w:color w:val="000001"/>
        </w:rPr>
        <w:t>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w:t>
      </w:r>
      <w:r>
        <w:rPr>
          <w:color w:val="000001"/>
        </w:rPr>
        <w:t>ответствующих групп (подгрупп) потребителей (покупателей):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w:t>
      </w:r>
      <w:r>
        <w:rPr>
          <w:color w:val="000001"/>
        </w:rPr>
        <w:t>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w:t>
      </w:r>
      <w:r>
        <w:rPr>
          <w:color w:val="000001"/>
        </w:rPr>
        <w:t xml:space="preserve">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w:t>
      </w:r>
      <w:r>
        <w:rPr>
          <w:color w:val="000001"/>
        </w:rPr>
        <w:t>иных обязательных требований в соответствии с законодательством Российской Федерации;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w:t>
      </w:r>
      <w:r>
        <w:rPr>
          <w:color w:val="000001"/>
        </w:rPr>
        <w:t>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расходы на обслуживание кредитов, необходимых для поддержания достаточного</w:t>
      </w:r>
      <w:r>
        <w:rPr>
          <w:color w:val="000001"/>
        </w:rPr>
        <w:t xml:space="preserve">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расходы на формирование резерва по сомнительным долгам, а </w:t>
      </w:r>
      <w:r>
        <w:rPr>
          <w:color w:val="000001"/>
        </w:rPr>
        <w:t>в отсутствие такого резерва - расходы по списанию задолженности, признанной безнадежной к взысканию в предшествующий период регулирования.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расчете сбытовых надбавок в отношении населения и приравненных к нему категорий потребителей расходы на формиро</w:t>
      </w:r>
      <w:r>
        <w:rPr>
          <w:color w:val="000001"/>
        </w:rPr>
        <w:t>вание резерва по сомнительным долгам учитываются исходя из динамики дебиторской задолженности за предшествующий год.</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Расходы на обслуживание кредитов, необходимых для поддержания достаточного размера оборотного капитала при просрочке платежей со стороны </w:t>
      </w:r>
      <w:r>
        <w:rPr>
          <w:color w:val="000001"/>
        </w:rPr>
        <w:t xml:space="preserve">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w:t>
      </w:r>
      <w:r>
        <w:rPr>
          <w:color w:val="000001"/>
        </w:rPr>
        <w:lastRenderedPageBreak/>
        <w:t>периоду</w:t>
      </w:r>
      <w:r>
        <w:rPr>
          <w:color w:val="000001"/>
        </w:rPr>
        <w:t xml:space="preserve"> регулирования, увеличенной на 4 процентных пункта.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w:t>
      </w:r>
      <w:r>
        <w:rPr>
          <w:color w:val="000001"/>
        </w:rPr>
        <w:t>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w:t>
      </w:r>
      <w:r>
        <w:rPr>
          <w:color w:val="000001"/>
        </w:rPr>
        <w:t>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w:t>
      </w:r>
      <w:r>
        <w:rPr>
          <w:color w:val="000001"/>
        </w:rPr>
        <w:t xml:space="preserve"> соответствии с Основными положениями функционирования розничных рынков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70 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"Выбор варианта цены (тарифа) производится потребителем путем направления письменного уведомления гаранти</w:t>
      </w:r>
      <w:r>
        <w:rPr>
          <w:color w:val="000001"/>
        </w:rPr>
        <w:t>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w:t>
      </w:r>
      <w:r>
        <w:rPr>
          <w:color w:val="000001"/>
        </w:rPr>
        <w:t>оре одноставочной, дифференцированной по 2 и 3 зонам суток цены (тарифа)).";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74: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втором слова "и степени ее использования потребителем" исключить;</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четвертом после слов "цена (тариф)," дополнить словами "применяемая до 1 янв</w:t>
      </w:r>
      <w:r>
        <w:rPr>
          <w:color w:val="000001"/>
        </w:rPr>
        <w:t xml:space="preserve">аря 2013 года,";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после абзаца четвертого 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"трехставочная цена (тариф), применяемая с 1 января 2013 года, включающая в себя ставку за 1 киловатт-час электрической энергии, ставку за 1 киловатт мощности, оплачиваем</w:t>
      </w:r>
      <w:r>
        <w:rPr>
          <w:color w:val="000001"/>
        </w:rPr>
        <w:t>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w:t>
      </w:r>
      <w:r>
        <w:rPr>
          <w:color w:val="000001"/>
        </w:rPr>
        <w:t>криминационного доступа к услугам по передаче электрической энергии и оказания этих услуг и прогнозным балансом.";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шестом: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слова "Покупатели, приобретающие электрическую энергию (мощность) по регулируемым ценам (тарифам)," заменить словами "По</w:t>
      </w:r>
      <w:r>
        <w:rPr>
          <w:color w:val="000001"/>
        </w:rPr>
        <w:t xml:space="preserve">требители (покупатели в отношении указанных потребителей), максимальная мощность энергопринимающих устройств которых в границах балансовой </w:t>
      </w:r>
      <w:r>
        <w:rPr>
          <w:color w:val="000001"/>
        </w:rPr>
        <w:lastRenderedPageBreak/>
        <w:t>принадлежности составляет менее 670 кВт, а также потребители (покупатели в отношении указанных потребителей), максима</w:t>
      </w:r>
      <w:r>
        <w:rPr>
          <w:color w:val="000001"/>
        </w:rPr>
        <w:t xml:space="preserve">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года включительно),";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слово "ему" заменить с</w:t>
      </w:r>
      <w:r>
        <w:rPr>
          <w:color w:val="000001"/>
        </w:rPr>
        <w:t>ловом "им";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w:t>
      </w:r>
      <w:r>
        <w:rPr>
          <w:color w:val="000001"/>
        </w:rPr>
        <w:t>).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седьмом: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слово "Покупатель" заменить словами "Потребители (покупатели в отношении указанны</w:t>
      </w:r>
      <w:r>
        <w:rPr>
          <w:color w:val="000001"/>
        </w:rPr>
        <w:t>х потребителей)";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слова "в каждом месяце календарного года" заменить словами "в течение периода регулирования с применением до окончания указанного периода";</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слова "двухставочный" дополнить словами "или трехставочный";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абзацами следую</w:t>
      </w:r>
      <w:r>
        <w:rPr>
          <w:color w:val="000001"/>
        </w:rPr>
        <w:t>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w:t>
      </w:r>
      <w:r>
        <w:rPr>
          <w:color w:val="000001"/>
        </w:rPr>
        <w:t>щих применению не ранее 1 июля 2013 года,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w:t>
      </w:r>
      <w:r>
        <w:rPr>
          <w:color w:val="000001"/>
        </w:rPr>
        <w:t xml:space="preserve">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Расчет трехставочной, двухставочной и одноставочной цены (тариф</w:t>
      </w:r>
      <w:r>
        <w:rPr>
          <w:color w:val="000001"/>
        </w:rPr>
        <w:t>а) осуществляется в соответствии с методическими указаниями, утверждаемыми Федеральной службой по тарифам.";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восьмом пункта 80 слова "в пределах которой сетевая организация принимает на себя обязательства обеспечить передачу электрической энерги</w:t>
      </w:r>
      <w:r>
        <w:rPr>
          <w:color w:val="000001"/>
        </w:rPr>
        <w:t>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w:t>
      </w:r>
      <w:r>
        <w:rPr>
          <w:color w:val="000001"/>
        </w:rPr>
        <w:t xml:space="preserve">ктрической </w:t>
      </w:r>
      <w:r>
        <w:rPr>
          <w:color w:val="000001"/>
        </w:rPr>
        <w:lastRenderedPageBreak/>
        <w:t>энергии и оказания этих услуг и прогнозным балансом";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81: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w:t>
      </w:r>
      <w:r>
        <w:rPr>
          <w:color w:val="000001"/>
        </w:rPr>
        <w:t>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w:t>
      </w:r>
      <w:r>
        <w:rPr>
          <w:color w:val="000001"/>
        </w:rPr>
        <w:t>г и прогнозным балансом";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пятнадцатый заменить текстом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w:t>
      </w:r>
      <w:r>
        <w:rPr>
          <w:color w:val="000001"/>
        </w:rPr>
        <w:t>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w:t>
      </w:r>
      <w:r>
        <w:rPr>
          <w:color w:val="000001"/>
        </w:rPr>
        <w:t xml:space="preserve">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w:t>
      </w:r>
      <w:r>
        <w:rPr>
          <w:color w:val="000001"/>
        </w:rPr>
        <w:t xml:space="preserve">госнабжающих организаций), действующих в интересах указанных потребителей), а также до 31 декабря 2012 года включительно гарантирующие поставщики (энергосбытовые организации, энергоснабжающие организациями), действующие в интересах указанных потребителей, </w:t>
      </w:r>
      <w:r>
        <w:rPr>
          <w:color w:val="000001"/>
        </w:rPr>
        <w:t>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w:t>
      </w:r>
      <w:r>
        <w:rPr>
          <w:color w:val="000001"/>
        </w:rPr>
        <w:t>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w:t>
      </w:r>
      <w:r>
        <w:rPr>
          <w:color w:val="000001"/>
        </w:rPr>
        <w:t>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w:t>
      </w:r>
      <w:r>
        <w:rPr>
          <w:color w:val="000001"/>
        </w:rPr>
        <w:t>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w:t>
      </w:r>
      <w:r>
        <w:rPr>
          <w:color w:val="000001"/>
        </w:rPr>
        <w:t>ие указанных тарифов.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w:t>
      </w:r>
      <w:r>
        <w:rPr>
          <w:color w:val="000001"/>
        </w:rPr>
        <w:t>зацию, с которой заключен договор на оказание услуг по передаче электрической энергии в интересах данного потребителя.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Гарантирующие поставщики (энергосбытовые организации, энергоснабжающие организации) в расчетах за услуги по передаче электрической энер</w:t>
      </w:r>
      <w:r>
        <w:rPr>
          <w:color w:val="000001"/>
        </w:rPr>
        <w:t>гии, оказанные территориальными сетевыми организациями, начиная с 1 января 2013 года применяют только цены (тарифы), выбранные обслуживаемыми ими потребителями в соответствии с настоящим пунктом.";</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 xml:space="preserve">после абзаца семнадцатого дополнить абзацами следующего </w:t>
      </w:r>
      <w:r>
        <w:rPr>
          <w:color w:val="000001"/>
        </w:rPr>
        <w:t>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w:t>
      </w:r>
      <w:r>
        <w:rPr>
          <w:color w:val="000001"/>
        </w:rPr>
        <w:t>лектрической энергии с учетом следующих особенностей: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расходы на содержание электрических сетей оплачиваются в полном объеме;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нормативные потери оплачиваются только в части объемов электрической энергии, не обеспеченных выработкой электрической энергии</w:t>
      </w:r>
      <w:r>
        <w:rPr>
          <w:color w:val="000001"/>
        </w:rPr>
        <w:t xml:space="preserve"> соответствующей электрической станцией;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w:t>
      </w:r>
      <w:r>
        <w:rPr>
          <w:color w:val="000001"/>
        </w:rPr>
        <w:t>ергии присоединены к электрическим сетям сетевой организации.";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после абзаца двадцатого дополнить абзацем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"Дополнительные доходы, возникшие у территориальной сетевой организации вследствие взыскания стоимости выявленного в порядк</w:t>
      </w:r>
      <w:r>
        <w:rPr>
          <w:color w:val="000001"/>
        </w:rPr>
        <w:t>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w:t>
      </w:r>
      <w:r>
        <w:rPr>
          <w:color w:val="000001"/>
        </w:rPr>
        <w:t>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w:t>
      </w:r>
      <w:r>
        <w:rPr>
          <w:color w:val="000001"/>
        </w:rPr>
        <w:t>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w:t>
      </w:r>
      <w:r>
        <w:rPr>
          <w:color w:val="000001"/>
        </w:rPr>
        <w:t>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w:t>
      </w:r>
      <w:r>
        <w:rPr>
          <w:color w:val="000001"/>
        </w:rPr>
        <w:t>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дополнить пунктом 9_1 следующего содержания: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"9_1. Регулирующий орган отказывает в </w:t>
      </w:r>
      <w:r>
        <w:rPr>
          <w:color w:val="000001"/>
        </w:rPr>
        <w:t xml:space="preserve">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w:t>
      </w:r>
      <w:r>
        <w:rPr>
          <w:color w:val="000001"/>
        </w:rPr>
        <w:lastRenderedPageBreak/>
        <w:t>метода долгосроч</w:t>
      </w:r>
      <w:r>
        <w:rPr>
          <w:color w:val="000001"/>
        </w:rPr>
        <w:t>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w:t>
      </w:r>
      <w:r>
        <w:rPr>
          <w:color w:val="000001"/>
        </w:rPr>
        <w:t>т 21 января 2004 года N 24.";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пункт 15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17:</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w:t>
      </w:r>
      <w:r>
        <w:rPr>
          <w:color w:val="000001"/>
        </w:rPr>
        <w:t>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дополнить подпунктом 14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 один из следующих документов, подтверждающих обязанно</w:t>
      </w:r>
      <w:r>
        <w:rPr>
          <w:color w:val="000001"/>
        </w:rPr>
        <w:t>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договор, регулирующий условия уст</w:t>
      </w:r>
      <w:r>
        <w:rPr>
          <w:color w:val="000001"/>
        </w:rPr>
        <w:t>ановки прибора учета электрической энергии, заключенный между потребителем услуг и сетевой организацией;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w:t>
      </w:r>
      <w:r>
        <w:rPr>
          <w:color w:val="000001"/>
        </w:rPr>
        <w:t xml:space="preserve"> четвертом пункта 30 слова "ставки за 1 кВт мощности, - при установлении 2-ставочных тарифов" заменить словами "ставки (ставок) за 1 кВт мощности";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пункте 35: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втором слова "в пределах которой сетевая организация принимает на себя обязательст</w:t>
      </w:r>
      <w:r>
        <w:rPr>
          <w:color w:val="000001"/>
        </w:rPr>
        <w:t>ва обеспечить передачу электрической энергии потребителям услуг" заменить словом "определяемой";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абзацы третий и четвертый признать утратившими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5. В Правилах определения и применения гарантирующими поставщиками нерегулируемых цен на электрическую</w:t>
      </w:r>
      <w:r>
        <w:rPr>
          <w:color w:val="000001"/>
        </w:rPr>
        <w:t xml:space="preserve"> энергию (мощность), утвержденных постановлением Правительства Российской Федерации от 29 декабря 2011 года N 1179 (Собрание законодательства Российской Федерации, 2012, N 4, ст.505):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а) по тексту слова "покупатель (потребитель)" в соответствующих числе </w:t>
      </w:r>
      <w:r>
        <w:rPr>
          <w:color w:val="000001"/>
        </w:rPr>
        <w:t>и падеже заменить словами "потребитель (покупатель)" в соответствующих числе и падеже;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w:t>
      </w:r>
      <w:r>
        <w:rPr>
          <w:color w:val="000001"/>
        </w:rPr>
        <w:t xml:space="preserve">роизводству электрической энергии (мощности) производителя электрической энергии (мощности)" в соответствующем падеже;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б) в пункте 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абзац первый дополнить словами ", в том числе порядок определения коммерческим оператором оптового рынка составляющих </w:t>
      </w:r>
      <w:r>
        <w:rPr>
          <w:color w:val="000001"/>
        </w:rPr>
        <w:t>предельных уровней нерегулируемых цен";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четвертом после слов "из совокупных объемов потребления" дополнить словами "потребителя (покупателя)";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шестом после слов "категориями потребителей в" дополнить словом "фактическом";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в пункт</w:t>
      </w:r>
      <w:r>
        <w:rPr>
          <w:color w:val="000001"/>
        </w:rPr>
        <w:t>е 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второй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w:t>
      </w:r>
      <w:r>
        <w:rPr>
          <w:color w:val="000001"/>
        </w:rPr>
        <w:t xml:space="preserve"> в интересах всех обслуживаемых гарантирующим поставщиком потребителей (покупателей) в его зоне деятельности";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четвертый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случае присоединения энергопринимающих устройств потребителя (покупателя) к электрическим с</w:t>
      </w:r>
      <w:r>
        <w:rPr>
          <w:color w:val="000001"/>
        </w:rPr>
        <w:t xml:space="preserve">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w:t>
      </w:r>
      <w:r>
        <w:rPr>
          <w:color w:val="000001"/>
        </w:rPr>
        <w:t xml:space="preserve">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w:t>
      </w:r>
      <w:r>
        <w:rPr>
          <w:color w:val="000001"/>
        </w:rPr>
        <w:lastRenderedPageBreak/>
        <w:t>предельные уровни нерегулируемых цен, рассчитанные гарантирующим поставщи</w:t>
      </w:r>
      <w:r>
        <w:rPr>
          <w:color w:val="000001"/>
        </w:rPr>
        <w:t>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w:t>
      </w:r>
      <w:r>
        <w:rPr>
          <w:color w:val="000001"/>
        </w:rPr>
        <w:t>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w:t>
      </w:r>
      <w:r>
        <w:rPr>
          <w:color w:val="000001"/>
        </w:rPr>
        <w:t xml:space="preserve">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w:t>
      </w:r>
      <w:r>
        <w:rPr>
          <w:color w:val="000001"/>
        </w:rPr>
        <w:t xml:space="preserve">мающих устройств потребителя (покупателя) и объектов по производству электрической энергии (мощности) производителя электрической энергии (мощности)."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в абзаце пятом после слов "по передаче электрической энергии" дополнить словами "по формулам (30-32)";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w:t>
      </w:r>
      <w:r>
        <w:rPr>
          <w:color w:val="000001"/>
        </w:rPr>
        <w:t>елению и приравненным к нему категориям";</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седьмой дополнить словами "по формулам (33-34)";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абзацы восьмой-десятый признать утратившими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абзац одиннадцатый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1 января 2015 года гарантирующие поставщики опр</w:t>
      </w:r>
      <w:r>
        <w:rPr>
          <w:color w:val="000001"/>
        </w:rPr>
        <w:t>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w:t>
      </w:r>
      <w:r>
        <w:rPr>
          <w:color w:val="000001"/>
        </w:rPr>
        <w:t>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w:t>
      </w:r>
      <w:r>
        <w:rPr>
          <w:color w:val="000001"/>
        </w:rPr>
        <w:t>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w:t>
      </w:r>
      <w:r>
        <w:rPr>
          <w:color w:val="000001"/>
        </w:rPr>
        <w:t xml:space="preserve"> от 15 сентября 2008 года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w:t>
      </w:r>
      <w:r>
        <w:rPr>
          <w:color w:val="000001"/>
        </w:rPr>
        <w:t xml:space="preserve">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w:t>
      </w:r>
      <w:r>
        <w:rPr>
          <w:color w:val="000001"/>
        </w:rPr>
        <w:t>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w:t>
      </w:r>
      <w:r>
        <w:rPr>
          <w:color w:val="000001"/>
        </w:rPr>
        <w:t xml:space="preserve">ном основании организациям, находящимся в ведении Министерства обороны Российской Федерации и (или) образованным во исполнение Указа </w:t>
      </w:r>
      <w:r>
        <w:rPr>
          <w:color w:val="000001"/>
        </w:rPr>
        <w:lastRenderedPageBreak/>
        <w:t>Президента Российской Федерации от 15 сентября 2008 года N 1359 "Об открытом акционерном обществе "Оборонсервис".";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г) пу</w:t>
      </w:r>
      <w:r>
        <w:rPr>
          <w:color w:val="000001"/>
        </w:rPr>
        <w:t>нкты 3-10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w:t>
      </w:r>
      <w:r>
        <w:rPr>
          <w:color w:val="000001"/>
        </w:rPr>
        <w:t>рынков.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w:t>
      </w:r>
      <w:r>
        <w:rPr>
          <w:color w:val="000001"/>
        </w:rPr>
        <w:t>упателем), определяемой в соответствии с Основными положениями функционирования розничных рынков.</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w:t>
      </w:r>
      <w:r>
        <w:rPr>
          <w:color w:val="000001"/>
        </w:rPr>
        <w:t>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w:t>
      </w:r>
      <w:r>
        <w:rPr>
          <w:color w:val="000001"/>
        </w:rPr>
        <w:t>нного доступа к услугам по передаче электрической энергии и оказания этих услуг.</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w:t>
      </w:r>
      <w:r>
        <w:rPr>
          <w:color w:val="000001"/>
        </w:rPr>
        <w:t>ов определяются в виде формулы в соответствии с Основами ценообразования в области регулируемых цен (тарифов) в электроэнергетике.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 Предельный уровень нерегулируемых цен для первой ценовой категории определяется гарантирующим поставщиком по формуле:</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3425825" cy="300355"/>
            <wp:effectExtent l="0" t="0" r="3175"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5825" cy="300355"/>
                    </a:xfrm>
                    <a:prstGeom prst="rect">
                      <a:avLst/>
                    </a:prstGeom>
                    <a:noFill/>
                    <a:ln>
                      <a:noFill/>
                    </a:ln>
                  </pic:spPr>
                </pic:pic>
              </a:graphicData>
            </a:graphic>
          </wp:inline>
        </w:drawing>
      </w:r>
      <w:r w:rsidR="00CE46E9">
        <w:rPr>
          <w:rFonts w:ascii="Times New Roman" w:hAnsi="Times New Roman" w:cs="Times New Roman"/>
          <w:color w:val="000001"/>
        </w:rPr>
        <w:t>, (1)</w:t>
      </w:r>
    </w:p>
    <w:p w:rsidR="00000000" w:rsidRDefault="00CE46E9">
      <w:pPr>
        <w:pStyle w:val="FORMATTEXT"/>
        <w:ind w:firstLine="568"/>
        <w:jc w:val="both"/>
        <w:rPr>
          <w:color w:val="000001"/>
        </w:rPr>
      </w:pPr>
      <w:r>
        <w:rPr>
          <w:color w:val="000001"/>
        </w:rPr>
        <w:t xml:space="preserve"> </w:t>
      </w: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95960" cy="300355"/>
            <wp:effectExtent l="0" t="0" r="889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960" cy="300355"/>
                    </a:xfrm>
                    <a:prstGeom prst="rect">
                      <a:avLst/>
                    </a:prstGeom>
                    <a:noFill/>
                    <a:ln>
                      <a:noFill/>
                    </a:ln>
                  </pic:spPr>
                </pic:pic>
              </a:graphicData>
            </a:graphic>
          </wp:inline>
        </w:drawing>
      </w:r>
      <w:r w:rsidR="00CE46E9">
        <w:rPr>
          <w:color w:val="000001"/>
        </w:rPr>
        <w:t>- </w:t>
      </w:r>
      <w:r w:rsidR="00CE46E9">
        <w:rPr>
          <w:color w:val="000001"/>
        </w:rPr>
        <w:t>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w:t>
      </w:r>
      <w:r w:rsidR="00CE46E9">
        <w:rPr>
          <w:color w:val="000001"/>
        </w:rPr>
        <w:t>,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737235" cy="273050"/>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723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w:t>
      </w:r>
      <w:r w:rsidR="00CE46E9">
        <w:rPr>
          <w:color w:val="000001"/>
        </w:rPr>
        <w:t>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w:t>
      </w:r>
      <w:r w:rsidR="00CE46E9">
        <w:rPr>
          <w:color w:val="000001"/>
        </w:rPr>
        <w:t>орая:</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до 1 июля 2013 года рассчитывается гарантирующим поставщиком по формуле (2);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с 1 июля 2013 года рассчитывается гарантирующим поставщиком по формуле (3);</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22910" cy="300355"/>
            <wp:effectExtent l="0" t="0" r="0" b="44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00CE46E9">
        <w:rPr>
          <w:color w:val="000001"/>
        </w:rPr>
        <w:t>- </w:t>
      </w:r>
      <w:r w:rsidR="00CE46E9">
        <w:rPr>
          <w:color w:val="000001"/>
        </w:rPr>
        <w:t>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w:t>
      </w:r>
      <w:r w:rsidR="00CE46E9">
        <w:rPr>
          <w:color w:val="000001"/>
        </w:rPr>
        <w:t>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68300" cy="273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CE46E9">
        <w:rPr>
          <w:color w:val="000001"/>
        </w:rPr>
        <w:t>- </w:t>
      </w:r>
      <w:r w:rsidR="00CE46E9">
        <w:rPr>
          <w:color w:val="000001"/>
        </w:rPr>
        <w:t>плата за иные услуги, оказание которых является нео</w:t>
      </w:r>
      <w:r w:rsidR="00CE46E9">
        <w:rPr>
          <w:color w:val="000001"/>
        </w:rPr>
        <w:t>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00355"/>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300355"/>
                    </a:xfrm>
                    <a:prstGeom prst="rect">
                      <a:avLst/>
                    </a:prstGeom>
                    <a:noFill/>
                    <a:ln>
                      <a:noFill/>
                    </a:ln>
                  </pic:spPr>
                </pic:pic>
              </a:graphicData>
            </a:graphic>
          </wp:inline>
        </w:drawing>
      </w:r>
      <w:r w:rsidR="00CE46E9">
        <w:rPr>
          <w:color w:val="000001"/>
        </w:rPr>
        <w:t>- </w:t>
      </w:r>
      <w:r w:rsidR="00CE46E9">
        <w:rPr>
          <w:color w:val="000001"/>
        </w:rPr>
        <w:t xml:space="preserve">сбытовая надбавка гарантирующего поставщика, учитываемая </w:t>
      </w:r>
      <w:r w:rsidR="00CE46E9">
        <w:rPr>
          <w:color w:val="000001"/>
        </w:rPr>
        <w:t>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w:t>
      </w:r>
      <w:r w:rsidR="00CE46E9">
        <w:rPr>
          <w:color w:val="000001"/>
        </w:rPr>
        <w:t>тике, рублей/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4_1.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w:t>
      </w:r>
      <w:r>
        <w:rPr>
          <w:color w:val="000001"/>
        </w:rPr>
        <w:t>ком, рублей/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1 июля 2013 года -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568315" cy="245745"/>
            <wp:effectExtent l="0" t="0" r="0" b="19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8315" cy="245745"/>
                    </a:xfrm>
                    <a:prstGeom prst="rect">
                      <a:avLst/>
                    </a:prstGeom>
                    <a:noFill/>
                    <a:ln>
                      <a:noFill/>
                    </a:ln>
                  </pic:spPr>
                </pic:pic>
              </a:graphicData>
            </a:graphic>
          </wp:inline>
        </w:drawing>
      </w:r>
    </w:p>
    <w:p w:rsidR="00000000" w:rsidRDefault="00CE46E9">
      <w:pPr>
        <w:pStyle w:val="FORMATTEXT"/>
        <w:ind w:firstLine="568"/>
        <w:jc w:val="both"/>
        <w:rPr>
          <w:color w:val="000001"/>
        </w:rPr>
      </w:pPr>
      <w:r>
        <w:rPr>
          <w:color w:val="000001"/>
        </w:rPr>
        <w:t>с 1 июля 2013 года -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0"/>
        </w:rPr>
        <w:drawing>
          <wp:inline distT="0" distB="0" distL="0" distR="0">
            <wp:extent cx="4039870" cy="273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9870" cy="273050"/>
                    </a:xfrm>
                    <a:prstGeom prst="rect">
                      <a:avLst/>
                    </a:prstGeom>
                    <a:noFill/>
                    <a:ln>
                      <a:noFill/>
                    </a:ln>
                  </pic:spPr>
                </pic:pic>
              </a:graphicData>
            </a:graphic>
          </wp:inline>
        </w:drawing>
      </w:r>
      <w:r w:rsidR="00CE46E9">
        <w:rPr>
          <w:color w:val="000001"/>
        </w:rPr>
        <w:t xml:space="preserve">(3) </w:t>
      </w:r>
    </w:p>
    <w:p w:rsidR="00000000" w:rsidRDefault="00CE46E9">
      <w:pPr>
        <w:pStyle w:val="FORMATTEXT"/>
        <w:ind w:firstLine="568"/>
        <w:rPr>
          <w:color w:val="000001"/>
        </w:rPr>
      </w:pPr>
    </w:p>
    <w:p w:rsidR="00000000" w:rsidRDefault="00CE46E9">
      <w:pPr>
        <w:pStyle w:val="FORMATTEXT"/>
        <w:ind w:firstLine="568"/>
        <w:rPr>
          <w:color w:val="000001"/>
        </w:rPr>
      </w:pPr>
      <w:r>
        <w:rPr>
          <w:color w:val="000001"/>
        </w:rPr>
        <w:t xml:space="preserve">где: </w:t>
      </w:r>
    </w:p>
    <w:p w:rsidR="00000000" w:rsidRDefault="00CE46E9">
      <w:pPr>
        <w:pStyle w:val="FORMATTEXT"/>
        <w:ind w:firstLine="568"/>
        <w:jc w:val="both"/>
        <w:rPr>
          <w:color w:val="000001"/>
        </w:rPr>
      </w:pPr>
    </w:p>
    <w:p w:rsidR="00000000" w:rsidRDefault="002C421A">
      <w:pPr>
        <w:pStyle w:val="FORMATTEXT"/>
        <w:ind w:firstLine="568"/>
        <w:jc w:val="both"/>
        <w:rPr>
          <w:color w:val="000001"/>
        </w:rPr>
      </w:pPr>
      <w:r>
        <w:rPr>
          <w:noProof/>
          <w:color w:val="000001"/>
          <w:position w:val="-9"/>
        </w:rPr>
        <w:drawing>
          <wp:inline distT="0" distB="0" distL="0" distR="0">
            <wp:extent cx="518795" cy="245745"/>
            <wp:effectExtent l="0" t="0" r="0" b="190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795" cy="24574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w:t>
      </w:r>
      <w:r w:rsidR="00CE46E9">
        <w:rPr>
          <w:color w:val="000001"/>
        </w:rPr>
        <w:t>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w:t>
      </w:r>
      <w:r w:rsidR="00CE46E9">
        <w:rPr>
          <w:color w:val="000001"/>
        </w:rPr>
        <w:t>счетного периода (m), рублей/ МВт·ч;</w:t>
      </w:r>
    </w:p>
    <w:p w:rsidR="00000000" w:rsidRDefault="00CE46E9">
      <w:pPr>
        <w:pStyle w:val="FORMATTEXT"/>
        <w:ind w:firstLine="568"/>
        <w:jc w:val="both"/>
        <w:rPr>
          <w:color w:val="000001"/>
        </w:rPr>
      </w:pPr>
      <w:r>
        <w:rPr>
          <w:color w:val="000001"/>
        </w:rPr>
        <w:lastRenderedPageBreak/>
        <w:t xml:space="preserve"> </w:t>
      </w:r>
    </w:p>
    <w:p w:rsidR="00000000" w:rsidRDefault="002C421A">
      <w:pPr>
        <w:pStyle w:val="FORMATTEXT"/>
        <w:ind w:firstLine="568"/>
        <w:jc w:val="both"/>
        <w:rPr>
          <w:color w:val="000001"/>
        </w:rPr>
      </w:pPr>
      <w:r>
        <w:rPr>
          <w:noProof/>
          <w:color w:val="000001"/>
          <w:position w:val="-9"/>
        </w:rPr>
        <w:drawing>
          <wp:inline distT="0" distB="0" distL="0" distR="0">
            <wp:extent cx="259080" cy="231775"/>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00CE46E9">
        <w:rPr>
          <w:color w:val="000001"/>
        </w:rPr>
        <w:t>- </w:t>
      </w:r>
      <w:r w:rsidR="00CE46E9">
        <w:rPr>
          <w:color w:val="000001"/>
        </w:rPr>
        <w:t>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w:t>
      </w:r>
      <w:r w:rsidR="00CE46E9">
        <w:rPr>
          <w:color w:val="000001"/>
        </w:rPr>
        <w:t>рмуле (4), 1/час;</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w:t>
      </w:r>
      <w:r w:rsidR="00CE46E9">
        <w:rPr>
          <w:color w:val="000001"/>
        </w:rPr>
        <w:t>лами в отношении расчетного периода (m),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1146175" cy="273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6175" cy="273050"/>
                    </a:xfrm>
                    <a:prstGeom prst="rect">
                      <a:avLst/>
                    </a:prstGeom>
                    <a:noFill/>
                    <a:ln>
                      <a:noFill/>
                    </a:ln>
                  </pic:spPr>
                </pic:pic>
              </a:graphicData>
            </a:graphic>
          </wp:inline>
        </w:drawing>
      </w:r>
      <w:r w:rsidR="00CE46E9">
        <w:rPr>
          <w:color w:val="000001"/>
        </w:rPr>
        <w:t>- </w:t>
      </w:r>
      <w:r w:rsidR="00CE46E9">
        <w:rPr>
          <w:color w:val="000001"/>
        </w:rPr>
        <w:t>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w:t>
      </w:r>
      <w:r w:rsidR="00CE46E9">
        <w:rPr>
          <w:color w:val="000001"/>
        </w:rPr>
        <w:t>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w:t>
      </w:r>
      <w:r>
        <w:rPr>
          <w:color w:val="000001"/>
        </w:rPr>
        <w:t>_2.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40"/>
        </w:rPr>
        <w:drawing>
          <wp:inline distT="0" distB="0" distL="0" distR="0">
            <wp:extent cx="5090795" cy="1023620"/>
            <wp:effectExtent l="0" t="0" r="0" b="508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90795" cy="1023620"/>
                    </a:xfrm>
                    <a:prstGeom prst="rect">
                      <a:avLst/>
                    </a:prstGeom>
                    <a:noFill/>
                    <a:ln>
                      <a:noFill/>
                    </a:ln>
                  </pic:spPr>
                </pic:pic>
              </a:graphicData>
            </a:graphic>
          </wp:inline>
        </w:drawing>
      </w:r>
      <w:r w:rsidR="00CE46E9">
        <w:rPr>
          <w:color w:val="000001"/>
        </w:rPr>
        <w:t xml:space="preserve">(4)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w:t>
      </w:r>
      <w:r w:rsidR="00CE46E9">
        <w:rPr>
          <w:color w:val="000001"/>
        </w:rPr>
        <w:t>,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18795" cy="3136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8795" cy="313690"/>
                    </a:xfrm>
                    <a:prstGeom prst="rect">
                      <a:avLst/>
                    </a:prstGeom>
                    <a:noFill/>
                    <a:ln>
                      <a:noFill/>
                    </a:ln>
                  </pic:spPr>
                </pic:pic>
              </a:graphicData>
            </a:graphic>
          </wp:inline>
        </w:drawing>
      </w:r>
      <w:r w:rsidR="00CE46E9">
        <w:rPr>
          <w:color w:val="000001"/>
        </w:rPr>
        <w:t>- </w:t>
      </w:r>
      <w:r w:rsidR="00CE46E9">
        <w:rPr>
          <w:color w:val="000001"/>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w:t>
      </w:r>
      <w:r w:rsidR="00CE46E9">
        <w:rPr>
          <w:color w:val="000001"/>
        </w:rPr>
        <w:t xml:space="preserve">рования розничных рынков электрической энергии за расчетный период (m), МВт; </w:t>
      </w:r>
    </w:p>
    <w:p w:rsidR="00000000" w:rsidRDefault="00CE46E9">
      <w:pPr>
        <w:pStyle w:val="FORMATTEXT"/>
        <w:ind w:firstLine="568"/>
        <w:jc w:val="both"/>
        <w:rPr>
          <w:color w:val="000001"/>
        </w:rPr>
      </w:pPr>
    </w:p>
    <w:p w:rsidR="00000000" w:rsidRDefault="002C421A">
      <w:pPr>
        <w:pStyle w:val="FORMATTEXT"/>
        <w:ind w:firstLine="568"/>
        <w:jc w:val="both"/>
        <w:rPr>
          <w:color w:val="000001"/>
        </w:rPr>
      </w:pPr>
      <w:r>
        <w:rPr>
          <w:noProof/>
          <w:color w:val="000001"/>
          <w:position w:val="-12"/>
        </w:rPr>
        <w:lastRenderedPageBreak/>
        <w:drawing>
          <wp:inline distT="0" distB="0" distL="0" distR="0">
            <wp:extent cx="586740" cy="300355"/>
            <wp:effectExtent l="0" t="0" r="3810" b="444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6740" cy="300355"/>
                    </a:xfrm>
                    <a:prstGeom prst="rect">
                      <a:avLst/>
                    </a:prstGeom>
                    <a:noFill/>
                    <a:ln>
                      <a:noFill/>
                    </a:ln>
                  </pic:spPr>
                </pic:pic>
              </a:graphicData>
            </a:graphic>
          </wp:inline>
        </w:drawing>
      </w:r>
      <w:r w:rsidR="00CE46E9">
        <w:rPr>
          <w:color w:val="000001"/>
        </w:rPr>
        <w:t>- </w:t>
      </w:r>
      <w:r w:rsidR="00CE46E9">
        <w:rPr>
          <w:color w:val="000001"/>
        </w:rPr>
        <w:t>сумма величин мощности, оплачиваемой на розничном рынке за расчетный период (m) потребителями (покупателями), осуществляющими расчеты по вт</w:t>
      </w:r>
      <w:r w:rsidR="00CE46E9">
        <w:rPr>
          <w:color w:val="000001"/>
        </w:rPr>
        <w:t>орой - шестой ценовым категориям, опубликованная на официальном сайте гарантирующего поставщика в сети Интернет,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805180" cy="273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5180" cy="273050"/>
                    </a:xfrm>
                    <a:prstGeom prst="rect">
                      <a:avLst/>
                    </a:prstGeom>
                    <a:noFill/>
                    <a:ln>
                      <a:noFill/>
                    </a:ln>
                  </pic:spPr>
                </pic:pic>
              </a:graphicData>
            </a:graphic>
          </wp:inline>
        </w:drawing>
      </w:r>
      <w:r w:rsidR="00CE46E9">
        <w:rPr>
          <w:color w:val="000001"/>
        </w:rPr>
        <w:t>- </w:t>
      </w:r>
      <w:r w:rsidR="00CE46E9">
        <w:rPr>
          <w:color w:val="000001"/>
        </w:rPr>
        <w:t>объем потребления мощности в соответствующий расчетный период (m) населением и приравненными к нему</w:t>
      </w:r>
      <w:r w:rsidR="00CE46E9">
        <w:rPr>
          <w:color w:val="000001"/>
        </w:rPr>
        <w:t xml:space="preserve">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w:t>
      </w:r>
      <w:r w:rsidR="00CE46E9">
        <w:rPr>
          <w:color w:val="000001"/>
        </w:rPr>
        <w:t>ъектам Российской Федерации для расчетного периода (m), МВт. До 1 января 2013 года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w:t>
      </w:r>
      <w:r w:rsidR="00CE46E9">
        <w:rPr>
          <w:color w:val="000001"/>
        </w:rPr>
        <w:t>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04825" cy="300355"/>
            <wp:effectExtent l="0" t="0" r="9525" b="444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825" cy="300355"/>
                    </a:xfrm>
                    <a:prstGeom prst="rect">
                      <a:avLst/>
                    </a:prstGeom>
                    <a:noFill/>
                    <a:ln>
                      <a:noFill/>
                    </a:ln>
                  </pic:spPr>
                </pic:pic>
              </a:graphicData>
            </a:graphic>
          </wp:inline>
        </w:drawing>
      </w:r>
      <w:r w:rsidR="00CE46E9">
        <w:rPr>
          <w:color w:val="000001"/>
        </w:rPr>
        <w:t>- </w:t>
      </w:r>
      <w:r w:rsidR="00CE46E9">
        <w:rPr>
          <w:color w:val="000001"/>
        </w:rPr>
        <w:t>фактическ</w:t>
      </w:r>
      <w:r w:rsidR="00CE46E9">
        <w:rPr>
          <w:color w:val="000001"/>
        </w:rPr>
        <w:t xml:space="preserve">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w:t>
      </w:r>
      <w:r w:rsidR="00CE46E9">
        <w:rPr>
          <w:color w:val="000001"/>
        </w:rPr>
        <w:t>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136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405" cy="313690"/>
                    </a:xfrm>
                    <a:prstGeom prst="rect">
                      <a:avLst/>
                    </a:prstGeom>
                    <a:noFill/>
                    <a:ln>
                      <a:noFill/>
                    </a:ln>
                  </pic:spPr>
                </pic:pic>
              </a:graphicData>
            </a:graphic>
          </wp:inline>
        </w:drawing>
      </w:r>
      <w:r w:rsidR="00CE46E9">
        <w:rPr>
          <w:color w:val="000001"/>
        </w:rPr>
        <w:t>- </w:t>
      </w:r>
      <w:r w:rsidR="00CE46E9">
        <w:rPr>
          <w:color w:val="000001"/>
        </w:rPr>
        <w:t>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w:t>
      </w:r>
      <w:r w:rsidR="00CE46E9">
        <w:rPr>
          <w:color w:val="000001"/>
        </w:rPr>
        <w:t>трической энергии за расчетный период (m),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723265" cy="273050"/>
            <wp:effectExtent l="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265" cy="273050"/>
                    </a:xfrm>
                    <a:prstGeom prst="rect">
                      <a:avLst/>
                    </a:prstGeom>
                    <a:noFill/>
                    <a:ln>
                      <a:noFill/>
                    </a:ln>
                  </pic:spPr>
                </pic:pic>
              </a:graphicData>
            </a:graphic>
          </wp:inline>
        </w:drawing>
      </w:r>
      <w:r w:rsidR="00CE46E9">
        <w:rPr>
          <w:color w:val="000001"/>
        </w:rPr>
        <w:t>- </w:t>
      </w:r>
      <w:r w:rsidR="00CE46E9">
        <w:rPr>
          <w:color w:val="000001"/>
        </w:rPr>
        <w:t>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w:t>
      </w:r>
      <w:r w:rsidR="00CE46E9">
        <w:rPr>
          <w:color w:val="000001"/>
        </w:rPr>
        <w:t>убликованных на официальном сайте гарантирующего поставщика в сети Интернет,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914400" cy="273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r w:rsidR="00CE46E9">
        <w:rPr>
          <w:color w:val="000001"/>
        </w:rPr>
        <w:t>- </w:t>
      </w:r>
      <w:r w:rsidR="00CE46E9">
        <w:rPr>
          <w:color w:val="000001"/>
        </w:rPr>
        <w:t>объем потребления электрической энергии населением и приравненными к нему категориями потребителей, равный установленным значениям дл</w:t>
      </w:r>
      <w:r w:rsidR="00CE46E9">
        <w:rPr>
          <w:color w:val="000001"/>
        </w:rPr>
        <w:t>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r w:rsidR="00CE46E9">
        <w:rPr>
          <w:color w:val="000001"/>
        </w:rPr>
        <w:t>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4_3.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w:t>
      </w:r>
      <w:r>
        <w:rPr>
          <w:color w:val="000001"/>
        </w:rPr>
        <w:t xml:space="preserve">счеты по </w:t>
      </w:r>
      <w:r>
        <w:rPr>
          <w:color w:val="000001"/>
        </w:rPr>
        <w:lastRenderedPageBreak/>
        <w:t>первой ценовой категории, определяется гарантирующим поставщиком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6"/>
        </w:rPr>
        <w:drawing>
          <wp:inline distT="0" distB="0" distL="0" distR="0">
            <wp:extent cx="1965325" cy="4095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65325" cy="409575"/>
                    </a:xfrm>
                    <a:prstGeom prst="rect">
                      <a:avLst/>
                    </a:prstGeom>
                    <a:noFill/>
                    <a:ln>
                      <a:noFill/>
                    </a:ln>
                  </pic:spPr>
                </pic:pic>
              </a:graphicData>
            </a:graphic>
          </wp:inline>
        </w:drawing>
      </w:r>
      <w:r w:rsidR="00CE46E9">
        <w:rPr>
          <w:color w:val="000001"/>
        </w:rPr>
        <w:t xml:space="preserve">, (5)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7"/>
        </w:rPr>
        <w:drawing>
          <wp:inline distT="0" distB="0" distL="0" distR="0">
            <wp:extent cx="163830" cy="177165"/>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00CE46E9">
        <w:rPr>
          <w:color w:val="000001"/>
        </w:rPr>
        <w:t>- </w:t>
      </w:r>
      <w:r w:rsidR="00CE46E9">
        <w:rPr>
          <w:color w:val="000001"/>
        </w:rPr>
        <w:t>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00710" cy="300355"/>
            <wp:effectExtent l="0" t="0" r="8890" b="444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0710" cy="300355"/>
                    </a:xfrm>
                    <a:prstGeom prst="rect">
                      <a:avLst/>
                    </a:prstGeom>
                    <a:noFill/>
                    <a:ln>
                      <a:noFill/>
                    </a:ln>
                  </pic:spPr>
                </pic:pic>
              </a:graphicData>
            </a:graphic>
          </wp:inline>
        </w:drawing>
      </w:r>
      <w:r w:rsidR="00CE46E9">
        <w:rPr>
          <w:color w:val="000001"/>
        </w:rPr>
        <w:t>- </w:t>
      </w:r>
      <w:r w:rsidR="00CE46E9">
        <w:rPr>
          <w:color w:val="000001"/>
        </w:rPr>
        <w:t>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68300" cy="273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CE46E9">
        <w:rPr>
          <w:color w:val="000001"/>
        </w:rPr>
        <w:t>- </w:t>
      </w:r>
      <w:r w:rsidR="00CE46E9">
        <w:rPr>
          <w:color w:val="000001"/>
        </w:rPr>
        <w:t>коэффицие</w:t>
      </w:r>
      <w:r w:rsidR="00CE46E9">
        <w:rPr>
          <w:color w:val="000001"/>
        </w:rPr>
        <w:t xml:space="preserve">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w:t>
      </w:r>
      <w:r w:rsidR="00CE46E9">
        <w:rPr>
          <w:color w:val="000001"/>
        </w:rPr>
        <w:t>оператора оптового рынка и гарантирующего поставщика в сети Интернет, 1/час.</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4_4.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w:t>
      </w:r>
      <w:r>
        <w:rPr>
          <w:color w:val="000001"/>
        </w:rPr>
        <w:t>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w:t>
      </w:r>
      <w:r>
        <w:rPr>
          <w:color w:val="000001"/>
        </w:rPr>
        <w:t>я гарантирующим поставщиком по формуле,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0"/>
        </w:rPr>
        <w:drawing>
          <wp:inline distT="0" distB="0" distL="0" distR="0">
            <wp:extent cx="4449445" cy="273050"/>
            <wp:effectExtent l="0" t="0" r="825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49445" cy="273050"/>
                    </a:xfrm>
                    <a:prstGeom prst="rect">
                      <a:avLst/>
                    </a:prstGeom>
                    <a:noFill/>
                    <a:ln>
                      <a:noFill/>
                    </a:ln>
                  </pic:spPr>
                </pic:pic>
              </a:graphicData>
            </a:graphic>
          </wp:inline>
        </w:drawing>
      </w:r>
      <w:r w:rsidR="00CE46E9">
        <w:rPr>
          <w:color w:val="000001"/>
        </w:rPr>
        <w:t xml:space="preserve">, (6)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491490" cy="273050"/>
            <wp:effectExtent l="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1490" cy="273050"/>
                    </a:xfrm>
                    <a:prstGeom prst="rect">
                      <a:avLst/>
                    </a:prstGeom>
                    <a:noFill/>
                    <a:ln>
                      <a:noFill/>
                    </a:ln>
                  </pic:spPr>
                </pic:pic>
              </a:graphicData>
            </a:graphic>
          </wp:inline>
        </w:drawing>
      </w:r>
      <w:r w:rsidR="00CE46E9">
        <w:rPr>
          <w:color w:val="000001"/>
        </w:rPr>
        <w:t>- </w:t>
      </w:r>
      <w:r w:rsidR="00CE46E9">
        <w:rPr>
          <w:color w:val="000001"/>
        </w:rPr>
        <w:t>расчетная (вспомогательная) величина изменения средневзвешенной нерегулируемой цены на электрическую энергию (мощ</w:t>
      </w:r>
      <w:r w:rsidR="00CE46E9">
        <w:rPr>
          <w:color w:val="000001"/>
        </w:rPr>
        <w:t>ность) за расчетный период (m), определяемая гарантирующим поставщиком по формуле (7),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86740" cy="273050"/>
            <wp:effectExtent l="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на оптовом рынке, определенная коммерческим операторо</w:t>
      </w:r>
      <w:r w:rsidR="00CE46E9">
        <w:rPr>
          <w:color w:val="000001"/>
        </w:rPr>
        <w:t xml:space="preserve">м оптового рынка для соответствующего гарантирующего поставщика по результатам конкурентных отборов на сутки вперед и для балансирования </w:t>
      </w:r>
      <w:r w:rsidR="00CE46E9">
        <w:rPr>
          <w:color w:val="000001"/>
        </w:rPr>
        <w:lastRenderedPageBreak/>
        <w:t>системы в соответствии с настоящими Правилами в отношении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259080" cy="273050"/>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9080" cy="273050"/>
                    </a:xfrm>
                    <a:prstGeom prst="rect">
                      <a:avLst/>
                    </a:prstGeom>
                    <a:noFill/>
                    <a:ln>
                      <a:noFill/>
                    </a:ln>
                  </pic:spPr>
                </pic:pic>
              </a:graphicData>
            </a:graphic>
          </wp:inline>
        </w:drawing>
      </w:r>
      <w:r w:rsidR="00CE46E9">
        <w:rPr>
          <w:color w:val="000001"/>
        </w:rPr>
        <w:t>- </w:t>
      </w:r>
      <w:r w:rsidR="00CE46E9">
        <w:rPr>
          <w:color w:val="000001"/>
        </w:rPr>
        <w:t>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w:t>
      </w:r>
      <w:r w:rsidR="00CE46E9">
        <w:rPr>
          <w:color w:val="000001"/>
        </w:rPr>
        <w:t>, 1/час;</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w:t>
      </w:r>
      <w:r w:rsidR="00CE46E9">
        <w:rPr>
          <w:color w:val="000001"/>
        </w:rPr>
        <w:t>тношении расчетного периода (m),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4_5.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2C421A">
      <w:pPr>
        <w:pStyle w:val="FORMATTEXT"/>
        <w:ind w:firstLine="568"/>
        <w:jc w:val="center"/>
        <w:rPr>
          <w:color w:val="000001"/>
        </w:rPr>
      </w:pPr>
      <w:r>
        <w:rPr>
          <w:noProof/>
          <w:color w:val="000001"/>
          <w:position w:val="-26"/>
        </w:rPr>
        <w:drawing>
          <wp:inline distT="0" distB="0" distL="0" distR="0">
            <wp:extent cx="5063490" cy="682625"/>
            <wp:effectExtent l="0" t="0" r="3810" b="317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3490" cy="682625"/>
                    </a:xfrm>
                    <a:prstGeom prst="rect">
                      <a:avLst/>
                    </a:prstGeom>
                    <a:noFill/>
                    <a:ln>
                      <a:noFill/>
                    </a:ln>
                  </pic:spPr>
                </pic:pic>
              </a:graphicData>
            </a:graphic>
          </wp:inline>
        </w:drawing>
      </w:r>
      <w:r w:rsidR="00CE46E9">
        <w:rPr>
          <w:color w:val="000001"/>
        </w:rPr>
        <w:t xml:space="preserve">, (7)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M - множество всех расчетных периодов (t) с апреля 2012 года до периода (m-1) включительно; </w:t>
      </w:r>
    </w:p>
    <w:p w:rsidR="00000000" w:rsidRDefault="00CE46E9">
      <w:pPr>
        <w:pStyle w:val="FORMATTEXT"/>
        <w:ind w:firstLine="568"/>
        <w:jc w:val="both"/>
        <w:rPr>
          <w:color w:val="000001"/>
        </w:rPr>
      </w:pPr>
    </w:p>
    <w:p w:rsidR="00000000" w:rsidRDefault="002C421A">
      <w:pPr>
        <w:pStyle w:val="FORMATTEXT"/>
        <w:ind w:firstLine="568"/>
        <w:jc w:val="both"/>
        <w:rPr>
          <w:color w:val="000001"/>
        </w:rPr>
      </w:pPr>
      <w:r>
        <w:rPr>
          <w:noProof/>
          <w:color w:val="000001"/>
          <w:position w:val="-10"/>
        </w:rPr>
        <w:drawing>
          <wp:inline distT="0" distB="0" distL="0" distR="0">
            <wp:extent cx="1255395" cy="273050"/>
            <wp:effectExtent l="0" t="0" r="190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за</w:t>
      </w:r>
      <w:r w:rsidR="00CE46E9">
        <w:rPr>
          <w:color w:val="000001"/>
        </w:rPr>
        <w:t xml:space="preserve"> предыдущий расчетный период (t), определяемая с учетом данных, известных в расчетный период (m), по формуле (8),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1146175" cy="2730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6175" cy="273050"/>
                    </a:xfrm>
                    <a:prstGeom prst="rect">
                      <a:avLst/>
                    </a:prstGeom>
                    <a:noFill/>
                    <a:ln>
                      <a:noFill/>
                    </a:ln>
                  </pic:spPr>
                </pic:pic>
              </a:graphicData>
            </a:graphic>
          </wp:inline>
        </w:drawing>
      </w:r>
      <w:r w:rsidR="00CE46E9">
        <w:rPr>
          <w:color w:val="000001"/>
        </w:rPr>
        <w:t>- </w:t>
      </w:r>
      <w:r w:rsidR="00CE46E9">
        <w:rPr>
          <w:color w:val="000001"/>
        </w:rPr>
        <w:t>сумма объемов потребления электрической энергии за предыдущий расчетный период (t) потреб</w:t>
      </w:r>
      <w:r w:rsidR="00CE46E9">
        <w:rPr>
          <w:color w:val="000001"/>
        </w:rPr>
        <w:t>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737235" cy="273050"/>
            <wp:effectExtent l="0" t="0" r="571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723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w:t>
      </w:r>
      <w:r w:rsidR="00CE46E9">
        <w:rPr>
          <w:color w:val="000001"/>
        </w:rPr>
        <w:t>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w:t>
      </w:r>
      <w:r w:rsidR="00CE46E9">
        <w:rPr>
          <w:color w:val="000001"/>
        </w:rPr>
        <w:t>/МВт·ч;</w:t>
      </w:r>
    </w:p>
    <w:p w:rsidR="00000000" w:rsidRDefault="00CE46E9">
      <w:pPr>
        <w:pStyle w:val="FORMATTEXT"/>
        <w:ind w:firstLine="568"/>
        <w:jc w:val="both"/>
        <w:rPr>
          <w:color w:val="000001"/>
        </w:rPr>
      </w:pPr>
      <w:r>
        <w:rPr>
          <w:color w:val="000001"/>
        </w:rPr>
        <w:lastRenderedPageBreak/>
        <w:t xml:space="preserve"> </w:t>
      </w:r>
    </w:p>
    <w:p w:rsidR="00000000" w:rsidRDefault="002C421A">
      <w:pPr>
        <w:pStyle w:val="FORMATTEXT"/>
        <w:ind w:firstLine="568"/>
        <w:jc w:val="both"/>
        <w:rPr>
          <w:color w:val="000001"/>
        </w:rPr>
      </w:pPr>
      <w:r>
        <w:rPr>
          <w:noProof/>
          <w:color w:val="000001"/>
          <w:position w:val="-10"/>
        </w:rPr>
        <w:drawing>
          <wp:inline distT="0" distB="0" distL="0" distR="0">
            <wp:extent cx="573405" cy="2730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405" cy="273050"/>
                    </a:xfrm>
                    <a:prstGeom prst="rect">
                      <a:avLst/>
                    </a:prstGeom>
                    <a:noFill/>
                    <a:ln>
                      <a:noFill/>
                    </a:ln>
                  </pic:spPr>
                </pic:pic>
              </a:graphicData>
            </a:graphic>
          </wp:inline>
        </w:drawing>
      </w:r>
      <w:r w:rsidR="00CE46E9">
        <w:rPr>
          <w:color w:val="000001"/>
        </w:rPr>
        <w:t>- </w:t>
      </w:r>
      <w:r w:rsidR="00CE46E9">
        <w:rPr>
          <w:color w:val="000001"/>
        </w:rPr>
        <w:t>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w:t>
      </w:r>
      <w:r w:rsidR="00CE46E9">
        <w:rPr>
          <w:color w:val="000001"/>
        </w:rPr>
        <w:t>од (t),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73405" cy="2730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405" cy="273050"/>
                    </a:xfrm>
                    <a:prstGeom prst="rect">
                      <a:avLst/>
                    </a:prstGeom>
                    <a:noFill/>
                    <a:ln>
                      <a:noFill/>
                    </a:ln>
                  </pic:spPr>
                </pic:pic>
              </a:graphicData>
            </a:graphic>
          </wp:inline>
        </w:drawing>
      </w:r>
      <w:r w:rsidR="00CE46E9">
        <w:rPr>
          <w:color w:val="000001"/>
        </w:rPr>
        <w:t>- </w:t>
      </w:r>
      <w:r w:rsidR="00CE46E9">
        <w:rPr>
          <w:color w:val="000001"/>
        </w:rPr>
        <w:t xml:space="preserve">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w:t>
      </w:r>
      <w:r w:rsidR="00CE46E9">
        <w:rPr>
          <w:color w:val="000001"/>
        </w:rPr>
        <w:t>(m),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4_6.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0"/>
        </w:rPr>
        <w:drawing>
          <wp:inline distT="0" distB="0" distL="0" distR="0">
            <wp:extent cx="3698240" cy="2730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98240" cy="273050"/>
                    </a:xfrm>
                    <a:prstGeom prst="rect">
                      <a:avLst/>
                    </a:prstGeom>
                    <a:noFill/>
                    <a:ln>
                      <a:noFill/>
                    </a:ln>
                  </pic:spPr>
                </pic:pic>
              </a:graphicData>
            </a:graphic>
          </wp:inline>
        </w:drawing>
      </w:r>
      <w:r w:rsidR="00CE46E9">
        <w:rPr>
          <w:color w:val="000001"/>
        </w:rPr>
        <w:t xml:space="preserve">(8)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 </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86740" cy="273050"/>
            <wp:effectExtent l="0" t="0" r="381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w:t>
      </w:r>
      <w:r w:rsidR="00CE46E9">
        <w:rPr>
          <w:color w:val="000001"/>
        </w:rPr>
        <w:t>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82625" cy="273050"/>
            <wp:effectExtent l="0" t="0" r="317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2625" cy="273050"/>
                    </a:xfrm>
                    <a:prstGeom prst="rect">
                      <a:avLst/>
                    </a:prstGeom>
                    <a:noFill/>
                    <a:ln>
                      <a:noFill/>
                    </a:ln>
                  </pic:spPr>
                </pic:pic>
              </a:graphicData>
            </a:graphic>
          </wp:inline>
        </w:drawing>
      </w:r>
      <w:r w:rsidR="00CE46E9">
        <w:rPr>
          <w:color w:val="000001"/>
        </w:rPr>
        <w:t>- </w:t>
      </w:r>
      <w:r w:rsidR="00CE46E9">
        <w:rPr>
          <w:color w:val="000001"/>
        </w:rPr>
        <w:t>коэффициент оплаты мощности потребителями (по</w:t>
      </w:r>
      <w:r w:rsidR="00CE46E9">
        <w:rPr>
          <w:color w:val="000001"/>
        </w:rPr>
        <w:t>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w:t>
      </w:r>
      <w:r w:rsidR="00CE46E9">
        <w:rPr>
          <w:color w:val="000001"/>
        </w:rPr>
        <w:t>четного периода (t),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 Предельный уровень нерегулируемых цен для второй ценовой категории определяется гарантирующим поставщиком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3453130" cy="31369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53130" cy="313690"/>
                    </a:xfrm>
                    <a:prstGeom prst="rect">
                      <a:avLst/>
                    </a:prstGeom>
                    <a:noFill/>
                    <a:ln>
                      <a:noFill/>
                    </a:ln>
                  </pic:spPr>
                </pic:pic>
              </a:graphicData>
            </a:graphic>
          </wp:inline>
        </w:drawing>
      </w:r>
      <w:r w:rsidR="00CE46E9">
        <w:rPr>
          <w:color w:val="000001"/>
        </w:rPr>
        <w:t xml:space="preserve">, (9)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Ц</w:t>
      </w:r>
      <w:r w:rsidR="002C421A">
        <w:rPr>
          <w:noProof/>
          <w:color w:val="000001"/>
          <w:position w:val="-12"/>
        </w:rPr>
        <w:drawing>
          <wp:inline distT="0" distB="0" distL="0" distR="0">
            <wp:extent cx="628015" cy="300355"/>
            <wp:effectExtent l="0" t="0" r="0" b="444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8015" cy="300355"/>
                    </a:xfrm>
                    <a:prstGeom prst="rect">
                      <a:avLst/>
                    </a:prstGeom>
                    <a:noFill/>
                    <a:ln>
                      <a:noFill/>
                    </a:ln>
                  </pic:spPr>
                </pic:pic>
              </a:graphicData>
            </a:graphic>
          </wp:inline>
        </w:drawing>
      </w:r>
      <w:r>
        <w:rPr>
          <w:color w:val="000001"/>
        </w:rPr>
        <w:t> </w:t>
      </w:r>
      <w:r>
        <w:rPr>
          <w:color w:val="000001"/>
        </w:rPr>
        <w:t>-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w:t>
      </w:r>
      <w:r>
        <w:rPr>
          <w:color w:val="000001"/>
        </w:rPr>
        <w:t>телей, объему электрической энергии по нерегулируемой цене на j-м уровне напряжения в зоне суток (z)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723265" cy="300355"/>
            <wp:effectExtent l="0" t="0" r="635" b="444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23265" cy="300355"/>
                    </a:xfrm>
                    <a:prstGeom prst="rect">
                      <a:avLst/>
                    </a:prstGeom>
                    <a:noFill/>
                    <a:ln>
                      <a:noFill/>
                    </a:ln>
                  </pic:spPr>
                </pic:pic>
              </a:graphicData>
            </a:graphic>
          </wp:inline>
        </w:drawing>
      </w:r>
      <w:r w:rsidR="00CE46E9">
        <w:rPr>
          <w:color w:val="000001"/>
        </w:rPr>
        <w:t>- </w:t>
      </w:r>
      <w:r w:rsidR="00CE46E9">
        <w:rPr>
          <w:color w:val="000001"/>
        </w:rPr>
        <w:t>дифференцированная по зонам суток расчетного периода средневзвешенная нерегул</w:t>
      </w:r>
      <w:r w:rsidR="00CE46E9">
        <w:rPr>
          <w:color w:val="000001"/>
        </w:rPr>
        <w:t>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w:t>
      </w:r>
      <w:r w:rsidR="00CE46E9">
        <w:rPr>
          <w:color w:val="000001"/>
        </w:rPr>
        <w:t>·ч;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22910" cy="300355"/>
            <wp:effectExtent l="0" t="0" r="0" b="444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00CE46E9">
        <w:rPr>
          <w:color w:val="000001"/>
        </w:rPr>
        <w:t>- </w:t>
      </w:r>
      <w:r w:rsidR="00CE46E9">
        <w:rPr>
          <w:color w:val="000001"/>
        </w:rPr>
        <w:t>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w:t>
      </w:r>
      <w:r w:rsidR="00CE46E9">
        <w:rPr>
          <w:color w:val="000001"/>
        </w:rPr>
        <w:t>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82270" cy="2730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00CE46E9">
        <w:rPr>
          <w:color w:val="000001"/>
        </w:rPr>
        <w:t>- </w:t>
      </w:r>
      <w:r w:rsidR="00CE46E9">
        <w:rPr>
          <w:color w:val="000001"/>
        </w:rPr>
        <w:t>плата за иные услуги, оказание которых являет</w:t>
      </w:r>
      <w:r w:rsidR="00CE46E9">
        <w:rPr>
          <w:color w:val="000001"/>
        </w:rPr>
        <w:t>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00355"/>
            <wp:effectExtent l="0" t="0" r="0" b="444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405" cy="300355"/>
                    </a:xfrm>
                    <a:prstGeom prst="rect">
                      <a:avLst/>
                    </a:prstGeom>
                    <a:noFill/>
                    <a:ln>
                      <a:noFill/>
                    </a:ln>
                  </pic:spPr>
                </pic:pic>
              </a:graphicData>
            </a:graphic>
          </wp:inline>
        </w:drawing>
      </w:r>
      <w:r w:rsidR="00CE46E9">
        <w:rPr>
          <w:color w:val="000001"/>
        </w:rPr>
        <w:t>- </w:t>
      </w:r>
      <w:r w:rsidR="00CE46E9">
        <w:rPr>
          <w:color w:val="000001"/>
        </w:rPr>
        <w:t xml:space="preserve">сбытовая надбавка гарантирующего поставщика, учитываемая в </w:t>
      </w:r>
      <w:r w:rsidR="00CE46E9">
        <w:rPr>
          <w:color w:val="000001"/>
        </w:rPr>
        <w:t xml:space="preserve">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w:t>
      </w:r>
      <w:r w:rsidR="00CE46E9">
        <w:rPr>
          <w:color w:val="000001"/>
        </w:rPr>
        <w:t>электроэнергетике,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3535045" cy="300355"/>
            <wp:effectExtent l="0" t="0" r="8255" b="444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35045" cy="300355"/>
                    </a:xfrm>
                    <a:prstGeom prst="rect">
                      <a:avLst/>
                    </a:prstGeom>
                    <a:noFill/>
                    <a:ln>
                      <a:noFill/>
                    </a:ln>
                  </pic:spPr>
                </pic:pic>
              </a:graphicData>
            </a:graphic>
          </wp:inline>
        </w:drawing>
      </w:r>
      <w:r w:rsidR="00CE46E9">
        <w:rPr>
          <w:color w:val="000001"/>
        </w:rPr>
        <w:t xml:space="preserve">, (10) </w:t>
      </w:r>
    </w:p>
    <w:p w:rsidR="00000000" w:rsidRDefault="00CE46E9">
      <w:pPr>
        <w:pStyle w:val="FORMATTEXT"/>
        <w:ind w:firstLine="568"/>
        <w:jc w:val="center"/>
        <w:rPr>
          <w:color w:val="000001"/>
        </w:rPr>
      </w:pPr>
      <w:r>
        <w:rPr>
          <w:color w:val="000001"/>
        </w:rPr>
        <w:t>     </w:t>
      </w:r>
    </w:p>
    <w:p w:rsidR="00000000" w:rsidRDefault="00CE46E9">
      <w:pPr>
        <w:pStyle w:val="FORMATTEXT"/>
        <w:ind w:firstLine="568"/>
        <w:jc w:val="center"/>
        <w:rPr>
          <w:color w:val="000001"/>
        </w:rPr>
      </w:pPr>
      <w:r>
        <w:rPr>
          <w:color w:val="000001"/>
        </w:rPr>
        <w:t xml:space="preserve"> </w:t>
      </w:r>
      <w:r w:rsidR="002C421A">
        <w:rPr>
          <w:noProof/>
          <w:color w:val="000001"/>
          <w:position w:val="-12"/>
        </w:rPr>
        <w:drawing>
          <wp:inline distT="0" distB="0" distL="0" distR="0">
            <wp:extent cx="2320290" cy="300355"/>
            <wp:effectExtent l="0" t="0" r="3810" b="444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20290" cy="300355"/>
                    </a:xfrm>
                    <a:prstGeom prst="rect">
                      <a:avLst/>
                    </a:prstGeom>
                    <a:noFill/>
                    <a:ln>
                      <a:noFill/>
                    </a:ln>
                  </pic:spPr>
                </pic:pic>
              </a:graphicData>
            </a:graphic>
          </wp:inline>
        </w:drawing>
      </w:r>
      <w:r>
        <w:rPr>
          <w:color w:val="000001"/>
        </w:rPr>
        <w:t xml:space="preserve">, (11)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lastRenderedPageBreak/>
        <w:drawing>
          <wp:inline distT="0" distB="0" distL="0" distR="0">
            <wp:extent cx="832485" cy="300355"/>
            <wp:effectExtent l="0" t="0" r="5715" b="444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ставка за электрическую энергию предельного уровня нерегулируемых цен для третьей ценовой категории, в рамках которой ставка за электрическую энерг</w:t>
      </w:r>
      <w:r w:rsidR="00CE46E9">
        <w:rPr>
          <w:color w:val="000001"/>
        </w:rPr>
        <w:t>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w:t>
      </w:r>
      <w:r w:rsidR="00CE46E9">
        <w:rPr>
          <w:color w:val="000001"/>
        </w:rPr>
        <w:t>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0" b="444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w:t>
      </w:r>
      <w:r w:rsidR="00CE46E9">
        <w:rPr>
          <w:color w:val="000001"/>
        </w:rPr>
        <w:t>са (h) расчетного периода (m), определенная и опубликованная коммерческим оператором оптового рынка на своем сайте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22910" cy="300355"/>
            <wp:effectExtent l="0" t="0" r="0" b="444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00CE46E9">
        <w:rPr>
          <w:color w:val="000001"/>
        </w:rPr>
        <w:t>- </w:t>
      </w:r>
      <w:r w:rsidR="00CE46E9">
        <w:rPr>
          <w:color w:val="000001"/>
        </w:rPr>
        <w:t xml:space="preserve">дифференцированный по уровням напряжения одноставочный тариф на услуги </w:t>
      </w:r>
      <w:r w:rsidR="00CE46E9">
        <w:rPr>
          <w:color w:val="000001"/>
        </w:rPr>
        <w:t>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w:t>
      </w:r>
      <w:r w:rsidR="00CE46E9">
        <w:rPr>
          <w:color w:val="000001"/>
        </w:rPr>
        <w:t>ного периода (m) и j-го уровня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82270" cy="2730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00CE46E9">
        <w:rPr>
          <w:color w:val="000001"/>
        </w:rPr>
        <w:t>- </w:t>
      </w:r>
      <w:r w:rsidR="00CE46E9">
        <w:rPr>
          <w:color w:val="000001"/>
        </w:rPr>
        <w:t>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w:t>
      </w:r>
      <w:r w:rsidR="00CE46E9">
        <w:rPr>
          <w:color w:val="000001"/>
        </w:rPr>
        <w:t xml:space="preserve"> периода (m) по формуле (28),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w:t>
      </w:r>
      <w:r w:rsidR="00CE46E9">
        <w:rPr>
          <w:color w:val="000001"/>
        </w:rPr>
        <w:t>)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5715" b="444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ставка за мощность предельного уровня нерегул</w:t>
      </w:r>
      <w:r w:rsidR="00CE46E9">
        <w:rPr>
          <w:color w:val="000001"/>
        </w:rPr>
        <w:t>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55320" cy="2730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532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w:t>
      </w:r>
      <w:r w:rsidR="00CE46E9">
        <w:rPr>
          <w:color w:val="000001"/>
        </w:rPr>
        <w:t xml:space="preserve">ии с Основами ценообразования в области </w:t>
      </w:r>
      <w:r w:rsidR="00CE46E9">
        <w:rPr>
          <w:color w:val="000001"/>
        </w:rPr>
        <w:lastRenderedPageBreak/>
        <w:t>регулируемых цен (тарифов) в электроэнергетике,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w:t>
      </w:r>
      <w:r>
        <w:rPr>
          <w:color w:val="000001"/>
        </w:rPr>
        <w:t>рантирующим поставщиком по формулам:</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3807460" cy="313690"/>
            <wp:effectExtent l="0" t="0" r="254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07460" cy="313690"/>
                    </a:xfrm>
                    <a:prstGeom prst="rect">
                      <a:avLst/>
                    </a:prstGeom>
                    <a:noFill/>
                    <a:ln>
                      <a:noFill/>
                    </a:ln>
                  </pic:spPr>
                </pic:pic>
              </a:graphicData>
            </a:graphic>
          </wp:inline>
        </w:drawing>
      </w:r>
      <w:r w:rsidR="00CE46E9">
        <w:rPr>
          <w:color w:val="000001"/>
        </w:rPr>
        <w:t xml:space="preserve">(12) </w:t>
      </w:r>
    </w:p>
    <w:p w:rsidR="00000000" w:rsidRDefault="00CE46E9">
      <w:pPr>
        <w:pStyle w:val="FORMATTEXT"/>
        <w:ind w:firstLine="568"/>
        <w:jc w:val="center"/>
        <w:rPr>
          <w:color w:val="000001"/>
        </w:rPr>
      </w:pPr>
      <w:r>
        <w:rPr>
          <w:color w:val="000001"/>
        </w:rPr>
        <w:t>     </w:t>
      </w:r>
    </w:p>
    <w:p w:rsidR="00000000" w:rsidRDefault="00CE46E9">
      <w:pPr>
        <w:pStyle w:val="FORMATTEXT"/>
        <w:ind w:firstLine="568"/>
        <w:jc w:val="center"/>
        <w:rPr>
          <w:color w:val="000001"/>
        </w:rPr>
      </w:pPr>
      <w:r>
        <w:rPr>
          <w:color w:val="000001"/>
        </w:rPr>
        <w:t xml:space="preserve"> </w:t>
      </w:r>
      <w:r w:rsidR="002C421A">
        <w:rPr>
          <w:noProof/>
          <w:color w:val="000001"/>
          <w:position w:val="-12"/>
        </w:rPr>
        <w:drawing>
          <wp:inline distT="0" distB="0" distL="0" distR="0">
            <wp:extent cx="2279015" cy="300355"/>
            <wp:effectExtent l="0" t="0" r="6985" b="444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79015" cy="300355"/>
                    </a:xfrm>
                    <a:prstGeom prst="rect">
                      <a:avLst/>
                    </a:prstGeom>
                    <a:noFill/>
                    <a:ln>
                      <a:noFill/>
                    </a:ln>
                  </pic:spPr>
                </pic:pic>
              </a:graphicData>
            </a:graphic>
          </wp:inline>
        </w:drawing>
      </w:r>
      <w:r>
        <w:rPr>
          <w:color w:val="000001"/>
        </w:rPr>
        <w:t xml:space="preserve">, (13) </w:t>
      </w:r>
    </w:p>
    <w:p w:rsidR="00000000" w:rsidRDefault="00CE46E9">
      <w:pPr>
        <w:pStyle w:val="FORMATTEXT"/>
        <w:ind w:firstLine="568"/>
        <w:jc w:val="center"/>
        <w:rPr>
          <w:color w:val="000001"/>
        </w:rPr>
      </w:pPr>
      <w:r>
        <w:rPr>
          <w:color w:val="000001"/>
        </w:rPr>
        <w:t>     </w:t>
      </w:r>
    </w:p>
    <w:p w:rsidR="00000000" w:rsidRDefault="00CE46E9">
      <w:pPr>
        <w:pStyle w:val="FORMATTEXT"/>
        <w:ind w:firstLine="568"/>
        <w:jc w:val="center"/>
        <w:rPr>
          <w:color w:val="000001"/>
        </w:rPr>
      </w:pPr>
      <w:r>
        <w:rPr>
          <w:color w:val="000001"/>
        </w:rPr>
        <w:t xml:space="preserve"> </w:t>
      </w:r>
      <w:r w:rsidR="002C421A">
        <w:rPr>
          <w:noProof/>
          <w:color w:val="000001"/>
          <w:position w:val="-12"/>
        </w:rPr>
        <w:drawing>
          <wp:inline distT="0" distB="0" distL="0" distR="0">
            <wp:extent cx="1555750" cy="313690"/>
            <wp:effectExtent l="0" t="0" r="635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55750" cy="313690"/>
                    </a:xfrm>
                    <a:prstGeom prst="rect">
                      <a:avLst/>
                    </a:prstGeom>
                    <a:noFill/>
                    <a:ln>
                      <a:noFill/>
                    </a:ln>
                  </pic:spPr>
                </pic:pic>
              </a:graphicData>
            </a:graphic>
          </wp:inline>
        </w:drawing>
      </w:r>
      <w:r>
        <w:rPr>
          <w:color w:val="000001"/>
        </w:rPr>
        <w:t xml:space="preserve">, (14)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05180" cy="300355"/>
            <wp:effectExtent l="0" t="0" r="0" b="444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05180" cy="300355"/>
                    </a:xfrm>
                    <a:prstGeom prst="rect">
                      <a:avLst/>
                    </a:prstGeom>
                    <a:noFill/>
                    <a:ln>
                      <a:noFill/>
                    </a:ln>
                  </pic:spPr>
                </pic:pic>
              </a:graphicData>
            </a:graphic>
          </wp:inline>
        </w:drawing>
      </w:r>
      <w:r w:rsidR="00CE46E9">
        <w:rPr>
          <w:color w:val="000001"/>
        </w:rPr>
        <w:t>- </w:t>
      </w:r>
      <w:r w:rsidR="00CE46E9">
        <w:rPr>
          <w:color w:val="000001"/>
        </w:rPr>
        <w:t>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w:t>
      </w:r>
      <w:r w:rsidR="00CE46E9">
        <w:rPr>
          <w:color w:val="000001"/>
        </w:rPr>
        <w:t>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05180" cy="300355"/>
            <wp:effectExtent l="0" t="0" r="0" b="444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05180"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w:t>
      </w:r>
      <w:r w:rsidR="00CE46E9">
        <w:rPr>
          <w:color w:val="000001"/>
        </w:rPr>
        <w:t>а (h) расчетного периода (m), определенная и опубликованная коммерческим оператором оптового рынка на своем сайте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1369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405"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для определения расходо</w:t>
      </w:r>
      <w:r w:rsidR="00CE46E9">
        <w:rPr>
          <w:color w:val="000001"/>
        </w:rPr>
        <w:t>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w:t>
      </w:r>
      <w:r w:rsidR="00CE46E9">
        <w:rPr>
          <w:color w:val="000001"/>
        </w:rPr>
        <w:t>нии расчетного периода (m) и j-го уровня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82270" cy="2730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00CE46E9">
        <w:rPr>
          <w:color w:val="000001"/>
        </w:rPr>
        <w:t>- </w:t>
      </w:r>
      <w:r w:rsidR="00CE46E9">
        <w:rPr>
          <w:color w:val="000001"/>
        </w:rPr>
        <w:t xml:space="preserve">плата за иные услуги, оказание которых является неотъемлемой частью процесса поставки электрической энергии потребителям, рассчитываемая в отношении </w:t>
      </w:r>
      <w:r w:rsidR="00CE46E9">
        <w:rPr>
          <w:color w:val="000001"/>
        </w:rPr>
        <w:t>расчетного периода (m) по формуле (28),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lastRenderedPageBreak/>
        <w:drawing>
          <wp:inline distT="0" distB="0" distL="0" distR="0">
            <wp:extent cx="491490" cy="300355"/>
            <wp:effectExtent l="0" t="0" r="3810" b="444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 xml:space="preserve">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rsidR="00CE46E9">
        <w:rPr>
          <w:color w:val="000001"/>
        </w:rPr>
        <w:t>(подгруппы)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5715" b="444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ставка за мощность предельного уров</w:t>
      </w:r>
      <w:r w:rsidR="00CE46E9">
        <w:rPr>
          <w:color w:val="000001"/>
        </w:rPr>
        <w:t>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55320" cy="2730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532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w:t>
      </w:r>
      <w:r w:rsidR="00CE46E9">
        <w:rPr>
          <w:color w:val="000001"/>
        </w:rPr>
        <w:t>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 xml:space="preserve">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w:t>
      </w:r>
      <w:r w:rsidR="00CE46E9">
        <w:rPr>
          <w:color w:val="000001"/>
        </w:rPr>
        <w:t>в соответствии с Основами ценообразования в области регулируемых цен (тарифов) в электроэнергетике,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13690"/>
            <wp:effectExtent l="0" t="0" r="254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73760"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тарифа на услуги по передаче электрической энергии за сод</w:t>
      </w:r>
      <w:r w:rsidR="00CE46E9">
        <w:rPr>
          <w:color w:val="000001"/>
        </w:rPr>
        <w:t>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w:t>
      </w:r>
      <w:r w:rsidR="00CE46E9">
        <w:rPr>
          <w:color w:val="000001"/>
        </w:rPr>
        <w:t>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59435" cy="31369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inline>
        </w:drawing>
      </w:r>
      <w:r w:rsidR="00CE46E9">
        <w:rPr>
          <w:color w:val="000001"/>
        </w:rPr>
        <w:t>- </w:t>
      </w:r>
      <w:r w:rsidR="00CE46E9">
        <w:rPr>
          <w:color w:val="000001"/>
        </w:rPr>
        <w:t>дифференцированна</w:t>
      </w:r>
      <w:r w:rsidR="00CE46E9">
        <w:rPr>
          <w:color w:val="000001"/>
        </w:rPr>
        <w:t>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w:t>
      </w:r>
      <w:r w:rsidR="00CE46E9">
        <w:rPr>
          <w:color w:val="000001"/>
        </w:rPr>
        <w:t>рифов в отношении расчетного периода (m) и j-го уровня напряжения,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w:t>
      </w:r>
      <w:r>
        <w:rPr>
          <w:color w:val="000001"/>
        </w:rPr>
        <w:t>о формулам:</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3725545" cy="300355"/>
            <wp:effectExtent l="0" t="0" r="8255" b="444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725545" cy="300355"/>
                    </a:xfrm>
                    <a:prstGeom prst="rect">
                      <a:avLst/>
                    </a:prstGeom>
                    <a:noFill/>
                    <a:ln>
                      <a:noFill/>
                    </a:ln>
                  </pic:spPr>
                </pic:pic>
              </a:graphicData>
            </a:graphic>
          </wp:inline>
        </w:drawing>
      </w:r>
      <w:r w:rsidR="00CE46E9">
        <w:rPr>
          <w:rFonts w:ascii="Times New Roman" w:hAnsi="Times New Roman" w:cs="Times New Roman"/>
          <w:color w:val="000001"/>
        </w:rPr>
        <w:t>(15)</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lastRenderedPageBreak/>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2470150" cy="300355"/>
            <wp:effectExtent l="0" t="0" r="6350" b="444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70150" cy="300355"/>
                    </a:xfrm>
                    <a:prstGeom prst="rect">
                      <a:avLst/>
                    </a:prstGeom>
                    <a:noFill/>
                    <a:ln>
                      <a:noFill/>
                    </a:ln>
                  </pic:spPr>
                </pic:pic>
              </a:graphicData>
            </a:graphic>
          </wp:inline>
        </w:drawing>
      </w:r>
      <w:r w:rsidR="00CE46E9">
        <w:rPr>
          <w:rFonts w:ascii="Times New Roman" w:hAnsi="Times New Roman" w:cs="Times New Roman"/>
          <w:color w:val="000001"/>
        </w:rPr>
        <w:t>(16)</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2470150" cy="300355"/>
            <wp:effectExtent l="0" t="0" r="6350" b="444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70150" cy="300355"/>
                    </a:xfrm>
                    <a:prstGeom prst="rect">
                      <a:avLst/>
                    </a:prstGeom>
                    <a:noFill/>
                    <a:ln>
                      <a:noFill/>
                    </a:ln>
                  </pic:spPr>
                </pic:pic>
              </a:graphicData>
            </a:graphic>
          </wp:inline>
        </w:drawing>
      </w:r>
      <w:r w:rsidR="00CE46E9">
        <w:rPr>
          <w:rFonts w:ascii="Times New Roman" w:hAnsi="Times New Roman" w:cs="Times New Roman"/>
          <w:color w:val="000001"/>
        </w:rPr>
        <w:t>(17)</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5"/>
        </w:rPr>
        <w:drawing>
          <wp:inline distT="0" distB="0" distL="0" distR="0">
            <wp:extent cx="2743200" cy="395605"/>
            <wp:effectExtent l="0" t="0" r="0" b="444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43200" cy="395605"/>
                    </a:xfrm>
                    <a:prstGeom prst="rect">
                      <a:avLst/>
                    </a:prstGeom>
                    <a:noFill/>
                    <a:ln>
                      <a:noFill/>
                    </a:ln>
                  </pic:spPr>
                </pic:pic>
              </a:graphicData>
            </a:graphic>
          </wp:inline>
        </w:drawing>
      </w:r>
      <w:r w:rsidR="00CE46E9">
        <w:rPr>
          <w:rFonts w:ascii="Times New Roman" w:hAnsi="Times New Roman" w:cs="Times New Roman"/>
          <w:color w:val="000001"/>
        </w:rPr>
        <w:t>(18)</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5"/>
        </w:rPr>
        <w:drawing>
          <wp:inline distT="0" distB="0" distL="0" distR="0">
            <wp:extent cx="2620645" cy="395605"/>
            <wp:effectExtent l="0" t="0" r="8255" b="444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20645" cy="395605"/>
                    </a:xfrm>
                    <a:prstGeom prst="rect">
                      <a:avLst/>
                    </a:prstGeom>
                    <a:noFill/>
                    <a:ln>
                      <a:noFill/>
                    </a:ln>
                  </pic:spPr>
                </pic:pic>
              </a:graphicData>
            </a:graphic>
          </wp:inline>
        </w:drawing>
      </w:r>
      <w:r w:rsidR="00CE46E9">
        <w:rPr>
          <w:rFonts w:ascii="Times New Roman" w:hAnsi="Times New Roman" w:cs="Times New Roman"/>
          <w:color w:val="000001"/>
        </w:rPr>
        <w:t>(19)</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2360930" cy="300355"/>
            <wp:effectExtent l="0" t="0" r="1270" b="444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60930" cy="300355"/>
                    </a:xfrm>
                    <a:prstGeom prst="rect">
                      <a:avLst/>
                    </a:prstGeom>
                    <a:noFill/>
                    <a:ln>
                      <a:noFill/>
                    </a:ln>
                  </pic:spPr>
                </pic:pic>
              </a:graphicData>
            </a:graphic>
          </wp:inline>
        </w:drawing>
      </w:r>
      <w:r w:rsidR="00CE46E9">
        <w:rPr>
          <w:color w:val="000001"/>
        </w:rPr>
        <w:t xml:space="preserve">(20)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599305" cy="300355"/>
            <wp:effectExtent l="0" t="0" r="0" b="444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599305" cy="300355"/>
                    </a:xfrm>
                    <a:prstGeom prst="rect">
                      <a:avLst/>
                    </a:prstGeom>
                    <a:noFill/>
                    <a:ln>
                      <a:noFill/>
                    </a:ln>
                  </pic:spPr>
                </pic:pic>
              </a:graphicData>
            </a:graphic>
          </wp:inline>
        </w:drawing>
      </w:r>
      <w:r w:rsidR="00CE46E9">
        <w:rPr>
          <w:color w:val="000001"/>
        </w:rPr>
        <w:t>- </w:t>
      </w:r>
      <w:r w:rsidR="00CE46E9">
        <w:rPr>
          <w:color w:val="000001"/>
        </w:rPr>
        <w:t>ставки за электрическую энергию предельного уровня нерегулируемых цен для пятой ценовой категории;</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5715" b="444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w:t>
      </w:r>
      <w:r w:rsidR="00CE46E9">
        <w:rPr>
          <w:color w:val="000001"/>
        </w:rPr>
        <w:t>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w:t>
      </w:r>
      <w:r w:rsidR="00CE46E9">
        <w:rPr>
          <w:color w:val="000001"/>
        </w:rPr>
        <w:t>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914400" cy="300355"/>
            <wp:effectExtent l="0" t="0" r="0" b="444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14400"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w:t>
      </w:r>
      <w:r w:rsidR="00CE46E9">
        <w:rPr>
          <w:color w:val="000001"/>
        </w:rPr>
        <w:t>еновых заявок на сутки вперед в отношении поставляемого в час (h) расчетного периода (m) объема электрической энергии,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22910" cy="300355"/>
            <wp:effectExtent l="0" t="0" r="0" b="444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00CE46E9">
        <w:rPr>
          <w:color w:val="000001"/>
        </w:rPr>
        <w:t>- </w:t>
      </w:r>
      <w:r w:rsidR="00CE46E9">
        <w:rPr>
          <w:color w:val="000001"/>
        </w:rPr>
        <w:t xml:space="preserve">дифференцированный по уровням напряжения одноставочный тариф на услуги по передаче </w:t>
      </w:r>
      <w:r w:rsidR="00CE46E9">
        <w:rPr>
          <w:color w:val="000001"/>
        </w:rPr>
        <w:t xml:space="preserve">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w:t>
      </w:r>
      <w:r w:rsidR="00CE46E9">
        <w:rPr>
          <w:color w:val="000001"/>
        </w:rPr>
        <w:lastRenderedPageBreak/>
        <w:t>Российской Федерации в области регулирования тарифов в отношении расчетного периода</w:t>
      </w:r>
      <w:r w:rsidR="00CE46E9">
        <w:rPr>
          <w:color w:val="000001"/>
        </w:rPr>
        <w:t xml:space="preserve"> (m) и j-го уровня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82270" cy="2730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00CE46E9">
        <w:rPr>
          <w:color w:val="000001"/>
        </w:rPr>
        <w:t>- </w:t>
      </w:r>
      <w:r w:rsidR="00CE46E9">
        <w:rPr>
          <w:color w:val="000001"/>
        </w:rPr>
        <w:t>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w:t>
      </w:r>
      <w:r w:rsidR="00CE46E9">
        <w:rPr>
          <w:color w:val="000001"/>
        </w:rPr>
        <w:t xml:space="preserve"> в соответствии с формулой (28),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04825" cy="300355"/>
            <wp:effectExtent l="0" t="0" r="9525" b="444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0482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32485" cy="300355"/>
            <wp:effectExtent l="0" t="0" r="5715" b="444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часа (</w:t>
      </w:r>
      <w:r w:rsidR="00CE46E9">
        <w:rPr>
          <w:rFonts w:ascii="Times New Roman" w:hAnsi="Times New Roman" w:cs="Times New Roman"/>
          <w:color w:val="000001"/>
        </w:rPr>
        <w:t>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00355"/>
            <wp:effectExtent l="0" t="0" r="2540" b="444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color w:val="000001"/>
        </w:rPr>
        <w:t>- </w:t>
      </w:r>
      <w:r w:rsidR="00CE46E9">
        <w:rPr>
          <w:color w:val="000001"/>
        </w:rPr>
        <w:t>с</w:t>
      </w:r>
      <w:r w:rsidR="00CE46E9">
        <w:rPr>
          <w:color w:val="000001"/>
        </w:rPr>
        <w:t>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w:t>
      </w:r>
      <w:r w:rsidR="00CE46E9">
        <w:rPr>
          <w:color w:val="000001"/>
        </w:rPr>
        <w:t>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737235" cy="300355"/>
            <wp:effectExtent l="0" t="0" r="0" b="444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37235"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w:t>
      </w:r>
      <w:r w:rsidR="00CE46E9">
        <w:rPr>
          <w:color w:val="000001"/>
        </w:rPr>
        <w:t>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18795" cy="300355"/>
            <wp:effectExtent l="0" t="0" r="0" b="444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часа (h) расчетного периода (m) и n-й группы (подгруппы) потребителей для пятой и шестой</w:t>
      </w:r>
      <w:r w:rsidR="00CE46E9">
        <w:rPr>
          <w:rFonts w:ascii="Times New Roman" w:hAnsi="Times New Roman" w:cs="Times New Roman"/>
          <w:color w:val="000001"/>
        </w:rPr>
        <w:t xml:space="preserve">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00355"/>
            <wp:effectExtent l="0" t="0" r="2540" b="444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color w:val="000001"/>
        </w:rPr>
        <w:t>- </w:t>
      </w:r>
      <w:r w:rsidR="00CE46E9">
        <w:rPr>
          <w:color w:val="000001"/>
        </w:rPr>
        <w:t>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w:t>
      </w:r>
      <w:r w:rsidR="00CE46E9">
        <w:rPr>
          <w:color w:val="000001"/>
        </w:rPr>
        <w:t xml:space="preserve">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w:t>
      </w:r>
      <w:r w:rsidR="00CE46E9">
        <w:rPr>
          <w:color w:val="000001"/>
        </w:rPr>
        <w:t>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82625" cy="300355"/>
            <wp:effectExtent l="0" t="0" r="3175" b="444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 xml:space="preserve">дифференцированная по часам расчетного периода нерегулируемая цена на электрическую энергию на оптовом рынке, определяемая </w:t>
      </w:r>
      <w:r w:rsidR="00CE46E9">
        <w:rPr>
          <w:color w:val="000001"/>
        </w:rPr>
        <w:lastRenderedPageBreak/>
        <w:t>коммерческим оператором оптового рынка по результатам ко</w:t>
      </w:r>
      <w:r w:rsidR="00CE46E9">
        <w:rPr>
          <w:color w:val="000001"/>
        </w:rPr>
        <w:t>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w:t>
      </w:r>
      <w:r w:rsidR="00CE46E9">
        <w:rPr>
          <w:color w:val="000001"/>
        </w:rPr>
        <w:t>·ч;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04825" cy="300355"/>
            <wp:effectExtent l="0" t="0" r="9525" b="444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482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часа (h) расчетного периода (m) и n-й группы (подг</w:t>
      </w:r>
      <w:r w:rsidR="00CE46E9">
        <w:rPr>
          <w:rFonts w:ascii="Times New Roman" w:hAnsi="Times New Roman" w:cs="Times New Roman"/>
          <w:color w:val="000001"/>
        </w:rPr>
        <w:t>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873760" cy="300355"/>
            <wp:effectExtent l="0" t="0" r="2540" b="444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ставка за электрическую энергию предельного у</w:t>
      </w:r>
      <w:r w:rsidR="00CE46E9">
        <w:rPr>
          <w:color w:val="000001"/>
        </w:rPr>
        <w:t>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w:t>
      </w:r>
      <w:r w:rsidR="00CE46E9">
        <w:rPr>
          <w:color w:val="000001"/>
        </w:rPr>
        <w:t xml:space="preserve">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Times New Roman" w:hAnsi="Times New Roman" w:cs="Times New Roman"/>
          <w:noProof/>
          <w:color w:val="000001"/>
          <w:position w:val="-10"/>
        </w:rPr>
        <w:drawing>
          <wp:inline distT="0" distB="0" distL="0" distR="0">
            <wp:extent cx="1214755" cy="273050"/>
            <wp:effectExtent l="0" t="0" r="444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14755" cy="273050"/>
                    </a:xfrm>
                    <a:prstGeom prst="rect">
                      <a:avLst/>
                    </a:prstGeom>
                    <a:noFill/>
                    <a:ln>
                      <a:noFill/>
                    </a:ln>
                  </pic:spPr>
                </pic:pic>
              </a:graphicData>
            </a:graphic>
          </wp:inline>
        </w:drawing>
      </w:r>
      <w:r w:rsidR="00CE46E9">
        <w:rPr>
          <w:rFonts w:ascii="Times New Roman" w:hAnsi="Times New Roman" w:cs="Times New Roman"/>
          <w:color w:val="000001"/>
        </w:rPr>
        <w:t>, указанная ставка применяется в сторону увеличения суммарной сто</w:t>
      </w:r>
      <w:r w:rsidR="00CE46E9">
        <w:rPr>
          <w:rFonts w:ascii="Times New Roman" w:hAnsi="Times New Roman" w:cs="Times New Roman"/>
          <w:color w:val="000001"/>
        </w:rPr>
        <w:t xml:space="preserve">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Times New Roman" w:hAnsi="Times New Roman" w:cs="Times New Roman"/>
          <w:noProof/>
          <w:color w:val="000001"/>
          <w:position w:val="-10"/>
        </w:rPr>
        <w:drawing>
          <wp:inline distT="0" distB="0" distL="0" distR="0">
            <wp:extent cx="1214755" cy="273050"/>
            <wp:effectExtent l="0" t="0" r="444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14755" cy="273050"/>
                    </a:xfrm>
                    <a:prstGeom prst="rect">
                      <a:avLst/>
                    </a:prstGeom>
                    <a:noFill/>
                    <a:ln>
                      <a:noFill/>
                    </a:ln>
                  </pic:spPr>
                </pic:pic>
              </a:graphicData>
            </a:graphic>
          </wp:inline>
        </w:drawing>
      </w:r>
      <w:r w:rsidR="00CE46E9">
        <w:rPr>
          <w:rFonts w:ascii="Times New Roman" w:hAnsi="Times New Roman" w:cs="Times New Roman"/>
          <w:color w:val="000001"/>
        </w:rPr>
        <w:t>, указанная ставка применяется в сторону уменьшения суммарной стоимости эле</w:t>
      </w:r>
      <w:r w:rsidR="00CE46E9">
        <w:rPr>
          <w:rFonts w:ascii="Times New Roman" w:hAnsi="Times New Roman" w:cs="Times New Roman"/>
          <w:color w:val="000001"/>
        </w:rPr>
        <w:t>ктрической энергии (мощности), приобретенной потребителем (покупателем) по нерегулируемым ценам за расчетный период (m);</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955040" cy="2730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5040"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электрической энергии величина разницы предварительных требований и обя</w:t>
      </w:r>
      <w:r w:rsidR="00CE46E9">
        <w:rPr>
          <w:color w:val="000001"/>
        </w:rPr>
        <w:t>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w:t>
      </w:r>
      <w:r w:rsidR="00CE46E9">
        <w:rPr>
          <w:color w:val="000001"/>
        </w:rPr>
        <w:t xml:space="preserve">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18795" cy="300355"/>
            <wp:effectExtent l="0" t="0" r="0" b="444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расчетного периода (m) и n-й</w:t>
      </w:r>
      <w:r w:rsidR="00CE46E9">
        <w:rPr>
          <w:rFonts w:ascii="Times New Roman" w:hAnsi="Times New Roman" w:cs="Times New Roman"/>
          <w:color w:val="000001"/>
        </w:rPr>
        <w:t xml:space="preserve">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873760" cy="300355"/>
            <wp:effectExtent l="0" t="0" r="2540" b="444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ставка за электрическую энергию п</w:t>
      </w:r>
      <w:r w:rsidR="00CE46E9">
        <w:rPr>
          <w:color w:val="000001"/>
        </w:rPr>
        <w:t xml:space="preserve">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w:t>
      </w:r>
      <w:r w:rsidR="00CE46E9">
        <w:rPr>
          <w:color w:val="000001"/>
        </w:rPr>
        <w:t xml:space="preserve">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w:t>
      </w:r>
      <w:r w:rsidR="00CE46E9">
        <w:rPr>
          <w:color w:val="000001"/>
        </w:rPr>
        <w:lastRenderedPageBreak/>
        <w:t xml:space="preserve">рублей/МВт·ч. В случае если </w:t>
      </w:r>
      <w:r>
        <w:rPr>
          <w:rFonts w:ascii="Times New Roman" w:hAnsi="Times New Roman" w:cs="Times New Roman"/>
          <w:noProof/>
          <w:color w:val="000001"/>
          <w:position w:val="-10"/>
        </w:rPr>
        <w:drawing>
          <wp:inline distT="0" distB="0" distL="0" distR="0">
            <wp:extent cx="1146175" cy="2730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6175" cy="273050"/>
                    </a:xfrm>
                    <a:prstGeom prst="rect">
                      <a:avLst/>
                    </a:prstGeom>
                    <a:noFill/>
                    <a:ln>
                      <a:noFill/>
                    </a:ln>
                  </pic:spPr>
                </pic:pic>
              </a:graphicData>
            </a:graphic>
          </wp:inline>
        </w:drawing>
      </w:r>
      <w:r w:rsidR="00CE46E9">
        <w:rPr>
          <w:rFonts w:ascii="Times New Roman" w:hAnsi="Times New Roman" w:cs="Times New Roman"/>
          <w:color w:val="000001"/>
        </w:rPr>
        <w:t>, указанн</w:t>
      </w:r>
      <w:r w:rsidR="00CE46E9">
        <w:rPr>
          <w:rFonts w:ascii="Times New Roman" w:hAnsi="Times New Roman" w:cs="Times New Roman"/>
          <w:color w:val="000001"/>
        </w:rPr>
        <w:t xml:space="preserve">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Times New Roman" w:hAnsi="Times New Roman" w:cs="Times New Roman"/>
          <w:noProof/>
          <w:color w:val="000001"/>
          <w:position w:val="-10"/>
        </w:rPr>
        <w:drawing>
          <wp:inline distT="0" distB="0" distL="0" distR="0">
            <wp:extent cx="1146175" cy="2730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46175" cy="273050"/>
                    </a:xfrm>
                    <a:prstGeom prst="rect">
                      <a:avLst/>
                    </a:prstGeom>
                    <a:noFill/>
                    <a:ln>
                      <a:noFill/>
                    </a:ln>
                  </pic:spPr>
                </pic:pic>
              </a:graphicData>
            </a:graphic>
          </wp:inline>
        </w:drawing>
      </w:r>
      <w:r w:rsidR="00CE46E9">
        <w:rPr>
          <w:rFonts w:ascii="Times New Roman" w:hAnsi="Times New Roman" w:cs="Times New Roman"/>
          <w:color w:val="000001"/>
        </w:rPr>
        <w:t xml:space="preserve">, указанная ставка </w:t>
      </w:r>
      <w:r w:rsidR="00CE46E9">
        <w:rPr>
          <w:rFonts w:ascii="Times New Roman" w:hAnsi="Times New Roman" w:cs="Times New Roman"/>
          <w:color w:val="000001"/>
        </w:rPr>
        <w:t>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873760" cy="273050"/>
            <wp:effectExtent l="0" t="0" r="254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электрической э</w:t>
      </w:r>
      <w:r w:rsidR="00CE46E9">
        <w:rPr>
          <w:color w:val="000001"/>
        </w:rPr>
        <w:t>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w:t>
      </w:r>
      <w:r w:rsidR="00CE46E9">
        <w:rPr>
          <w:color w:val="000001"/>
        </w:rPr>
        <w:t>ованная на официальном сайте коммерческого оператора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18795" cy="300355"/>
            <wp:effectExtent l="0" t="0" r="0" b="444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5715" b="444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w:t>
      </w:r>
      <w:r w:rsidR="00CE46E9">
        <w:rPr>
          <w:color w:val="000001"/>
        </w:rPr>
        <w:t>ему к n-й группе (подгруппе) потребителей, объема мощности по нерегулируемой цене за расчетный период (m),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55320" cy="2730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5532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за расчетный период (m), опреде</w:t>
      </w:r>
      <w:r w:rsidR="00CE46E9">
        <w:rPr>
          <w:color w:val="000001"/>
        </w:rPr>
        <w:t>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сбытовая надбавка гарантирующего поставщика, учитываемая в стоимости мощности и опр</w:t>
      </w:r>
      <w:r w:rsidR="00CE46E9">
        <w:rPr>
          <w:color w:val="000001"/>
        </w:rPr>
        <w:t>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 Предельный уровен</w:t>
      </w:r>
      <w:r>
        <w:rPr>
          <w:color w:val="000001"/>
        </w:rPr>
        <w:t>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3"/>
        </w:rPr>
        <w:drawing>
          <wp:inline distT="0" distB="0" distL="0" distR="0">
            <wp:extent cx="3985260" cy="340995"/>
            <wp:effectExtent l="0" t="0" r="0" b="190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985260" cy="340995"/>
                    </a:xfrm>
                    <a:prstGeom prst="rect">
                      <a:avLst/>
                    </a:prstGeom>
                    <a:noFill/>
                    <a:ln>
                      <a:noFill/>
                    </a:ln>
                  </pic:spPr>
                </pic:pic>
              </a:graphicData>
            </a:graphic>
          </wp:inline>
        </w:drawing>
      </w:r>
      <w:r w:rsidR="00CE46E9">
        <w:rPr>
          <w:rFonts w:ascii="Times New Roman" w:hAnsi="Times New Roman" w:cs="Times New Roman"/>
          <w:color w:val="000001"/>
        </w:rPr>
        <w:t>, (21)</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lastRenderedPageBreak/>
        <w:drawing>
          <wp:inline distT="0" distB="0" distL="0" distR="0">
            <wp:extent cx="2429510" cy="300355"/>
            <wp:effectExtent l="0" t="0" r="8890" b="444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429510" cy="300355"/>
                    </a:xfrm>
                    <a:prstGeom prst="rect">
                      <a:avLst/>
                    </a:prstGeom>
                    <a:noFill/>
                    <a:ln>
                      <a:noFill/>
                    </a:ln>
                  </pic:spPr>
                </pic:pic>
              </a:graphicData>
            </a:graphic>
          </wp:inline>
        </w:drawing>
      </w:r>
      <w:r w:rsidR="00CE46E9">
        <w:rPr>
          <w:rFonts w:ascii="Times New Roman" w:hAnsi="Times New Roman" w:cs="Times New Roman"/>
          <w:color w:val="000001"/>
        </w:rPr>
        <w:t>, (22)</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2442845" cy="300355"/>
            <wp:effectExtent l="0" t="0" r="0" b="444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42845" cy="300355"/>
                    </a:xfrm>
                    <a:prstGeom prst="rect">
                      <a:avLst/>
                    </a:prstGeom>
                    <a:noFill/>
                    <a:ln>
                      <a:noFill/>
                    </a:ln>
                  </pic:spPr>
                </pic:pic>
              </a:graphicData>
            </a:graphic>
          </wp:inline>
        </w:drawing>
      </w:r>
      <w:r w:rsidR="00CE46E9">
        <w:rPr>
          <w:rFonts w:ascii="Times New Roman" w:hAnsi="Times New Roman" w:cs="Times New Roman"/>
          <w:color w:val="000001"/>
        </w:rPr>
        <w:t>, (23)</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3"/>
        </w:rPr>
        <w:drawing>
          <wp:inline distT="0" distB="0" distL="0" distR="0">
            <wp:extent cx="2770505" cy="340995"/>
            <wp:effectExtent l="0" t="0" r="0" b="190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70505" cy="340995"/>
                    </a:xfrm>
                    <a:prstGeom prst="rect">
                      <a:avLst/>
                    </a:prstGeom>
                    <a:noFill/>
                    <a:ln>
                      <a:noFill/>
                    </a:ln>
                  </pic:spPr>
                </pic:pic>
              </a:graphicData>
            </a:graphic>
          </wp:inline>
        </w:drawing>
      </w:r>
      <w:r w:rsidR="00CE46E9">
        <w:rPr>
          <w:rFonts w:ascii="Times New Roman" w:hAnsi="Times New Roman" w:cs="Times New Roman"/>
          <w:color w:val="000001"/>
        </w:rPr>
        <w:t>, (24)</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3"/>
        </w:rPr>
        <w:drawing>
          <wp:inline distT="0" distB="0" distL="0" distR="0">
            <wp:extent cx="2647950" cy="340995"/>
            <wp:effectExtent l="0" t="0" r="0" b="190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47950" cy="340995"/>
                    </a:xfrm>
                    <a:prstGeom prst="rect">
                      <a:avLst/>
                    </a:prstGeom>
                    <a:noFill/>
                    <a:ln>
                      <a:noFill/>
                    </a:ln>
                  </pic:spPr>
                </pic:pic>
              </a:graphicData>
            </a:graphic>
          </wp:inline>
        </w:drawing>
      </w:r>
      <w:r w:rsidR="00CE46E9">
        <w:rPr>
          <w:rFonts w:ascii="Times New Roman" w:hAnsi="Times New Roman" w:cs="Times New Roman"/>
          <w:color w:val="000001"/>
        </w:rPr>
        <w:t>, (25)</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2320290" cy="300355"/>
            <wp:effectExtent l="0" t="0" r="3810" b="444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320290" cy="300355"/>
                    </a:xfrm>
                    <a:prstGeom prst="rect">
                      <a:avLst/>
                    </a:prstGeom>
                    <a:noFill/>
                    <a:ln>
                      <a:noFill/>
                    </a:ln>
                  </pic:spPr>
                </pic:pic>
              </a:graphicData>
            </a:graphic>
          </wp:inline>
        </w:drawing>
      </w:r>
      <w:r w:rsidR="00CE46E9">
        <w:rPr>
          <w:rFonts w:ascii="Times New Roman" w:hAnsi="Times New Roman" w:cs="Times New Roman"/>
          <w:color w:val="000001"/>
        </w:rPr>
        <w:t>, (26)</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1555750" cy="313690"/>
            <wp:effectExtent l="0" t="0" r="635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55750" cy="313690"/>
                    </a:xfrm>
                    <a:prstGeom prst="rect">
                      <a:avLst/>
                    </a:prstGeom>
                    <a:noFill/>
                    <a:ln>
                      <a:noFill/>
                    </a:ln>
                  </pic:spPr>
                </pic:pic>
              </a:graphicData>
            </a:graphic>
          </wp:inline>
        </w:drawing>
      </w:r>
      <w:r w:rsidR="00CE46E9">
        <w:rPr>
          <w:color w:val="000001"/>
        </w:rPr>
        <w:t>,</w:t>
      </w:r>
      <w:r w:rsidR="00CE46E9">
        <w:rPr>
          <w:color w:val="000001"/>
        </w:rPr>
        <w:t xml:space="preserve"> (27)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873760" cy="300355"/>
            <wp:effectExtent l="0" t="0" r="2540" b="444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w:t>
      </w:r>
      <w:r>
        <w:rPr>
          <w:rFonts w:ascii="Times New Roman" w:hAnsi="Times New Roman" w:cs="Times New Roman"/>
          <w:noProof/>
          <w:color w:val="000001"/>
          <w:position w:val="-12"/>
        </w:rPr>
        <w:drawing>
          <wp:inline distT="0" distB="0" distL="0" distR="0">
            <wp:extent cx="873760" cy="300355"/>
            <wp:effectExtent l="0" t="0" r="2540" b="444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xml:space="preserve">, </w:t>
      </w:r>
      <w:r>
        <w:rPr>
          <w:rFonts w:ascii="Times New Roman" w:hAnsi="Times New Roman" w:cs="Times New Roman"/>
          <w:noProof/>
          <w:color w:val="000001"/>
          <w:position w:val="-12"/>
        </w:rPr>
        <w:drawing>
          <wp:inline distT="0" distB="0" distL="0" distR="0">
            <wp:extent cx="873760" cy="300355"/>
            <wp:effectExtent l="0" t="0" r="2540" b="444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xml:space="preserve">, </w:t>
      </w:r>
      <w:r>
        <w:rPr>
          <w:rFonts w:ascii="Times New Roman" w:hAnsi="Times New Roman" w:cs="Times New Roman"/>
          <w:noProof/>
          <w:color w:val="000001"/>
          <w:position w:val="-12"/>
        </w:rPr>
        <w:drawing>
          <wp:inline distT="0" distB="0" distL="0" distR="0">
            <wp:extent cx="873760" cy="300355"/>
            <wp:effectExtent l="0" t="0" r="2540" b="444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xml:space="preserve">, </w:t>
      </w:r>
      <w:r>
        <w:rPr>
          <w:rFonts w:ascii="Times New Roman" w:hAnsi="Times New Roman" w:cs="Times New Roman"/>
          <w:noProof/>
          <w:color w:val="000001"/>
          <w:position w:val="-12"/>
        </w:rPr>
        <w:drawing>
          <wp:inline distT="0" distB="0" distL="0" distR="0">
            <wp:extent cx="873760" cy="300355"/>
            <wp:effectExtent l="0" t="0" r="2540" b="444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ставки за электрическую энергию предельного уровня нерегулируемых цен для шестой ценовой категории;</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00355"/>
            <wp:effectExtent l="0" t="0" r="2540" b="444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color w:val="000001"/>
        </w:rPr>
        <w:t>- </w:t>
      </w:r>
      <w:r w:rsidR="00CE46E9">
        <w:rPr>
          <w:color w:val="000001"/>
        </w:rPr>
        <w:t>ставка за электрическую энергию предельно</w:t>
      </w:r>
      <w:r w:rsidR="00CE46E9">
        <w:rPr>
          <w:color w:val="000001"/>
        </w:rPr>
        <w:t>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w:t>
      </w:r>
      <w:r w:rsidR="00CE46E9">
        <w:rPr>
          <w:color w:val="000001"/>
        </w:rPr>
        <w:t>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901065" cy="3136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01065"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w:t>
      </w:r>
      <w:r w:rsidR="00CE46E9">
        <w:rPr>
          <w:color w:val="000001"/>
        </w:rPr>
        <w:t>емого в час (h) расчетного периода (m) объема электрической энергии,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lastRenderedPageBreak/>
        <w:drawing>
          <wp:inline distT="0" distB="0" distL="0" distR="0">
            <wp:extent cx="573405" cy="31369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73405"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для определения расходов на оплату нормативных технологических потерь электрической э</w:t>
      </w:r>
      <w:r w:rsidR="00CE46E9">
        <w:rPr>
          <w:color w:val="000001"/>
        </w:rPr>
        <w:t>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w:t>
      </w:r>
      <w:r w:rsidR="00CE46E9">
        <w:rPr>
          <w:color w:val="000001"/>
        </w:rPr>
        <w:t>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68300" cy="2730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CE46E9">
        <w:rPr>
          <w:color w:val="000001"/>
        </w:rPr>
        <w:t>- </w:t>
      </w:r>
      <w:r w:rsidR="00CE46E9">
        <w:rPr>
          <w:color w:val="000001"/>
        </w:rPr>
        <w:t>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04825" cy="300355"/>
            <wp:effectExtent l="0" t="0" r="9525" b="444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0482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часа h расчетного периода (m) и n-й группы (подгруппы) п</w:t>
      </w:r>
      <w:r w:rsidR="00CE46E9">
        <w:rPr>
          <w:rFonts w:ascii="Times New Roman" w:hAnsi="Times New Roman" w:cs="Times New Roman"/>
          <w:color w:val="000001"/>
        </w:rPr>
        <w:t>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00355"/>
            <wp:effectExtent l="0" t="0" r="2540" b="444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color w:val="000001"/>
        </w:rPr>
        <w:t>- </w:t>
      </w:r>
      <w:r w:rsidR="00CE46E9">
        <w:rPr>
          <w:color w:val="000001"/>
        </w:rPr>
        <w:t>ставка за электрическую энергию предельного уровня не</w:t>
      </w:r>
      <w:r w:rsidR="00CE46E9">
        <w:rPr>
          <w:color w:val="000001"/>
        </w:rPr>
        <w:t>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w:t>
      </w:r>
      <w:r w:rsidR="00CE46E9">
        <w:rPr>
          <w:color w:val="000001"/>
        </w:rPr>
        <w:t>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723265" cy="313690"/>
            <wp:effectExtent l="0" t="0" r="63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23265"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w:t>
      </w:r>
      <w:r w:rsidR="00CE46E9">
        <w:rPr>
          <w:color w:val="000001"/>
        </w:rPr>
        <w:t xml:space="preserve">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w:t>
      </w:r>
      <w:r w:rsidR="00CE46E9">
        <w:rPr>
          <w:color w:val="000001"/>
        </w:rPr>
        <w:t>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18795" cy="300355"/>
            <wp:effectExtent l="0" t="0" r="0" b="444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сбытовая надбавка гарантирующего поставщика, учитываемая в ст</w:t>
      </w:r>
      <w:r w:rsidR="00CE46E9">
        <w:rPr>
          <w:color w:val="000001"/>
        </w:rPr>
        <w:t xml:space="preserve">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w:t>
      </w:r>
      <w:r w:rsidR="00CE46E9">
        <w:rPr>
          <w:rFonts w:ascii="Times New Roman" w:hAnsi="Times New Roman" w:cs="Times New Roman"/>
          <w:color w:val="000001"/>
        </w:rPr>
        <w:t>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00355"/>
            <wp:effectExtent l="0" t="0" r="2540" b="444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color w:val="000001"/>
        </w:rPr>
        <w:t>- </w:t>
      </w:r>
      <w:r w:rsidR="00CE46E9">
        <w:rPr>
          <w:color w:val="000001"/>
        </w:rPr>
        <w:t xml:space="preserve">ставка за электрическую энергию предельного уровня нерегулируемых цен для шестой ценовой категории, в рамках которой ставка за электрическую энергию </w:t>
      </w:r>
      <w:r w:rsidR="00CE46E9">
        <w:rPr>
          <w:color w:val="000001"/>
        </w:rPr>
        <w:t>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w:t>
      </w:r>
      <w:r w:rsidR="00CE46E9">
        <w:rPr>
          <w:color w:val="000001"/>
        </w:rPr>
        <w:t>-й группы (подгруппы) потребителей в отношении часа (h) расчетного периода (m), рублей/МВт·ч;</w:t>
      </w:r>
    </w:p>
    <w:p w:rsidR="00000000" w:rsidRDefault="00CE46E9">
      <w:pPr>
        <w:pStyle w:val="FORMATTEXT"/>
        <w:ind w:firstLine="568"/>
        <w:jc w:val="both"/>
        <w:rPr>
          <w:color w:val="000001"/>
        </w:rPr>
      </w:pPr>
      <w:r>
        <w:rPr>
          <w:color w:val="000001"/>
        </w:rPr>
        <w:lastRenderedPageBreak/>
        <w:t xml:space="preserve"> </w:t>
      </w:r>
    </w:p>
    <w:p w:rsidR="00000000" w:rsidRDefault="002C421A">
      <w:pPr>
        <w:pStyle w:val="FORMATTEXT"/>
        <w:ind w:firstLine="568"/>
        <w:jc w:val="both"/>
        <w:rPr>
          <w:color w:val="000001"/>
        </w:rPr>
      </w:pPr>
      <w:r>
        <w:rPr>
          <w:noProof/>
          <w:color w:val="000001"/>
          <w:position w:val="-12"/>
        </w:rPr>
        <w:drawing>
          <wp:inline distT="0" distB="0" distL="0" distR="0">
            <wp:extent cx="723265" cy="313690"/>
            <wp:effectExtent l="0" t="0" r="63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23265" cy="313690"/>
                    </a:xfrm>
                    <a:prstGeom prst="rect">
                      <a:avLst/>
                    </a:prstGeom>
                    <a:noFill/>
                    <a:ln>
                      <a:noFill/>
                    </a:ln>
                  </pic:spPr>
                </pic:pic>
              </a:graphicData>
            </a:graphic>
          </wp:inline>
        </w:drawing>
      </w:r>
      <w:r w:rsidR="00CE46E9">
        <w:rPr>
          <w:color w:val="000001"/>
        </w:rPr>
        <w:t>- </w:t>
      </w:r>
      <w:r w:rsidR="00CE46E9">
        <w:rPr>
          <w:color w:val="000001"/>
        </w:rPr>
        <w:t xml:space="preserve">дифференцированная по часам расчетного периода нерегулируемая цена на электрическую энергию на оптовом рынке, определяемая </w:t>
      </w:r>
      <w:r w:rsidR="00CE46E9">
        <w:rPr>
          <w:color w:val="000001"/>
        </w:rPr>
        <w:t>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w:t>
      </w:r>
      <w:r w:rsidR="00CE46E9">
        <w:rPr>
          <w:color w:val="000001"/>
        </w:rPr>
        <w:t>айте коммерческого оператора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04825" cy="300355"/>
            <wp:effectExtent l="0" t="0" r="9525" b="444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482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w:t>
      </w:r>
      <w:r w:rsidR="00CE46E9">
        <w:rPr>
          <w:rFonts w:ascii="Times New Roman" w:hAnsi="Times New Roman" w:cs="Times New Roman"/>
          <w:color w:val="000001"/>
        </w:rPr>
        <w:t>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873760" cy="300355"/>
            <wp:effectExtent l="0" t="0" r="2540" b="444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w:t>
      </w:r>
      <w:r w:rsidR="00CE46E9">
        <w:rPr>
          <w:color w:val="000001"/>
        </w:rPr>
        <w:t xml:space="preserve">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Times New Roman" w:hAnsi="Times New Roman" w:cs="Times New Roman"/>
          <w:noProof/>
          <w:color w:val="000001"/>
          <w:position w:val="-10"/>
        </w:rPr>
        <w:drawing>
          <wp:inline distT="0" distB="0" distL="0" distR="0">
            <wp:extent cx="1214755" cy="273050"/>
            <wp:effectExtent l="0" t="0" r="444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14755" cy="273050"/>
                    </a:xfrm>
                    <a:prstGeom prst="rect">
                      <a:avLst/>
                    </a:prstGeom>
                    <a:noFill/>
                    <a:ln>
                      <a:noFill/>
                    </a:ln>
                  </pic:spPr>
                </pic:pic>
              </a:graphicData>
            </a:graphic>
          </wp:inline>
        </w:drawing>
      </w:r>
      <w:r w:rsidR="00CE46E9">
        <w:rPr>
          <w:rFonts w:ascii="Times New Roman" w:hAnsi="Times New Roman" w:cs="Times New Roman"/>
          <w:color w:val="000001"/>
        </w:rPr>
        <w:t>, указа</w:t>
      </w:r>
      <w:r w:rsidR="00CE46E9">
        <w:rPr>
          <w:rFonts w:ascii="Times New Roman" w:hAnsi="Times New Roman" w:cs="Times New Roman"/>
          <w:color w:val="000001"/>
        </w:rPr>
        <w:t xml:space="preserve">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Times New Roman" w:hAnsi="Times New Roman" w:cs="Times New Roman"/>
          <w:noProof/>
          <w:color w:val="000001"/>
          <w:position w:val="-10"/>
        </w:rPr>
        <w:drawing>
          <wp:inline distT="0" distB="0" distL="0" distR="0">
            <wp:extent cx="955040" cy="2730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5040" cy="273050"/>
                    </a:xfrm>
                    <a:prstGeom prst="rect">
                      <a:avLst/>
                    </a:prstGeom>
                    <a:noFill/>
                    <a:ln>
                      <a:noFill/>
                    </a:ln>
                  </pic:spPr>
                </pic:pic>
              </a:graphicData>
            </a:graphic>
          </wp:inline>
        </w:drawing>
      </w:r>
      <w:r w:rsidR="00CE46E9">
        <w:rPr>
          <w:rFonts w:ascii="Times New Roman" w:hAnsi="Times New Roman" w:cs="Times New Roman"/>
          <w:color w:val="000001"/>
        </w:rPr>
        <w:t>&lt;0, указанная ста</w:t>
      </w:r>
      <w:r w:rsidR="00CE46E9">
        <w:rPr>
          <w:rFonts w:ascii="Times New Roman" w:hAnsi="Times New Roman" w:cs="Times New Roman"/>
          <w:color w:val="000001"/>
        </w:rPr>
        <w:t>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955040" cy="2730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5040"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w:t>
      </w:r>
      <w:r w:rsidR="00CE46E9">
        <w:rPr>
          <w:color w:val="000001"/>
        </w:rPr>
        <w:t>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w:t>
      </w:r>
      <w:r w:rsidR="00CE46E9">
        <w:rPr>
          <w:color w:val="000001"/>
        </w:rPr>
        <w:t>кованная на официальном сайте коммерческого оператора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18795" cy="300355"/>
            <wp:effectExtent l="0" t="0" r="0" b="444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 xml:space="preserve">сбытовая надбавка гарантирующего поставщика,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873760" cy="300355"/>
            <wp:effectExtent l="0" t="0" r="2540" b="444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w:t>
      </w:r>
      <w:r w:rsidR="00CE46E9">
        <w:rPr>
          <w:color w:val="000001"/>
        </w:rPr>
        <w:t xml:space="preserve">х и </w:t>
      </w:r>
      <w:r w:rsidR="00CE46E9">
        <w:rPr>
          <w:color w:val="000001"/>
        </w:rPr>
        <w:lastRenderedPageBreak/>
        <w:t>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w:t>
      </w:r>
      <w:r w:rsidR="00CE46E9">
        <w:rPr>
          <w:color w:val="000001"/>
        </w:rPr>
        <w:t xml:space="preserve">ч. В случае если </w:t>
      </w:r>
      <w:r>
        <w:rPr>
          <w:rFonts w:ascii="Times New Roman" w:hAnsi="Times New Roman" w:cs="Times New Roman"/>
          <w:noProof/>
          <w:color w:val="000001"/>
          <w:position w:val="-10"/>
        </w:rPr>
        <w:drawing>
          <wp:inline distT="0" distB="0" distL="0" distR="0">
            <wp:extent cx="1146175" cy="2730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46175" cy="273050"/>
                    </a:xfrm>
                    <a:prstGeom prst="rect">
                      <a:avLst/>
                    </a:prstGeom>
                    <a:noFill/>
                    <a:ln>
                      <a:noFill/>
                    </a:ln>
                  </pic:spPr>
                </pic:pic>
              </a:graphicData>
            </a:graphic>
          </wp:inline>
        </w:drawing>
      </w:r>
      <w:r w:rsidR="00CE46E9">
        <w:rPr>
          <w:rFonts w:ascii="Times New Roman" w:hAnsi="Times New Roman" w:cs="Times New Roman"/>
          <w:color w:val="000001"/>
        </w:rPr>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w:t>
      </w:r>
      <w:r w:rsidR="00CE46E9">
        <w:rPr>
          <w:rFonts w:ascii="Times New Roman" w:hAnsi="Times New Roman" w:cs="Times New Roman"/>
          <w:color w:val="000001"/>
        </w:rPr>
        <w:t xml:space="preserve">е если </w:t>
      </w:r>
      <w:r>
        <w:rPr>
          <w:rFonts w:ascii="Times New Roman" w:hAnsi="Times New Roman" w:cs="Times New Roman"/>
          <w:noProof/>
          <w:color w:val="000001"/>
          <w:position w:val="-10"/>
        </w:rPr>
        <w:drawing>
          <wp:inline distT="0" distB="0" distL="0" distR="0">
            <wp:extent cx="873760" cy="2730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Pr>
          <w:rFonts w:ascii="Times New Roman" w:hAnsi="Times New Roman" w:cs="Times New Roman"/>
          <w:noProof/>
          <w:color w:val="000001"/>
          <w:position w:val="-4"/>
        </w:rPr>
        <w:drawing>
          <wp:inline distT="0" distB="0" distL="0" distR="0">
            <wp:extent cx="122555" cy="12255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CE46E9">
        <w:rPr>
          <w:rFonts w:ascii="Times New Roman" w:hAnsi="Times New Roman" w:cs="Times New Roman"/>
          <w:color w:val="000001"/>
        </w:rPr>
        <w:t>0,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w:t>
      </w:r>
      <w:r w:rsidR="00CE46E9">
        <w:rPr>
          <w:rFonts w:ascii="Times New Roman" w:hAnsi="Times New Roman" w:cs="Times New Roman"/>
          <w:color w:val="000001"/>
        </w:rPr>
        <w:t>счетный период (m);</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873760" cy="2730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w:t>
      </w:r>
      <w:r w:rsidR="00CE46E9">
        <w:rPr>
          <w:color w:val="000001"/>
        </w:rPr>
        <w:t xml:space="preserve">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both"/>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518795" cy="300355"/>
            <wp:effectExtent l="0" t="0" r="0" b="444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rFonts w:ascii="Times New Roman" w:hAnsi="Times New Roman" w:cs="Times New Roman"/>
          <w:color w:val="000001"/>
        </w:rPr>
        <w:t>- </w:t>
      </w:r>
      <w:r w:rsidR="00CE46E9">
        <w:rPr>
          <w:color w:val="000001"/>
        </w:rPr>
        <w:t>сбытовая надбавка гарантирующего по</w:t>
      </w:r>
      <w:r w:rsidR="00CE46E9">
        <w:rPr>
          <w:color w:val="000001"/>
        </w:rPr>
        <w:t xml:space="preserve">ставщика, учитываемая в стоимости электрической энергии в ставке </w:t>
      </w:r>
      <w:r>
        <w:rPr>
          <w:rFonts w:ascii="Times New Roman" w:hAnsi="Times New Roman" w:cs="Times New Roman"/>
          <w:noProof/>
          <w:color w:val="000001"/>
          <w:position w:val="-12"/>
        </w:rPr>
        <w:drawing>
          <wp:inline distT="0" distB="0" distL="0" distR="0">
            <wp:extent cx="873760" cy="300355"/>
            <wp:effectExtent l="0" t="0" r="2540" b="444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rFonts w:ascii="Times New Roman" w:hAnsi="Times New Roman" w:cs="Times New Roman"/>
          <w:color w:val="000001"/>
        </w:rPr>
        <w:t>и определяемая в отношении расчетного периода (m) и n-й группы (подгруппы) потребителей для пятой и шестой ценовых категорий в соответствии с Основами цено</w:t>
      </w:r>
      <w:r w:rsidR="00CE46E9">
        <w:rPr>
          <w:rFonts w:ascii="Times New Roman" w:hAnsi="Times New Roman" w:cs="Times New Roman"/>
          <w:color w:val="000001"/>
        </w:rPr>
        <w:t>образования в области регулируемых цен (тарифов) в электроэнергетике,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5715" b="444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ставка за мощность, приобретаемую потребителем (покупателем), предельного уровня нерегулируемых цен для шестой ценовой категории, опр</w:t>
      </w:r>
      <w:r w:rsidR="00CE46E9">
        <w:rPr>
          <w:color w:val="000001"/>
        </w:rPr>
        <w:t>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55320" cy="2730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532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w:t>
      </w:r>
      <w:r w:rsidR="00CE46E9">
        <w:rPr>
          <w:color w:val="000001"/>
        </w:rPr>
        <w:t>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 xml:space="preserve">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w:t>
      </w:r>
      <w:r w:rsidR="00CE46E9">
        <w:rPr>
          <w:color w:val="000001"/>
        </w:rPr>
        <w:t>в соответствии с Основами ценообразования в области регулируемых цен (тарифов) в электроэнергетике,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13690"/>
            <wp:effectExtent l="0" t="0" r="254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73760"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тарифа на услуги по передаче электрической энергии за сод</w:t>
      </w:r>
      <w:r w:rsidR="00CE46E9">
        <w:rPr>
          <w:color w:val="000001"/>
        </w:rPr>
        <w:t>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w:t>
      </w:r>
      <w:r w:rsidR="00CE46E9">
        <w:rPr>
          <w:color w:val="000001"/>
        </w:rPr>
        <w:t xml:space="preserve">й в соответствии с Правилами </w:t>
      </w:r>
      <w:r w:rsidR="00CE46E9">
        <w:rPr>
          <w:color w:val="000001"/>
        </w:rPr>
        <w:lastRenderedPageBreak/>
        <w:t>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59435" cy="31369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inline>
        </w:drawing>
      </w:r>
      <w:r w:rsidR="00CE46E9">
        <w:rPr>
          <w:color w:val="000001"/>
        </w:rPr>
        <w:t>- </w:t>
      </w:r>
      <w:r w:rsidR="00CE46E9">
        <w:rPr>
          <w:color w:val="000001"/>
        </w:rPr>
        <w:t xml:space="preserve">дифференцированная </w:t>
      </w:r>
      <w:r w:rsidR="00CE46E9">
        <w:rPr>
          <w:color w:val="000001"/>
        </w:rPr>
        <w:t>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w:t>
      </w:r>
      <w:r w:rsidR="00CE46E9">
        <w:rPr>
          <w:color w:val="000001"/>
        </w:rPr>
        <w:t>фов в отношении расчетного периода (m) и j-го уровня напряжения,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9_1.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w:t>
      </w:r>
      <w:r>
        <w:rPr>
          <w:color w:val="000001"/>
        </w:rPr>
        <w:t xml:space="preserve">ии своих потребителей (покупателей) по формуле: </w:t>
      </w:r>
    </w:p>
    <w:p w:rsidR="00000000" w:rsidRDefault="00CE46E9">
      <w:pPr>
        <w:pStyle w:val="FORMATTEXT"/>
        <w:ind w:firstLine="568"/>
        <w:jc w:val="both"/>
        <w:rPr>
          <w:color w:val="000001"/>
        </w:rPr>
      </w:pPr>
    </w:p>
    <w:p w:rsidR="00000000" w:rsidRDefault="002C421A">
      <w:pPr>
        <w:pStyle w:val="FORMATTEXT"/>
        <w:ind w:firstLine="568"/>
        <w:jc w:val="center"/>
        <w:rPr>
          <w:color w:val="000001"/>
        </w:rPr>
      </w:pPr>
      <w:r>
        <w:rPr>
          <w:noProof/>
          <w:color w:val="000001"/>
          <w:position w:val="-21"/>
        </w:rPr>
        <w:drawing>
          <wp:inline distT="0" distB="0" distL="0" distR="0">
            <wp:extent cx="2129155" cy="546100"/>
            <wp:effectExtent l="0" t="0" r="4445" b="635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129155" cy="546100"/>
                    </a:xfrm>
                    <a:prstGeom prst="rect">
                      <a:avLst/>
                    </a:prstGeom>
                    <a:noFill/>
                    <a:ln>
                      <a:noFill/>
                    </a:ln>
                  </pic:spPr>
                </pic:pic>
              </a:graphicData>
            </a:graphic>
          </wp:inline>
        </w:drawing>
      </w:r>
      <w:r w:rsidR="00CE46E9">
        <w:rPr>
          <w:color w:val="000001"/>
        </w:rPr>
        <w:t xml:space="preserve">, (28)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82270" cy="2730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00CE46E9">
        <w:rPr>
          <w:color w:val="000001"/>
        </w:rPr>
        <w:t>- </w:t>
      </w:r>
      <w:r w:rsidR="00CE46E9">
        <w:rPr>
          <w:color w:val="000001"/>
        </w:rPr>
        <w:t>стоимость услуги по оперативно-диспетчерскому управлению в электроэнергетике, подлежащая оплате гарантирующим поставщ</w:t>
      </w:r>
      <w:r w:rsidR="00CE46E9">
        <w:rPr>
          <w:color w:val="000001"/>
        </w:rPr>
        <w:t>иком за расчетный период (m-1),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82270" cy="2730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00CE46E9">
        <w:rPr>
          <w:color w:val="000001"/>
        </w:rPr>
        <w:t>- </w:t>
      </w:r>
      <w:r w:rsidR="00CE46E9">
        <w:rPr>
          <w:color w:val="000001"/>
        </w:rPr>
        <w:t>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w:t>
      </w:r>
      <w:r w:rsidR="00CE46E9">
        <w:rPr>
          <w:color w:val="000001"/>
        </w:rPr>
        <w:t>му поставщику коммерческим оператором оптового рынка, подлежащая оплате гарантирующим поставщиком за расчетный период (m-1),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409575" cy="2730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09575" cy="273050"/>
                    </a:xfrm>
                    <a:prstGeom prst="rect">
                      <a:avLst/>
                    </a:prstGeom>
                    <a:noFill/>
                    <a:ln>
                      <a:noFill/>
                    </a:ln>
                  </pic:spPr>
                </pic:pic>
              </a:graphicData>
            </a:graphic>
          </wp:inline>
        </w:drawing>
      </w:r>
      <w:r w:rsidR="00CE46E9">
        <w:rPr>
          <w:color w:val="000001"/>
        </w:rPr>
        <w:t>- </w:t>
      </w:r>
      <w:r w:rsidR="00CE46E9">
        <w:rPr>
          <w:color w:val="000001"/>
        </w:rPr>
        <w:t>стоимость комплексной услуги по расчету требований и обязательств участников оптово</w:t>
      </w:r>
      <w:r w:rsidR="00CE46E9">
        <w:rPr>
          <w:color w:val="000001"/>
        </w:rPr>
        <w:t>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422910" cy="2730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22910" cy="273050"/>
                    </a:xfrm>
                    <a:prstGeom prst="rect">
                      <a:avLst/>
                    </a:prstGeom>
                    <a:noFill/>
                    <a:ln>
                      <a:noFill/>
                    </a:ln>
                  </pic:spPr>
                </pic:pic>
              </a:graphicData>
            </a:graphic>
          </wp:inline>
        </w:drawing>
      </w:r>
      <w:r w:rsidR="00CE46E9">
        <w:rPr>
          <w:color w:val="000001"/>
        </w:rPr>
        <w:t>- </w:t>
      </w:r>
      <w:r w:rsidR="00CE46E9">
        <w:rPr>
          <w:color w:val="000001"/>
        </w:rPr>
        <w:t>объем поставки электрической энер</w:t>
      </w:r>
      <w:r w:rsidR="00CE46E9">
        <w:rPr>
          <w:color w:val="000001"/>
        </w:rPr>
        <w:t>гии потребителям (покупателям) гарантирующего поставщика за расчетный период (m),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9_2.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w:t>
      </w:r>
      <w:r>
        <w:rPr>
          <w:color w:val="000001"/>
        </w:rPr>
        <w:t xml:space="preserve">ормулы, гарантирующий поставщик рассчитывает сбытовые надбавки в соответствии с Основами ценообразования </w:t>
      </w:r>
      <w:r>
        <w:rPr>
          <w:color w:val="000001"/>
        </w:rPr>
        <w:lastRenderedPageBreak/>
        <w:t xml:space="preserve">в области регулируемых цен (тарифов) в электроэнергетике и включает их в соответствующие составляющие предельных уровней нерегулируемых цен в порядке, </w:t>
      </w:r>
      <w:r>
        <w:rPr>
          <w:color w:val="000001"/>
        </w:rPr>
        <w:t>предусмотренном настоящими Правилами.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для первой ценовой категории:</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1378585" cy="300355"/>
            <wp:effectExtent l="0" t="0" r="0" b="444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78585" cy="30035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 xml:space="preserve">для второй ценовой категории: </w:t>
      </w:r>
    </w:p>
    <w:p w:rsidR="00000000" w:rsidRDefault="00CE46E9">
      <w:pPr>
        <w:pStyle w:val="FORMATTEXT"/>
        <w:ind w:firstLine="568"/>
        <w:jc w:val="both"/>
        <w:rPr>
          <w:color w:val="000001"/>
        </w:rPr>
      </w:pPr>
    </w:p>
    <w:p w:rsidR="00000000" w:rsidRDefault="002C421A">
      <w:pPr>
        <w:pStyle w:val="FORMATTEXT"/>
        <w:ind w:firstLine="568"/>
        <w:jc w:val="center"/>
        <w:rPr>
          <w:color w:val="000001"/>
        </w:rPr>
      </w:pPr>
      <w:r>
        <w:rPr>
          <w:noProof/>
          <w:color w:val="000001"/>
          <w:position w:val="-12"/>
        </w:rPr>
        <w:drawing>
          <wp:inline distT="0" distB="0" distL="0" distR="0">
            <wp:extent cx="1378585" cy="300355"/>
            <wp:effectExtent l="0" t="0" r="0" b="444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78585" cy="30035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третьей и четвертой ценовых категорий: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1296670" cy="300355"/>
            <wp:effectExtent l="0" t="0" r="0" b="444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296670" cy="300355"/>
                    </a:xfrm>
                    <a:prstGeom prst="rect">
                      <a:avLst/>
                    </a:prstGeom>
                    <a:noFill/>
                    <a:ln>
                      <a:noFill/>
                    </a:ln>
                  </pic:spPr>
                </pic:pic>
              </a:graphicData>
            </a:graphic>
          </wp:inline>
        </w:drawing>
      </w:r>
      <w:r w:rsidR="00CE46E9">
        <w:rPr>
          <w:color w:val="000001"/>
        </w:rPr>
        <w:t xml:space="preserve">, </w:t>
      </w:r>
      <w:r>
        <w:rPr>
          <w:noProof/>
          <w:color w:val="000001"/>
          <w:position w:val="-12"/>
        </w:rPr>
        <w:drawing>
          <wp:inline distT="0" distB="0" distL="0" distR="0">
            <wp:extent cx="805180" cy="300355"/>
            <wp:effectExtent l="0" t="0" r="0" b="444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05180" cy="30035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для пятой и шестой цено</w:t>
      </w:r>
      <w:r>
        <w:rPr>
          <w:color w:val="000001"/>
        </w:rPr>
        <w:t>вых категорий: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1323975" cy="300355"/>
            <wp:effectExtent l="0" t="0" r="9525" b="444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23975" cy="300355"/>
                    </a:xfrm>
                    <a:prstGeom prst="rect">
                      <a:avLst/>
                    </a:prstGeom>
                    <a:noFill/>
                    <a:ln>
                      <a:noFill/>
                    </a:ln>
                  </pic:spPr>
                </pic:pic>
              </a:graphicData>
            </a:graphic>
          </wp:inline>
        </w:drawing>
      </w:r>
      <w:r w:rsidR="00CE46E9">
        <w:rPr>
          <w:color w:val="000001"/>
        </w:rPr>
        <w:t xml:space="preserve">, </w:t>
      </w:r>
      <w:r>
        <w:rPr>
          <w:noProof/>
          <w:color w:val="000001"/>
          <w:position w:val="-12"/>
        </w:rPr>
        <w:drawing>
          <wp:inline distT="0" distB="0" distL="0" distR="0">
            <wp:extent cx="3002280" cy="300355"/>
            <wp:effectExtent l="0" t="0" r="7620" b="444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002280" cy="300355"/>
                    </a:xfrm>
                    <a:prstGeom prst="rect">
                      <a:avLst/>
                    </a:prstGeom>
                    <a:noFill/>
                    <a:ln>
                      <a:noFill/>
                    </a:ln>
                  </pic:spPr>
                </pic:pic>
              </a:graphicData>
            </a:graphic>
          </wp:inline>
        </w:drawing>
      </w:r>
      <w:r w:rsidR="00CE46E9">
        <w:rPr>
          <w:color w:val="000001"/>
        </w:rPr>
        <w:t xml:space="preserve">, </w:t>
      </w:r>
      <w:r>
        <w:rPr>
          <w:noProof/>
          <w:color w:val="000001"/>
          <w:position w:val="-12"/>
        </w:rPr>
        <w:drawing>
          <wp:inline distT="0" distB="0" distL="0" distR="0">
            <wp:extent cx="805180" cy="300355"/>
            <wp:effectExtent l="0" t="0" r="0" b="444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05180" cy="300355"/>
                    </a:xfrm>
                    <a:prstGeom prst="rect">
                      <a:avLst/>
                    </a:prstGeom>
                    <a:noFill/>
                    <a:ln>
                      <a:noFill/>
                    </a:ln>
                  </pic:spPr>
                </pic:pic>
              </a:graphicData>
            </a:graphic>
          </wp:inline>
        </w:drawing>
      </w:r>
      <w:r w:rsidR="00CE46E9">
        <w:rPr>
          <w:color w:val="000001"/>
        </w:rPr>
        <w:t xml:space="preserve">, </w:t>
      </w:r>
    </w:p>
    <w:p w:rsidR="00000000" w:rsidRDefault="00CE46E9">
      <w:pPr>
        <w:pStyle w:val="FORMATTEXT"/>
        <w:ind w:firstLine="568"/>
        <w:jc w:val="both"/>
        <w:rPr>
          <w:color w:val="000001"/>
        </w:rPr>
      </w:pPr>
    </w:p>
    <w:p w:rsidR="00000000" w:rsidRDefault="00CE46E9">
      <w:pPr>
        <w:pStyle w:val="MIDDLEPICT"/>
        <w:ind w:firstLine="568"/>
        <w:jc w:val="both"/>
        <w:rPr>
          <w:rFonts w:ascii="Times New Roman" w:hAnsi="Times New Roman" w:cs="Times New Roman"/>
          <w:color w:val="000001"/>
        </w:rPr>
      </w:pPr>
      <w:r>
        <w:rPr>
          <w:color w:val="000001"/>
        </w:rPr>
        <w:t>где </w:t>
      </w:r>
      <w:r w:rsidR="002C421A">
        <w:rPr>
          <w:rFonts w:ascii="Times New Roman" w:hAnsi="Times New Roman" w:cs="Times New Roman"/>
          <w:noProof/>
          <w:color w:val="000001"/>
          <w:position w:val="-10"/>
        </w:rPr>
        <w:drawing>
          <wp:inline distT="0" distB="0" distL="0" distR="0">
            <wp:extent cx="614045" cy="2730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Pr>
          <w:rFonts w:ascii="Times New Roman" w:hAnsi="Times New Roman" w:cs="Times New Roman"/>
          <w:color w:val="000001"/>
        </w:rPr>
        <w:t xml:space="preserve"> - сбытовая надбавка, установленная органами исполнительной власти в области государственного регулирования тарифов.</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CE46E9">
      <w:pPr>
        <w:pStyle w:val="FORMATTEXT"/>
        <w:ind w:firstLine="568"/>
        <w:jc w:val="both"/>
        <w:rPr>
          <w:color w:val="000001"/>
        </w:rPr>
      </w:pPr>
      <w:r>
        <w:rPr>
          <w:color w:val="000001"/>
        </w:rPr>
        <w:t>9_3. Значения предельных уровней нерегулируемых цен и их составляющих, рассчитываемые в соответствии с</w:t>
      </w:r>
      <w:r>
        <w:rPr>
          <w:color w:val="000001"/>
        </w:rPr>
        <w:t xml:space="preserve"> настоящим разделом, определяются с точностью до 2 знаков после запятой по правилам математического округления.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w:t>
      </w:r>
      <w:r>
        <w:rPr>
          <w:color w:val="000001"/>
        </w:rPr>
        <w:t>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w:t>
      </w:r>
      <w:r>
        <w:rPr>
          <w:color w:val="000001"/>
        </w:rPr>
        <w:t xml:space="preserve">емых цен публикуются на официальном сайте гарантирующего поставщика в сети Интернет для каждой группы (подгруппы) </w:t>
      </w:r>
      <w:r>
        <w:rPr>
          <w:color w:val="000001"/>
        </w:rPr>
        <w:lastRenderedPageBreak/>
        <w:t xml:space="preserve">потребителей.";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д) дополнить пунктами 10_1-10_3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"10_1. Для потребителей (покупателей), энергопринимающие устройства</w:t>
      </w:r>
      <w:r>
        <w:rPr>
          <w:color w:val="000001"/>
        </w:rPr>
        <w:t xml:space="preserve">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w:t>
      </w:r>
      <w:r>
        <w:rPr>
          <w:color w:val="000001"/>
        </w:rPr>
        <w:t>х уровней нерегулируемых цен на величину, которая определяется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3"/>
        </w:rPr>
        <w:drawing>
          <wp:inline distT="0" distB="0" distL="0" distR="0">
            <wp:extent cx="2005965" cy="32766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05965" cy="327660"/>
                    </a:xfrm>
                    <a:prstGeom prst="rect">
                      <a:avLst/>
                    </a:prstGeom>
                    <a:noFill/>
                    <a:ln>
                      <a:noFill/>
                    </a:ln>
                  </pic:spPr>
                </pic:pic>
              </a:graphicData>
            </a:graphic>
          </wp:inline>
        </w:drawing>
      </w:r>
      <w:r w:rsidR="00CE46E9">
        <w:rPr>
          <w:color w:val="000001"/>
        </w:rPr>
        <w:t xml:space="preserve">(29)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68300" cy="300355"/>
            <wp:effectExtent l="0" t="0" r="0" b="444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6830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предельный уровень нерегулируемых цен для первой и второй ценовых категорий,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709930" cy="300355"/>
            <wp:effectExtent l="0" t="0" r="0" b="444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09930" cy="300355"/>
                    </a:xfrm>
                    <a:prstGeom prst="rect">
                      <a:avLst/>
                    </a:prstGeom>
                    <a:noFill/>
                    <a:ln>
                      <a:noFill/>
                    </a:ln>
                  </pic:spPr>
                </pic:pic>
              </a:graphicData>
            </a:graphic>
          </wp:inline>
        </w:drawing>
      </w:r>
      <w:r w:rsidR="00CE46E9">
        <w:rPr>
          <w:color w:val="000001"/>
        </w:rPr>
        <w:t>- </w:t>
      </w:r>
      <w:r w:rsidR="00CE46E9">
        <w:rPr>
          <w:color w:val="000001"/>
        </w:rPr>
        <w:t>ставка для определения расходов на оплату нормативных технологиче</w:t>
      </w:r>
      <w:r w:rsidR="00CE46E9">
        <w:rPr>
          <w:color w:val="000001"/>
        </w:rPr>
        <w:t>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10_2. При</w:t>
      </w:r>
      <w:r>
        <w:rPr>
          <w:color w:val="000001"/>
        </w:rPr>
        <w:t xml:space="preserve">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w:t>
      </w:r>
      <w:r>
        <w:rPr>
          <w:color w:val="000001"/>
        </w:rPr>
        <w:t>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3"/>
        </w:rPr>
        <w:drawing>
          <wp:inline distT="0" distB="0" distL="0" distR="0">
            <wp:extent cx="1364615" cy="327660"/>
            <wp:effectExtent l="0" t="0" r="698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364615" cy="327660"/>
                    </a:xfrm>
                    <a:prstGeom prst="rect">
                      <a:avLst/>
                    </a:prstGeom>
                    <a:noFill/>
                    <a:ln>
                      <a:noFill/>
                    </a:ln>
                  </pic:spPr>
                </pic:pic>
              </a:graphicData>
            </a:graphic>
          </wp:inline>
        </w:drawing>
      </w:r>
      <w:r w:rsidR="00CE46E9">
        <w:rPr>
          <w:rFonts w:ascii="Times New Roman" w:hAnsi="Times New Roman" w:cs="Times New Roman"/>
          <w:color w:val="000001"/>
        </w:rPr>
        <w:t>(30)</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3"/>
        </w:rPr>
        <w:drawing>
          <wp:inline distT="0" distB="0" distL="0" distR="0">
            <wp:extent cx="1364615" cy="327660"/>
            <wp:effectExtent l="0" t="0" r="698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364615" cy="327660"/>
                    </a:xfrm>
                    <a:prstGeom prst="rect">
                      <a:avLst/>
                    </a:prstGeom>
                    <a:noFill/>
                    <a:ln>
                      <a:noFill/>
                    </a:ln>
                  </pic:spPr>
                </pic:pic>
              </a:graphicData>
            </a:graphic>
          </wp:inline>
        </w:drawing>
      </w:r>
      <w:r w:rsidR="00CE46E9">
        <w:rPr>
          <w:rFonts w:ascii="Times New Roman" w:hAnsi="Times New Roman" w:cs="Times New Roman"/>
          <w:color w:val="000001"/>
        </w:rPr>
        <w:t>(31)</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lastRenderedPageBreak/>
        <w:drawing>
          <wp:inline distT="0" distB="0" distL="0" distR="0">
            <wp:extent cx="1146175" cy="300355"/>
            <wp:effectExtent l="0" t="0" r="0" b="444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46175" cy="300355"/>
                    </a:xfrm>
                    <a:prstGeom prst="rect">
                      <a:avLst/>
                    </a:prstGeom>
                    <a:noFill/>
                    <a:ln>
                      <a:noFill/>
                    </a:ln>
                  </pic:spPr>
                </pic:pic>
              </a:graphicData>
            </a:graphic>
          </wp:inline>
        </w:drawing>
      </w:r>
      <w:r w:rsidR="00CE46E9">
        <w:rPr>
          <w:color w:val="000001"/>
        </w:rPr>
        <w:t xml:space="preserve">(32)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68300" cy="300355"/>
            <wp:effectExtent l="0" t="0" r="0" b="444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6830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95960" cy="300355"/>
            <wp:effectExtent l="0" t="0" r="8890" b="444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95960"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r w:rsidR="00CE46E9">
        <w:rPr>
          <w:color w:val="000001"/>
        </w:rPr>
        <w:t xml:space="preserve"> определенная и опубликованная органом исполнительной власти субъекта Российской Федерации в области регулирования тарифов,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82270" cy="300355"/>
            <wp:effectExtent l="0" t="0" r="0" b="444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227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ставка тарифа на услуги по передаче электричес</w:t>
      </w:r>
      <w:r w:rsidR="00CE46E9">
        <w:rPr>
          <w:color w:val="000001"/>
        </w:rPr>
        <w:t>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95960" cy="300355"/>
            <wp:effectExtent l="0" t="0" r="8890" b="444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95960"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w:t>
      </w:r>
      <w:r w:rsidR="00CE46E9">
        <w:rPr>
          <w:color w:val="000001"/>
        </w:rPr>
        <w:t>тельной власти субъекта Российской Федерации в области регулирования тарифов,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одноставочный предельный уровень нерегулируемых цен для первой и второй ценовых категорий, а т</w:t>
      </w:r>
      <w:r w:rsidR="00CE46E9">
        <w:rPr>
          <w:color w:val="000001"/>
        </w:rPr>
        <w:t>акже ставка за электрическую энергию предельного уровня нерегулируемых цен для третьей и пятой ценовых категорий,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09575" cy="300355"/>
            <wp:effectExtent l="0" t="0" r="9525" b="444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09575" cy="300355"/>
                    </a:xfrm>
                    <a:prstGeom prst="rect">
                      <a:avLst/>
                    </a:prstGeom>
                    <a:noFill/>
                    <a:ln>
                      <a:noFill/>
                    </a:ln>
                  </pic:spPr>
                </pic:pic>
              </a:graphicData>
            </a:graphic>
          </wp:inline>
        </w:drawing>
      </w:r>
      <w:r w:rsidR="00CE46E9">
        <w:rPr>
          <w:color w:val="000001"/>
        </w:rPr>
        <w:t>- </w:t>
      </w:r>
      <w:r w:rsidR="00CE46E9">
        <w:rPr>
          <w:color w:val="000001"/>
        </w:rPr>
        <w:t>одноставочный тариф на оказание услуг по передаче электрической энергии, определенный и о</w:t>
      </w:r>
      <w:r w:rsidR="00CE46E9">
        <w:rPr>
          <w:color w:val="000001"/>
        </w:rPr>
        <w:t>публикованный органом исполнительной власти субъекта Российской Федерации в области регулирования тарифов,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10_3. При определении и применении предельных уровней нерегулируемых цен на электрическую энергию (мощность), поставляемую розничным </w:t>
      </w:r>
      <w:r>
        <w:rPr>
          <w:color w:val="000001"/>
        </w:rPr>
        <w:t>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w:t>
      </w:r>
      <w:r>
        <w:rPr>
          <w:color w:val="000001"/>
        </w:rPr>
        <w:t>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w:t>
      </w:r>
      <w:r>
        <w:rPr>
          <w:color w:val="000001"/>
        </w:rPr>
        <w:t xml:space="preserve"> рассчитываемые по </w:t>
      </w:r>
      <w:r>
        <w:rPr>
          <w:color w:val="000001"/>
        </w:rPr>
        <w:lastRenderedPageBreak/>
        <w:t>формулам:</w:t>
      </w:r>
    </w:p>
    <w:p w:rsidR="00000000" w:rsidRDefault="00CE46E9">
      <w:pPr>
        <w:pStyle w:val="FORMATTEXT"/>
        <w:ind w:firstLine="568"/>
        <w:jc w:val="both"/>
        <w:rPr>
          <w:color w:val="000001"/>
        </w:rPr>
      </w:pPr>
      <w:r>
        <w:rPr>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3"/>
        </w:rPr>
        <w:drawing>
          <wp:inline distT="0" distB="0" distL="0" distR="0">
            <wp:extent cx="2320290" cy="327660"/>
            <wp:effectExtent l="0" t="0" r="381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20290" cy="327660"/>
                    </a:xfrm>
                    <a:prstGeom prst="rect">
                      <a:avLst/>
                    </a:prstGeom>
                    <a:noFill/>
                    <a:ln>
                      <a:noFill/>
                    </a:ln>
                  </pic:spPr>
                </pic:pic>
              </a:graphicData>
            </a:graphic>
          </wp:inline>
        </w:drawing>
      </w:r>
      <w:r w:rsidR="00CE46E9">
        <w:rPr>
          <w:rFonts w:ascii="Times New Roman" w:hAnsi="Times New Roman" w:cs="Times New Roman"/>
          <w:color w:val="000001"/>
        </w:rPr>
        <w:t>(33)</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3"/>
        </w:rPr>
        <w:drawing>
          <wp:inline distT="0" distB="0" distL="0" distR="0">
            <wp:extent cx="2320290" cy="327660"/>
            <wp:effectExtent l="0" t="0" r="381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20290" cy="327660"/>
                    </a:xfrm>
                    <a:prstGeom prst="rect">
                      <a:avLst/>
                    </a:prstGeom>
                    <a:noFill/>
                    <a:ln>
                      <a:noFill/>
                    </a:ln>
                  </pic:spPr>
                </pic:pic>
              </a:graphicData>
            </a:graphic>
          </wp:inline>
        </w:drawing>
      </w:r>
      <w:r w:rsidR="00CE46E9">
        <w:rPr>
          <w:color w:val="000001"/>
        </w:rPr>
        <w:t xml:space="preserve">(34)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68300" cy="300355"/>
            <wp:effectExtent l="0" t="0" r="0" b="444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6830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ставка за электрическую энергию предельного уровня нерегулируе</w:t>
      </w:r>
      <w:r w:rsidR="00CE46E9">
        <w:rPr>
          <w:color w:val="000001"/>
        </w:rPr>
        <w:t>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95960" cy="300355"/>
            <wp:effectExtent l="0" t="0" r="8890" b="444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95960"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w:t>
      </w:r>
      <w:r w:rsidR="00CE46E9">
        <w:rPr>
          <w:color w:val="000001"/>
        </w:rPr>
        <w:t>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w:t>
      </w:r>
      <w:r w:rsidR="00CE46E9">
        <w:rPr>
          <w:color w:val="000001"/>
        </w:rPr>
        <w:t>а Российской Федерации в области регулирования тарифов в отношении j-го уровня напряжения,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737235" cy="231775"/>
            <wp:effectExtent l="0" t="0" r="571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37235" cy="231775"/>
                    </a:xfrm>
                    <a:prstGeom prst="rect">
                      <a:avLst/>
                    </a:prstGeom>
                    <a:noFill/>
                    <a:ln>
                      <a:noFill/>
                    </a:ln>
                  </pic:spPr>
                </pic:pic>
              </a:graphicData>
            </a:graphic>
          </wp:inline>
        </w:drawing>
      </w:r>
      <w:r w:rsidR="00CE46E9">
        <w:rPr>
          <w:color w:val="000001"/>
        </w:rPr>
        <w:t>- </w:t>
      </w:r>
      <w:r w:rsidR="00CE46E9">
        <w:rPr>
          <w:color w:val="000001"/>
        </w:rPr>
        <w:t>ставка на оплату нормативных технологических потерь тарифа на услуги по передаче электрической энергии по едино</w:t>
      </w:r>
      <w:r w:rsidR="00CE46E9">
        <w:rPr>
          <w:color w:val="000001"/>
        </w:rPr>
        <w:t>й национальной (общероссийской) электрической сети, определенная и опубликованная Федеральной службой по тарифам,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82270" cy="300355"/>
            <wp:effectExtent l="0" t="0" r="0" b="444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2270" cy="300355"/>
                    </a:xfrm>
                    <a:prstGeom prst="rect">
                      <a:avLst/>
                    </a:prstGeom>
                    <a:noFill/>
                    <a:ln>
                      <a:noFill/>
                    </a:ln>
                  </pic:spPr>
                </pic:pic>
              </a:graphicData>
            </a:graphic>
          </wp:inline>
        </w:drawing>
      </w:r>
      <w:r w:rsidR="00CE46E9">
        <w:rPr>
          <w:color w:val="000001"/>
        </w:rPr>
        <w:t>- </w:t>
      </w:r>
      <w:r w:rsidR="00CE46E9">
        <w:rPr>
          <w:color w:val="000001"/>
        </w:rPr>
        <w:t>величина, на которую уменьшается ставка тарифа на услуги по передаче электрической энерги</w:t>
      </w:r>
      <w:r w:rsidR="00CE46E9">
        <w:rPr>
          <w:color w:val="000001"/>
        </w:rPr>
        <w:t>и за содержание электрических сетей предельного уровня нерегулируемых цен для четвертой и шестой ценовых категорий,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95960" cy="300355"/>
            <wp:effectExtent l="0" t="0" r="8890" b="444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95960" cy="300355"/>
                    </a:xfrm>
                    <a:prstGeom prst="rect">
                      <a:avLst/>
                    </a:prstGeom>
                    <a:noFill/>
                    <a:ln>
                      <a:noFill/>
                    </a:ln>
                  </pic:spPr>
                </pic:pic>
              </a:graphicData>
            </a:graphic>
          </wp:inline>
        </w:drawing>
      </w:r>
      <w:r w:rsidR="00CE46E9">
        <w:rPr>
          <w:color w:val="000001"/>
        </w:rPr>
        <w:t>- </w:t>
      </w:r>
      <w:r w:rsidR="00CE46E9">
        <w:rPr>
          <w:color w:val="000001"/>
        </w:rPr>
        <w:t>дифференцированная по уровням напряжения ставка, отражающая удельную величину расходов на</w:t>
      </w:r>
      <w:r w:rsidR="00CE46E9">
        <w:rPr>
          <w:color w:val="000001"/>
        </w:rPr>
        <w:t xml:space="preserve">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723265" cy="231775"/>
            <wp:effectExtent l="0" t="0" r="63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723265" cy="231775"/>
                    </a:xfrm>
                    <a:prstGeom prst="rect">
                      <a:avLst/>
                    </a:prstGeom>
                    <a:noFill/>
                    <a:ln>
                      <a:noFill/>
                    </a:ln>
                  </pic:spPr>
                </pic:pic>
              </a:graphicData>
            </a:graphic>
          </wp:inline>
        </w:drawing>
      </w:r>
      <w:r w:rsidR="00CE46E9">
        <w:rPr>
          <w:color w:val="000001"/>
        </w:rPr>
        <w:t>- </w:t>
      </w:r>
      <w:r w:rsidR="00CE46E9">
        <w:rPr>
          <w:color w:val="000001"/>
        </w:rPr>
        <w:t>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w:t>
      </w:r>
      <w:r w:rsidR="00CE46E9">
        <w:rPr>
          <w:color w:val="000001"/>
        </w:rPr>
        <w:t>лектрической сети, определенная и опубликованная Федеральной службой по тарифам, рублей/МВт.";</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е) в заголовке раздела III слово "средневзвешенных" заменить словами "составляющих предельных уровней";</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ж) в абзаце первом пункта 11 после слова "определяет</w:t>
      </w:r>
      <w:r>
        <w:rPr>
          <w:color w:val="000001"/>
        </w:rPr>
        <w:t>"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w:t>
      </w:r>
      <w:r>
        <w:rPr>
          <w:color w:val="000001"/>
        </w:rPr>
        <w:t xml:space="preserve"> в соответствии с Основными положениями функционирования розничных рынков электрической энергии";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з) пункт 14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"14. Дифференцированная по зонам суток расчетного периода средневзвешенная нерегулируемая цена на электрическую</w:t>
      </w:r>
      <w:r>
        <w:rPr>
          <w:color w:val="000001"/>
        </w:rPr>
        <w:t xml:space="preserve"> энергию на оптовом рынке в зоне суток (z) расчетного периода (m) (</w:t>
      </w:r>
      <w:r w:rsidR="002C421A">
        <w:rPr>
          <w:rFonts w:ascii="Times New Roman" w:hAnsi="Times New Roman" w:cs="Times New Roman"/>
          <w:noProof/>
          <w:color w:val="000001"/>
          <w:position w:val="-12"/>
        </w:rPr>
        <w:drawing>
          <wp:inline distT="0" distB="0" distL="0" distR="0">
            <wp:extent cx="586740" cy="300355"/>
            <wp:effectExtent l="0" t="0" r="3810" b="444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86740" cy="300355"/>
                    </a:xfrm>
                    <a:prstGeom prst="rect">
                      <a:avLst/>
                    </a:prstGeom>
                    <a:noFill/>
                    <a:ln>
                      <a:noFill/>
                    </a:ln>
                  </pic:spPr>
                </pic:pic>
              </a:graphicData>
            </a:graphic>
          </wp:inline>
        </w:drawing>
      </w:r>
      <w:r>
        <w:rPr>
          <w:rFonts w:ascii="Times New Roman" w:hAnsi="Times New Roman" w:cs="Times New Roman"/>
          <w:color w:val="000001"/>
        </w:rPr>
        <w:t>) рассчитывается коммерческим оператором по формуле:</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31"/>
        </w:rPr>
        <w:drawing>
          <wp:inline distT="0" distB="0" distL="0" distR="0">
            <wp:extent cx="4271645" cy="80518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271645" cy="805180"/>
                    </a:xfrm>
                    <a:prstGeom prst="rect">
                      <a:avLst/>
                    </a:prstGeom>
                    <a:noFill/>
                    <a:ln>
                      <a:noFill/>
                    </a:ln>
                  </pic:spPr>
                </pic:pic>
              </a:graphicData>
            </a:graphic>
          </wp:inline>
        </w:drawing>
      </w:r>
      <w:r w:rsidR="00CE46E9">
        <w:rPr>
          <w:color w:val="000001"/>
        </w:rPr>
        <w:t xml:space="preserve">, (35)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32485" cy="300355"/>
            <wp:effectExtent l="0" t="0" r="5715" b="444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00CE46E9">
        <w:rPr>
          <w:color w:val="000001"/>
        </w:rPr>
        <w:t>- </w:t>
      </w:r>
      <w:r w:rsidR="00CE46E9">
        <w:rPr>
          <w:color w:val="000001"/>
        </w:rPr>
        <w:t>дифференц</w:t>
      </w:r>
      <w:r w:rsidR="00CE46E9">
        <w:rPr>
          <w:color w:val="000001"/>
        </w:rPr>
        <w:t>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w:t>
      </w:r>
      <w:r w:rsidR="00CE46E9">
        <w:rPr>
          <w:color w:val="000001"/>
        </w:rPr>
        <w:t xml:space="preserve"> оптового рынка по формуле (45),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46100" cy="300355"/>
            <wp:effectExtent l="0" t="0" r="6350" b="444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46100" cy="300355"/>
                    </a:xfrm>
                    <a:prstGeom prst="rect">
                      <a:avLst/>
                    </a:prstGeom>
                    <a:noFill/>
                    <a:ln>
                      <a:noFill/>
                    </a:ln>
                  </pic:spPr>
                </pic:pic>
              </a:graphicData>
            </a:graphic>
          </wp:inline>
        </w:drawing>
      </w:r>
      <w:r w:rsidR="00CE46E9">
        <w:rPr>
          <w:color w:val="000001"/>
        </w:rPr>
        <w:t>- </w:t>
      </w:r>
      <w:r w:rsidR="00CE46E9">
        <w:rPr>
          <w:color w:val="000001"/>
        </w:rPr>
        <w:t>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w:t>
      </w:r>
      <w:r w:rsidR="00CE46E9">
        <w:rPr>
          <w:color w:val="000001"/>
        </w:rPr>
        <w:t>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формула </w:t>
      </w:r>
      <w:r w:rsidR="002C421A">
        <w:rPr>
          <w:rFonts w:ascii="Times New Roman" w:hAnsi="Times New Roman" w:cs="Times New Roman"/>
          <w:noProof/>
          <w:color w:val="000001"/>
          <w:position w:val="-7"/>
        </w:rPr>
        <w:drawing>
          <wp:inline distT="0" distB="0" distL="0" distR="0">
            <wp:extent cx="395605" cy="177165"/>
            <wp:effectExtent l="0" t="0" r="444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95605" cy="177165"/>
                    </a:xfrm>
                    <a:prstGeom prst="rect">
                      <a:avLst/>
                    </a:prstGeom>
                    <a:noFill/>
                    <a:ln>
                      <a:noFill/>
                    </a:ln>
                  </pic:spPr>
                </pic:pic>
              </a:graphicData>
            </a:graphic>
          </wp:inline>
        </w:drawing>
      </w:r>
      <w:r>
        <w:rPr>
          <w:rFonts w:ascii="Times New Roman" w:hAnsi="Times New Roman" w:cs="Times New Roman"/>
          <w:color w:val="000001"/>
        </w:rPr>
        <w:t xml:space="preserve"> обозначает, что множество часов (h) расчетного периода относится к соответствующей зоне суток (z);</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13690" cy="2730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13690" cy="273050"/>
                    </a:xfrm>
                    <a:prstGeom prst="rect">
                      <a:avLst/>
                    </a:prstGeom>
                    <a:noFill/>
                    <a:ln>
                      <a:noFill/>
                    </a:ln>
                  </pic:spPr>
                </pic:pic>
              </a:graphicData>
            </a:graphic>
          </wp:inline>
        </w:drawing>
      </w:r>
      <w:r w:rsidR="00CE46E9">
        <w:rPr>
          <w:color w:val="000001"/>
        </w:rPr>
        <w:t>- </w:t>
      </w:r>
      <w:r w:rsidR="00CE46E9">
        <w:rPr>
          <w:color w:val="000001"/>
        </w:rPr>
        <w:t xml:space="preserve">средневзвешенная цена на электрическую энергию, рассчитанная коммерческим оператором по результатам конкурентного отбора заявок </w:t>
      </w:r>
      <w:r w:rsidR="00CE46E9">
        <w:rPr>
          <w:color w:val="000001"/>
        </w:rPr>
        <w:lastRenderedPageBreak/>
        <w:t>для балансирования системы по формуле (48),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w:t>
      </w:r>
      <w:r w:rsidR="00CE46E9">
        <w:rPr>
          <w:color w:val="000001"/>
        </w:rPr>
        <w:t>) по формуле (49),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 дополнить пунктами 14_1-14_3 следующего содержания:</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"14_1. Величину дифференцированной по зонам суток расчетного периода средневзвешенной нерегулируемой цены на электрическую энергию (мощность) (</w:t>
      </w:r>
      <w:r w:rsidR="002C421A">
        <w:rPr>
          <w:rFonts w:ascii="Times New Roman" w:hAnsi="Times New Roman" w:cs="Times New Roman"/>
          <w:noProof/>
          <w:color w:val="000001"/>
          <w:position w:val="-12"/>
        </w:rPr>
        <w:drawing>
          <wp:inline distT="0" distB="0" distL="0" distR="0">
            <wp:extent cx="682625" cy="300355"/>
            <wp:effectExtent l="0" t="0" r="3175" b="444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Pr>
          <w:rFonts w:ascii="Times New Roman" w:hAnsi="Times New Roman" w:cs="Times New Roman"/>
          <w:color w:val="000001"/>
        </w:rPr>
        <w:t>) для трех зон суток коммерческий оператор определяет по формулам,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1555750" cy="300355"/>
            <wp:effectExtent l="0" t="0" r="6350" b="444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555750" cy="300355"/>
                    </a:xfrm>
                    <a:prstGeom prst="rect">
                      <a:avLst/>
                    </a:prstGeom>
                    <a:noFill/>
                    <a:ln>
                      <a:noFill/>
                    </a:ln>
                  </pic:spPr>
                </pic:pic>
              </a:graphicData>
            </a:graphic>
          </wp:inline>
        </w:drawing>
      </w:r>
      <w:r w:rsidR="00CE46E9">
        <w:rPr>
          <w:color w:val="000001"/>
        </w:rPr>
        <w:t xml:space="preserve">(36) </w:t>
      </w:r>
    </w:p>
    <w:p w:rsidR="00000000" w:rsidRDefault="00CE46E9">
      <w:pPr>
        <w:pStyle w:val="FORMATTEXT"/>
        <w:ind w:firstLine="568"/>
        <w:jc w:val="center"/>
        <w:rPr>
          <w:color w:val="000001"/>
        </w:rPr>
      </w:pPr>
      <w:r>
        <w:rPr>
          <w:color w:val="000001"/>
        </w:rPr>
        <w:t>     </w:t>
      </w:r>
    </w:p>
    <w:p w:rsidR="00000000" w:rsidRDefault="00CE46E9">
      <w:pPr>
        <w:pStyle w:val="MIDDLEPICT"/>
        <w:ind w:firstLine="568"/>
        <w:jc w:val="center"/>
        <w:rPr>
          <w:rFonts w:ascii="Times New Roman" w:hAnsi="Times New Roman" w:cs="Times New Roman"/>
          <w:color w:val="000001"/>
        </w:rPr>
      </w:pPr>
      <w:r>
        <w:rPr>
          <w:color w:val="000001"/>
        </w:rPr>
        <w:t xml:space="preserve"> </w:t>
      </w:r>
      <w:r w:rsidR="002C421A">
        <w:rPr>
          <w:rFonts w:ascii="Times New Roman" w:hAnsi="Times New Roman" w:cs="Times New Roman"/>
          <w:noProof/>
          <w:color w:val="000001"/>
          <w:position w:val="-26"/>
        </w:rPr>
        <w:drawing>
          <wp:inline distT="0" distB="0" distL="0" distR="0">
            <wp:extent cx="4080510" cy="682625"/>
            <wp:effectExtent l="0" t="0" r="0" b="317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80510" cy="682625"/>
                    </a:xfrm>
                    <a:prstGeom prst="rect">
                      <a:avLst/>
                    </a:prstGeom>
                    <a:noFill/>
                    <a:ln>
                      <a:noFill/>
                    </a:ln>
                  </pic:spPr>
                </pic:pic>
              </a:graphicData>
            </a:graphic>
          </wp:inline>
        </w:drawing>
      </w:r>
      <w:r>
        <w:rPr>
          <w:rFonts w:ascii="Times New Roman" w:hAnsi="Times New Roman" w:cs="Times New Roman"/>
          <w:color w:val="000001"/>
        </w:rPr>
        <w:t>(37)</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28"/>
        </w:rPr>
        <w:drawing>
          <wp:inline distT="0" distB="0" distL="0" distR="0">
            <wp:extent cx="5404485" cy="723265"/>
            <wp:effectExtent l="0" t="0" r="5715" b="63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404485" cy="723265"/>
                    </a:xfrm>
                    <a:prstGeom prst="rect">
                      <a:avLst/>
                    </a:prstGeom>
                    <a:noFill/>
                    <a:ln>
                      <a:noFill/>
                    </a:ln>
                  </pic:spPr>
                </pic:pic>
              </a:graphicData>
            </a:graphic>
          </wp:inline>
        </w:drawing>
      </w:r>
      <w:r w:rsidR="00CE46E9">
        <w:rPr>
          <w:color w:val="000001"/>
        </w:rPr>
        <w:t xml:space="preserve">, (38)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82625" cy="300355"/>
            <wp:effectExtent l="0" t="0" r="3175" b="444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w:t>
      </w:r>
      <w:r w:rsidR="00CE46E9">
        <w:rPr>
          <w:color w:val="000001"/>
        </w:rPr>
        <w:t>птовом рынке в ночной зоне суток расчетного периода (m), рассчитанная коммерческим оператором по формуле (36),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86740" cy="300355"/>
            <wp:effectExtent l="0" t="0" r="3810" b="444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86740"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на оптовом рынке в ночной зон</w:t>
      </w:r>
      <w:r w:rsidR="00CE46E9">
        <w:rPr>
          <w:color w:val="000001"/>
        </w:rPr>
        <w:t>е суток расчетного периода (m), рассчитанная коммерческим оператором по формуле (35),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lastRenderedPageBreak/>
        <w:drawing>
          <wp:inline distT="0" distB="0" distL="0" distR="0">
            <wp:extent cx="682625" cy="300355"/>
            <wp:effectExtent l="0" t="0" r="3175" b="444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оптовом рынке в полупиковой зоне суток ра</w:t>
      </w:r>
      <w:r w:rsidR="00CE46E9">
        <w:rPr>
          <w:color w:val="000001"/>
        </w:rPr>
        <w:t>счетного периода (m), рассчитанная коммерческим оператором по формуле (37),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86740" cy="300355"/>
            <wp:effectExtent l="0" t="0" r="3810" b="444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86740"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на оптовом рынке в полупиковой зоне суток расчетного периода (m),</w:t>
      </w:r>
      <w:r w:rsidR="00CE46E9">
        <w:rPr>
          <w:color w:val="000001"/>
        </w:rPr>
        <w:t xml:space="preserve"> рассчитанная коммерческим оператором по формуле (35),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в отношении расчетного периода (m), рассчитываемая коммерческим оператором оптово</w:t>
      </w:r>
      <w:r w:rsidR="00CE46E9">
        <w:rPr>
          <w:color w:val="000001"/>
        </w:rPr>
        <w:t>го рынка по формуле (55),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68300" cy="2730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CE46E9">
        <w:rPr>
          <w:color w:val="000001"/>
        </w:rPr>
        <w:t>- </w:t>
      </w:r>
      <w:r w:rsidR="00CE46E9">
        <w:rPr>
          <w:color w:val="000001"/>
        </w:rPr>
        <w:t>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w:t>
      </w:r>
      <w:r w:rsidR="00CE46E9">
        <w:rPr>
          <w:color w:val="000001"/>
        </w:rPr>
        <w:t>тового рынка электрической энергии и мощности,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941705" cy="2730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41705" cy="273050"/>
                    </a:xfrm>
                    <a:prstGeom prst="rect">
                      <a:avLst/>
                    </a:prstGeom>
                    <a:noFill/>
                    <a:ln>
                      <a:noFill/>
                    </a:ln>
                  </pic:spPr>
                </pic:pic>
              </a:graphicData>
            </a:graphic>
          </wp:inline>
        </w:drawing>
      </w:r>
      <w:r w:rsidR="00CE46E9">
        <w:rPr>
          <w:color w:val="000001"/>
        </w:rPr>
        <w:t>- </w:t>
      </w:r>
      <w:r w:rsidR="00CE46E9">
        <w:rPr>
          <w:color w:val="000001"/>
        </w:rPr>
        <w:t>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w:t>
      </w:r>
      <w:r w:rsidR="00CE46E9">
        <w:rPr>
          <w:color w:val="000001"/>
        </w:rPr>
        <w:t>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w:t>
      </w:r>
      <w:r w:rsidR="00CE46E9">
        <w:rPr>
          <w:color w:val="000001"/>
        </w:rPr>
        <w:t xml:space="preserve"> электрической энергии и мощности,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68300" cy="300355"/>
            <wp:effectExtent l="0" t="0" r="0" b="444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68300" cy="300355"/>
                    </a:xfrm>
                    <a:prstGeom prst="rect">
                      <a:avLst/>
                    </a:prstGeom>
                    <a:noFill/>
                    <a:ln>
                      <a:noFill/>
                    </a:ln>
                  </pic:spPr>
                </pic:pic>
              </a:graphicData>
            </a:graphic>
          </wp:inline>
        </w:drawing>
      </w:r>
      <w:r w:rsidR="00CE46E9">
        <w:rPr>
          <w:color w:val="000001"/>
        </w:rPr>
        <w:t>- </w:t>
      </w:r>
      <w:r w:rsidR="00CE46E9">
        <w:rPr>
          <w:color w:val="000001"/>
        </w:rPr>
        <w:t>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w:t>
      </w:r>
      <w:r w:rsidR="00CE46E9">
        <w:rPr>
          <w:color w:val="000001"/>
        </w:rPr>
        <w:t>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H - множество часов (h) в расчет</w:t>
      </w:r>
      <w:r>
        <w:rPr>
          <w:color w:val="000001"/>
        </w:rPr>
        <w:t>ном периоде (m);</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82625" cy="300355"/>
            <wp:effectExtent l="0" t="0" r="3175" b="444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1187450" cy="2730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8745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lastRenderedPageBreak/>
        <w:drawing>
          <wp:inline distT="0" distB="0" distL="0" distR="0">
            <wp:extent cx="259080" cy="231775"/>
            <wp:effectExtent l="0" t="0" r="762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00CE46E9">
        <w:rPr>
          <w:color w:val="000001"/>
        </w:rPr>
        <w:t>- </w:t>
      </w:r>
      <w:r w:rsidR="00CE46E9">
        <w:rPr>
          <w:color w:val="000001"/>
        </w:rPr>
        <w:t>множество часов (h) расчетного периода (m), относящихся к ночной зоне суток;</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340995" cy="231775"/>
            <wp:effectExtent l="0" t="0" r="190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40995" cy="231775"/>
                    </a:xfrm>
                    <a:prstGeom prst="rect">
                      <a:avLst/>
                    </a:prstGeom>
                    <a:noFill/>
                    <a:ln>
                      <a:noFill/>
                    </a:ln>
                  </pic:spPr>
                </pic:pic>
              </a:graphicData>
            </a:graphic>
          </wp:inline>
        </w:drawing>
      </w:r>
      <w:r w:rsidR="00CE46E9">
        <w:rPr>
          <w:color w:val="000001"/>
        </w:rPr>
        <w:t>- </w:t>
      </w:r>
      <w:r w:rsidR="00CE46E9">
        <w:rPr>
          <w:color w:val="000001"/>
        </w:rPr>
        <w:t>множество часов (h) расчетного периода (m), относящихся к полупиковой зоне суток;</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259080" cy="231775"/>
            <wp:effectExtent l="0" t="0" r="762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00CE46E9">
        <w:rPr>
          <w:color w:val="000001"/>
        </w:rPr>
        <w:t>- </w:t>
      </w:r>
      <w:r w:rsidR="00CE46E9">
        <w:rPr>
          <w:color w:val="000001"/>
        </w:rPr>
        <w:t>множество часов (h) расчетного периода (m), относящихся к пиковой зоне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14_2. Средневзвешенная нерегулируемая цена на электрическую энергию (мощность) на оптовом рынке в расчетном периоде (m) рассчитывается комм</w:t>
      </w:r>
      <w:r>
        <w:rPr>
          <w:color w:val="000001"/>
        </w:rPr>
        <w:t>ерческим оператором оптового рынка по формуле, рублей/МВт·ч:     </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10"/>
        </w:rPr>
        <w:drawing>
          <wp:inline distT="0" distB="0" distL="0" distR="0">
            <wp:extent cx="3670935" cy="273050"/>
            <wp:effectExtent l="0" t="0" r="571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670935" cy="273050"/>
                    </a:xfrm>
                    <a:prstGeom prst="rect">
                      <a:avLst/>
                    </a:prstGeom>
                    <a:noFill/>
                    <a:ln>
                      <a:noFill/>
                    </a:ln>
                  </pic:spPr>
                </pic:pic>
              </a:graphicData>
            </a:graphic>
          </wp:inline>
        </w:drawing>
      </w:r>
      <w:r w:rsidR="00CE46E9">
        <w:rPr>
          <w:color w:val="000001"/>
        </w:rPr>
        <w:t xml:space="preserve">(39)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86740" cy="273050"/>
            <wp:effectExtent l="0" t="0" r="381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на оптовом рынке в отношении расчетного</w:t>
      </w:r>
      <w:r w:rsidR="00CE46E9">
        <w:rPr>
          <w:color w:val="000001"/>
        </w:rPr>
        <w:t xml:space="preserve"> периода (m), рассчитываемая коммерческим оператором оптового рынка по формуле (42),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 xml:space="preserve">средневзвешенная нерегулируемая цена на мощность на оптовом рынке в отношении расчетного периода (m), рассчитываемая </w:t>
      </w:r>
      <w:r w:rsidR="00CE46E9">
        <w:rPr>
          <w:color w:val="000001"/>
        </w:rPr>
        <w:t>коммерческим оператором оптового рынка по формуле (55), рублей/МВт;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9"/>
        </w:rPr>
        <w:drawing>
          <wp:inline distT="0" distB="0" distL="0" distR="0">
            <wp:extent cx="600710" cy="231775"/>
            <wp:effectExtent l="0" t="0" r="889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600710" cy="231775"/>
                    </a:xfrm>
                    <a:prstGeom prst="rect">
                      <a:avLst/>
                    </a:prstGeom>
                    <a:noFill/>
                    <a:ln>
                      <a:noFill/>
                    </a:ln>
                  </pic:spPr>
                </pic:pic>
              </a:graphicData>
            </a:graphic>
          </wp:inline>
        </w:drawing>
      </w:r>
      <w:r w:rsidR="00CE46E9">
        <w:rPr>
          <w:color w:val="000001"/>
        </w:rPr>
        <w:t>- </w:t>
      </w:r>
      <w:r w:rsidR="00CE46E9">
        <w:rPr>
          <w:color w:val="000001"/>
        </w:rPr>
        <w:t>коэффициент оплаты мощности, равный 0,002666, 1/ч.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14_3. Величину дифференцированной по зонам суток расчетного периода средневзвешенной нерегулируе</w:t>
      </w:r>
      <w:r>
        <w:rPr>
          <w:color w:val="000001"/>
        </w:rPr>
        <w:t>мой цены на электрическую энергию (мощность) (</w:t>
      </w:r>
      <w:r w:rsidR="002C421A">
        <w:rPr>
          <w:rFonts w:ascii="Times New Roman" w:hAnsi="Times New Roman" w:cs="Times New Roman"/>
          <w:noProof/>
          <w:color w:val="000001"/>
          <w:position w:val="-12"/>
        </w:rPr>
        <w:drawing>
          <wp:inline distT="0" distB="0" distL="0" distR="0">
            <wp:extent cx="682625" cy="300355"/>
            <wp:effectExtent l="0" t="0" r="3175" b="444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Pr>
          <w:rFonts w:ascii="Times New Roman" w:hAnsi="Times New Roman" w:cs="Times New Roman"/>
          <w:color w:val="000001"/>
        </w:rPr>
        <w:t>) для двух зон суток коммерческий оператор определяет по формулам, рублей/МВт·ч:</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1555750" cy="300355"/>
            <wp:effectExtent l="0" t="0" r="6350" b="444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555750" cy="300355"/>
                    </a:xfrm>
                    <a:prstGeom prst="rect">
                      <a:avLst/>
                    </a:prstGeom>
                    <a:noFill/>
                    <a:ln>
                      <a:noFill/>
                    </a:ln>
                  </pic:spPr>
                </pic:pic>
              </a:graphicData>
            </a:graphic>
          </wp:inline>
        </w:drawing>
      </w:r>
      <w:r w:rsidR="00CE46E9">
        <w:rPr>
          <w:rFonts w:ascii="Times New Roman" w:hAnsi="Times New Roman" w:cs="Times New Roman"/>
          <w:color w:val="000001"/>
        </w:rPr>
        <w:t>(40)</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31"/>
        </w:rPr>
        <w:lastRenderedPageBreak/>
        <w:drawing>
          <wp:inline distT="0" distB="0" distL="0" distR="0">
            <wp:extent cx="4763135" cy="80518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763135" cy="805180"/>
                    </a:xfrm>
                    <a:prstGeom prst="rect">
                      <a:avLst/>
                    </a:prstGeom>
                    <a:noFill/>
                    <a:ln>
                      <a:noFill/>
                    </a:ln>
                  </pic:spPr>
                </pic:pic>
              </a:graphicData>
            </a:graphic>
          </wp:inline>
        </w:drawing>
      </w:r>
      <w:r w:rsidR="00CE46E9">
        <w:rPr>
          <w:color w:val="000001"/>
        </w:rPr>
        <w:t xml:space="preserve">(41)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82625" cy="300355"/>
            <wp:effectExtent l="0" t="0" r="3175" b="444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w:t>
      </w:r>
      <w:r w:rsidR="00CE46E9">
        <w:rPr>
          <w:color w:val="000001"/>
        </w:rPr>
        <w:t>м по формуле (40),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86740" cy="300355"/>
            <wp:effectExtent l="0" t="0" r="3810" b="444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86740"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w:t>
      </w:r>
      <w:r w:rsidR="00CE46E9">
        <w:rPr>
          <w:color w:val="000001"/>
        </w:rPr>
        <w:t>/МВт·ч;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82625" cy="300355"/>
            <wp:effectExtent l="0" t="0" r="3175" b="444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w:t>
      </w:r>
      <w:r w:rsidR="00CE46E9">
        <w:rPr>
          <w:color w:val="000001"/>
        </w:rPr>
        <w:t>·ч;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1296670" cy="2730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296670"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Н - множест</w:t>
      </w:r>
      <w:r>
        <w:rPr>
          <w:color w:val="000001"/>
        </w:rPr>
        <w:t>во часов (h) в расчетном периоде (m);</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Zн - множество часов (h) расчетного периода (m), относящихся к ночной зоне суток;</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Zд - множество часов (h) расчетного периода (m), относящихся к пиковой (дневной) зоне суток;</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68300" cy="300355"/>
            <wp:effectExtent l="0" t="0" r="0" b="444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68300" cy="300355"/>
                    </a:xfrm>
                    <a:prstGeom prst="rect">
                      <a:avLst/>
                    </a:prstGeom>
                    <a:noFill/>
                    <a:ln>
                      <a:noFill/>
                    </a:ln>
                  </pic:spPr>
                </pic:pic>
              </a:graphicData>
            </a:graphic>
          </wp:inline>
        </w:drawing>
      </w:r>
      <w:r w:rsidR="00CE46E9">
        <w:rPr>
          <w:color w:val="000001"/>
        </w:rPr>
        <w:t>-</w:t>
      </w:r>
      <w:r w:rsidR="00CE46E9">
        <w:rPr>
          <w:color w:val="000001"/>
        </w:rPr>
        <w:t> </w:t>
      </w:r>
      <w:r w:rsidR="00CE46E9">
        <w:rPr>
          <w:color w:val="000001"/>
        </w:rPr>
        <w:t>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w:t>
      </w:r>
      <w:r w:rsidR="00CE46E9">
        <w:rPr>
          <w:color w:val="000001"/>
        </w:rPr>
        <w:t>ными к нему категориями потребителей, в час (h) расчетного периода (m), определяемый коммерческим оператором оптового рынка по формуле (50), 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к) пункты 15-23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"15. Средневзвешенная нерегулируемая цена на электричес</w:t>
      </w:r>
      <w:r>
        <w:rPr>
          <w:color w:val="000001"/>
        </w:rPr>
        <w:t>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2C421A">
        <w:rPr>
          <w:rFonts w:ascii="Times New Roman" w:hAnsi="Times New Roman" w:cs="Times New Roman"/>
          <w:noProof/>
          <w:color w:val="000001"/>
          <w:position w:val="-10"/>
        </w:rPr>
        <w:drawing>
          <wp:inline distT="0" distB="0" distL="0" distR="0">
            <wp:extent cx="614045" cy="2730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Pr>
          <w:rFonts w:ascii="Times New Roman" w:hAnsi="Times New Roman" w:cs="Times New Roman"/>
          <w:color w:val="000001"/>
        </w:rPr>
        <w:t xml:space="preserve">), рассчитывается коммерческим оператором оптового </w:t>
      </w:r>
      <w:r>
        <w:rPr>
          <w:rFonts w:ascii="Times New Roman" w:hAnsi="Times New Roman" w:cs="Times New Roman"/>
          <w:color w:val="000001"/>
        </w:rPr>
        <w:t>рынка по формулам:</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0"/>
        </w:rPr>
        <w:drawing>
          <wp:inline distT="0" distB="0" distL="0" distR="0">
            <wp:extent cx="3043555" cy="273050"/>
            <wp:effectExtent l="0" t="0" r="444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043555" cy="273050"/>
                    </a:xfrm>
                    <a:prstGeom prst="rect">
                      <a:avLst/>
                    </a:prstGeom>
                    <a:noFill/>
                    <a:ln>
                      <a:noFill/>
                    </a:ln>
                  </pic:spPr>
                </pic:pic>
              </a:graphicData>
            </a:graphic>
          </wp:inline>
        </w:drawing>
      </w:r>
      <w:r w:rsidR="00CE46E9">
        <w:rPr>
          <w:rFonts w:ascii="Times New Roman" w:hAnsi="Times New Roman" w:cs="Times New Roman"/>
          <w:color w:val="000001"/>
        </w:rPr>
        <w:t>(42)</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31"/>
        </w:rPr>
        <w:drawing>
          <wp:inline distT="0" distB="0" distL="0" distR="0">
            <wp:extent cx="2511425" cy="805180"/>
            <wp:effectExtent l="0" t="0" r="317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11425" cy="805180"/>
                    </a:xfrm>
                    <a:prstGeom prst="rect">
                      <a:avLst/>
                    </a:prstGeom>
                    <a:noFill/>
                    <a:ln>
                      <a:noFill/>
                    </a:ln>
                  </pic:spPr>
                </pic:pic>
              </a:graphicData>
            </a:graphic>
          </wp:inline>
        </w:drawing>
      </w:r>
      <w:r w:rsidR="00CE46E9">
        <w:rPr>
          <w:rFonts w:ascii="Times New Roman" w:hAnsi="Times New Roman" w:cs="Times New Roman"/>
          <w:color w:val="000001"/>
        </w:rPr>
        <w:t>, (43)</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2852420" cy="313690"/>
            <wp:effectExtent l="0" t="0" r="508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852420" cy="313690"/>
                    </a:xfrm>
                    <a:prstGeom prst="rect">
                      <a:avLst/>
                    </a:prstGeom>
                    <a:noFill/>
                    <a:ln>
                      <a:noFill/>
                    </a:ln>
                  </pic:spPr>
                </pic:pic>
              </a:graphicData>
            </a:graphic>
          </wp:inline>
        </w:drawing>
      </w:r>
      <w:r w:rsidR="00CE46E9">
        <w:rPr>
          <w:color w:val="000001"/>
        </w:rPr>
        <w:t xml:space="preserve">, (44)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422910" cy="2730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22910" cy="273050"/>
                    </a:xfrm>
                    <a:prstGeom prst="rect">
                      <a:avLst/>
                    </a:prstGeom>
                    <a:noFill/>
                    <a:ln>
                      <a:noFill/>
                    </a:ln>
                  </pic:spPr>
                </pic:pic>
              </a:graphicData>
            </a:graphic>
          </wp:inline>
        </w:drawing>
      </w:r>
      <w:r w:rsidR="00CE46E9">
        <w:rPr>
          <w:color w:val="000001"/>
        </w:rPr>
        <w:t>- </w:t>
      </w:r>
      <w:r w:rsidR="00CE46E9">
        <w:rPr>
          <w:color w:val="000001"/>
        </w:rPr>
        <w:t>средневзвешенная цена на электрическую энергию, рассчитанная коммерческим операто</w:t>
      </w:r>
      <w:r w:rsidR="00CE46E9">
        <w:rPr>
          <w:color w:val="000001"/>
        </w:rPr>
        <w:t>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w:t>
      </w:r>
      <w:r w:rsidR="00CE46E9">
        <w:rPr>
          <w:color w:val="000001"/>
        </w:rPr>
        <w:t xml:space="preserve">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w:t>
      </w:r>
      <w:r w:rsidR="00CE46E9">
        <w:rPr>
          <w:color w:val="000001"/>
        </w:rPr>
        <w:t>(m),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27660" cy="2730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27660" cy="273050"/>
                    </a:xfrm>
                    <a:prstGeom prst="rect">
                      <a:avLst/>
                    </a:prstGeom>
                    <a:noFill/>
                    <a:ln>
                      <a:noFill/>
                    </a:ln>
                  </pic:spPr>
                </pic:pic>
              </a:graphicData>
            </a:graphic>
          </wp:inline>
        </w:drawing>
      </w:r>
      <w:r w:rsidR="00CE46E9">
        <w:rPr>
          <w:color w:val="000001"/>
        </w:rPr>
        <w:t>- </w:t>
      </w:r>
      <w:r w:rsidR="00CE46E9">
        <w:rPr>
          <w:color w:val="000001"/>
        </w:rPr>
        <w:t>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82625" cy="273050"/>
            <wp:effectExtent l="0" t="0" r="317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682625"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w:t>
      </w:r>
      <w:r w:rsidR="00CE46E9">
        <w:rPr>
          <w:color w:val="000001"/>
        </w:rPr>
        <w:t xml:space="preserve"> расчетного периода (m) по формуле (49),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H - множество часов (h) в расчетном периоде (m);</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914400" cy="31369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14400"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w:t>
      </w:r>
      <w:r w:rsidR="00CE46E9">
        <w:rPr>
          <w:color w:val="000001"/>
        </w:rPr>
        <w:t>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1369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73405" cy="313690"/>
                    </a:xfrm>
                    <a:prstGeom prst="rect">
                      <a:avLst/>
                    </a:prstGeom>
                    <a:noFill/>
                    <a:ln>
                      <a:noFill/>
                    </a:ln>
                  </pic:spPr>
                </pic:pic>
              </a:graphicData>
            </a:graphic>
          </wp:inline>
        </w:drawing>
      </w:r>
      <w:r w:rsidR="00CE46E9">
        <w:rPr>
          <w:color w:val="000001"/>
        </w:rPr>
        <w:t>- </w:t>
      </w:r>
      <w:r w:rsidR="00CE46E9">
        <w:rPr>
          <w:color w:val="000001"/>
        </w:rPr>
        <w:t xml:space="preserve">плановый объем </w:t>
      </w:r>
      <w:r w:rsidR="00CE46E9">
        <w:rPr>
          <w:color w:val="000001"/>
        </w:rPr>
        <w:t>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w:t>
      </w:r>
      <w:r w:rsidR="00CE46E9">
        <w:rPr>
          <w:color w:val="000001"/>
        </w:rPr>
        <w:t>иями потребителей, в час (h) расчетного периода (m), определенный коммерческим оператором оптового рынка по формуле (44),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64185" cy="300355"/>
            <wp:effectExtent l="0" t="0" r="0" b="444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00CE46E9">
        <w:rPr>
          <w:color w:val="000001"/>
        </w:rPr>
        <w:t>- </w:t>
      </w:r>
      <w:r w:rsidR="00CE46E9">
        <w:rPr>
          <w:color w:val="000001"/>
        </w:rPr>
        <w:t>плановое почасовое потребление электрической энергии гарантирующим поставщиком по резул</w:t>
      </w:r>
      <w:r w:rsidR="00CE46E9">
        <w:rPr>
          <w:color w:val="000001"/>
        </w:rPr>
        <w:t>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941705" cy="31369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941705" cy="313690"/>
                    </a:xfrm>
                    <a:prstGeom prst="rect">
                      <a:avLst/>
                    </a:prstGeom>
                    <a:noFill/>
                    <a:ln>
                      <a:noFill/>
                    </a:ln>
                  </pic:spPr>
                </pic:pic>
              </a:graphicData>
            </a:graphic>
          </wp:inline>
        </w:drawing>
      </w:r>
      <w:r w:rsidR="00CE46E9">
        <w:rPr>
          <w:color w:val="000001"/>
        </w:rPr>
        <w:t>-</w:t>
      </w:r>
      <w:r w:rsidR="00CE46E9">
        <w:rPr>
          <w:color w:val="000001"/>
        </w:rPr>
        <w:t> </w:t>
      </w:r>
      <w:r w:rsidR="00CE46E9">
        <w:rPr>
          <w:color w:val="000001"/>
        </w:rPr>
        <w:t>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w:t>
      </w:r>
      <w:r w:rsidR="00CE46E9">
        <w:rPr>
          <w:color w:val="000001"/>
        </w:rPr>
        <w:t>ратором оптового рынка в соответствии с договором о присоединении к торговой системе оптового рынка в час (h) расчетного периода (m), МВтч.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 xml:space="preserve">16. Дифференцированная по часам расчетного периода нерегулируемая цена на электрическую энергию на оптовом рынке, </w:t>
      </w:r>
      <w:r>
        <w:rPr>
          <w:color w:val="000001"/>
        </w:rPr>
        <w:t xml:space="preserve">определяемая по результатам конкурентного отбора ценовых заявок на сутки вперед, для каждого часа (h) соответствующего расчетного периода (m) </w:t>
      </w:r>
      <w:r w:rsidR="002C421A">
        <w:rPr>
          <w:rFonts w:ascii="Times New Roman" w:hAnsi="Times New Roman" w:cs="Times New Roman"/>
          <w:noProof/>
          <w:color w:val="000001"/>
          <w:position w:val="-12"/>
        </w:rPr>
        <w:drawing>
          <wp:inline distT="0" distB="0" distL="0" distR="0">
            <wp:extent cx="996315" cy="31369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96315" cy="313690"/>
                    </a:xfrm>
                    <a:prstGeom prst="rect">
                      <a:avLst/>
                    </a:prstGeom>
                    <a:noFill/>
                    <a:ln>
                      <a:noFill/>
                    </a:ln>
                  </pic:spPr>
                </pic:pic>
              </a:graphicData>
            </a:graphic>
          </wp:inline>
        </w:drawing>
      </w:r>
      <w:r>
        <w:rPr>
          <w:rFonts w:ascii="Times New Roman" w:hAnsi="Times New Roman" w:cs="Times New Roman"/>
          <w:color w:val="000001"/>
        </w:rPr>
        <w:t>рассчитывается коммерческим оператором оптового рынка по формулам:</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61"/>
        </w:rPr>
        <w:lastRenderedPageBreak/>
        <w:drawing>
          <wp:inline distT="0" distB="0" distL="0" distR="0">
            <wp:extent cx="4872355" cy="1555750"/>
            <wp:effectExtent l="0" t="0" r="4445" b="635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872355" cy="1555750"/>
                    </a:xfrm>
                    <a:prstGeom prst="rect">
                      <a:avLst/>
                    </a:prstGeom>
                    <a:noFill/>
                    <a:ln>
                      <a:noFill/>
                    </a:ln>
                  </pic:spPr>
                </pic:pic>
              </a:graphicData>
            </a:graphic>
          </wp:inline>
        </w:drawing>
      </w:r>
      <w:r w:rsidR="00CE46E9">
        <w:rPr>
          <w:rFonts w:ascii="Times New Roman" w:hAnsi="Times New Roman" w:cs="Times New Roman"/>
          <w:color w:val="000001"/>
        </w:rPr>
        <w:t>(45)</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3411855" cy="300355"/>
            <wp:effectExtent l="0" t="0" r="0" b="444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411855" cy="300355"/>
                    </a:xfrm>
                    <a:prstGeom prst="rect">
                      <a:avLst/>
                    </a:prstGeom>
                    <a:noFill/>
                    <a:ln>
                      <a:noFill/>
                    </a:ln>
                  </pic:spPr>
                </pic:pic>
              </a:graphicData>
            </a:graphic>
          </wp:inline>
        </w:drawing>
      </w:r>
      <w:r w:rsidR="00CE46E9">
        <w:rPr>
          <w:color w:val="000001"/>
        </w:rPr>
        <w:t xml:space="preserve">(46)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18795" cy="300355"/>
            <wp:effectExtent l="0" t="0" r="0" b="444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18795" cy="300355"/>
                    </a:xfrm>
                    <a:prstGeom prst="rect">
                      <a:avLst/>
                    </a:prstGeom>
                    <a:noFill/>
                    <a:ln>
                      <a:noFill/>
                    </a:ln>
                  </pic:spPr>
                </pic:pic>
              </a:graphicData>
            </a:graphic>
          </wp:inline>
        </w:drawing>
      </w:r>
      <w:r w:rsidR="00CE46E9">
        <w:rPr>
          <w:color w:val="000001"/>
        </w:rPr>
        <w:t>- </w:t>
      </w:r>
      <w:r w:rsidR="00CE46E9">
        <w:rPr>
          <w:color w:val="000001"/>
        </w:rPr>
        <w:t>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w:t>
      </w:r>
      <w:r w:rsidR="00CE46E9">
        <w:rPr>
          <w:color w:val="000001"/>
        </w:rPr>
        <w:t>м оператором для часа (h) расчетного периода (m);</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09575" cy="300355"/>
            <wp:effectExtent l="0" t="0" r="9525" b="444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09575" cy="300355"/>
                    </a:xfrm>
                    <a:prstGeom prst="rect">
                      <a:avLst/>
                    </a:prstGeom>
                    <a:noFill/>
                    <a:ln>
                      <a:noFill/>
                    </a:ln>
                  </pic:spPr>
                </pic:pic>
              </a:graphicData>
            </a:graphic>
          </wp:inline>
        </w:drawing>
      </w:r>
      <w:r w:rsidR="00CE46E9">
        <w:rPr>
          <w:color w:val="000001"/>
        </w:rPr>
        <w:t>- </w:t>
      </w:r>
      <w:r w:rsidR="00CE46E9">
        <w:rPr>
          <w:color w:val="000001"/>
        </w:rPr>
        <w:t>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w:t>
      </w:r>
      <w:r w:rsidR="00CE46E9">
        <w:rPr>
          <w:color w:val="000001"/>
        </w:rPr>
        <w:t xml:space="preserve"> вперед с учетом стоимости нагрузочных потерь и системных ограничений для часа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22910" cy="300355"/>
            <wp:effectExtent l="0" t="0" r="0" b="444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00CE46E9">
        <w:rPr>
          <w:color w:val="000001"/>
        </w:rPr>
        <w:t>- </w:t>
      </w:r>
      <w:r w:rsidR="00CE46E9">
        <w:rPr>
          <w:color w:val="000001"/>
        </w:rPr>
        <w:t>объем покупки электрической энергии гарантирующим поставщиком по результатам конкурентного отбо</w:t>
      </w:r>
      <w:r w:rsidR="00CE46E9">
        <w:rPr>
          <w:color w:val="000001"/>
        </w:rPr>
        <w:t>ра ценовых заявок на сутки вперед в час (h) расчетного периода (m), рассчитываемый коммерческим оператором оптового рынка по формуле (46),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индикативная цена на электрическую энергию (для прочих потребителей), у</w:t>
      </w:r>
      <w:r w:rsidR="00CE46E9">
        <w:rPr>
          <w:color w:val="000001"/>
        </w:rPr>
        <w:t>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w:t>
      </w:r>
      <w:r w:rsidR="00CE46E9">
        <w:rPr>
          <w:color w:val="000001"/>
        </w:rPr>
        <w:t>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55320" cy="300355"/>
            <wp:effectExtent l="0" t="0" r="0" b="444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655320" cy="300355"/>
                    </a:xfrm>
                    <a:prstGeom prst="rect">
                      <a:avLst/>
                    </a:prstGeom>
                    <a:noFill/>
                    <a:ln>
                      <a:noFill/>
                    </a:ln>
                  </pic:spPr>
                </pic:pic>
              </a:graphicData>
            </a:graphic>
          </wp:inline>
        </w:drawing>
      </w:r>
      <w:r w:rsidR="00CE46E9">
        <w:rPr>
          <w:color w:val="000001"/>
        </w:rPr>
        <w:t>- </w:t>
      </w:r>
      <w:r w:rsidR="00CE46E9">
        <w:rPr>
          <w:color w:val="000001"/>
        </w:rPr>
        <w:t xml:space="preserve">объем покупки электрической энергии по регулируемым договорам, заключенным </w:t>
      </w:r>
      <w:r w:rsidR="00CE46E9">
        <w:rPr>
          <w:color w:val="000001"/>
        </w:rPr>
        <w:t xml:space="preserve">гарантирующим поставщиком в качестве </w:t>
      </w:r>
      <w:r w:rsidR="00CE46E9">
        <w:rPr>
          <w:color w:val="000001"/>
        </w:rPr>
        <w:lastRenderedPageBreak/>
        <w:t xml:space="preserve">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w:t>
      </w:r>
      <w:r w:rsidR="00CE46E9">
        <w:rPr>
          <w:color w:val="000001"/>
        </w:rPr>
        <w:t>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00355"/>
            <wp:effectExtent l="0" t="0" r="0" b="444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73405" cy="300355"/>
                    </a:xfrm>
                    <a:prstGeom prst="rect">
                      <a:avLst/>
                    </a:prstGeom>
                    <a:noFill/>
                    <a:ln>
                      <a:noFill/>
                    </a:ln>
                  </pic:spPr>
                </pic:pic>
              </a:graphicData>
            </a:graphic>
          </wp:inline>
        </w:drawing>
      </w:r>
      <w:r>
        <w:rPr>
          <w:noProof/>
          <w:color w:val="000001"/>
          <w:position w:val="-9"/>
        </w:rPr>
        <w:drawing>
          <wp:inline distT="0" distB="0" distL="0" distR="0">
            <wp:extent cx="122555" cy="2317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22555" cy="231775"/>
                    </a:xfrm>
                    <a:prstGeom prst="rect">
                      <a:avLst/>
                    </a:prstGeom>
                    <a:noFill/>
                    <a:ln>
                      <a:noFill/>
                    </a:ln>
                  </pic:spPr>
                </pic:pic>
              </a:graphicData>
            </a:graphic>
          </wp:inline>
        </w:drawing>
      </w:r>
      <w:r w:rsidR="00CE46E9">
        <w:rPr>
          <w:color w:val="000001"/>
        </w:rPr>
        <w:t>- </w:t>
      </w:r>
      <w:r w:rsidR="00CE46E9">
        <w:rPr>
          <w:color w:val="000001"/>
        </w:rPr>
        <w:t xml:space="preserve">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w:t>
      </w:r>
      <w:r w:rsidR="00CE46E9">
        <w:rPr>
          <w:color w:val="000001"/>
        </w:rPr>
        <w:t>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04825" cy="300355"/>
            <wp:effectExtent l="0" t="0" r="9525" b="444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04825" cy="300355"/>
                    </a:xfrm>
                    <a:prstGeom prst="rect">
                      <a:avLst/>
                    </a:prstGeom>
                    <a:noFill/>
                    <a:ln>
                      <a:noFill/>
                    </a:ln>
                  </pic:spPr>
                </pic:pic>
              </a:graphicData>
            </a:graphic>
          </wp:inline>
        </w:drawing>
      </w:r>
      <w:r w:rsidR="00CE46E9">
        <w:rPr>
          <w:color w:val="000001"/>
        </w:rPr>
        <w:t>- </w:t>
      </w:r>
      <w:r w:rsidR="00CE46E9">
        <w:rPr>
          <w:color w:val="000001"/>
        </w:rPr>
        <w:t>ц</w:t>
      </w:r>
      <w:r w:rsidR="00CE46E9">
        <w:rPr>
          <w:color w:val="000001"/>
        </w:rPr>
        <w:t>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w:t>
      </w:r>
      <w:r w:rsidR="00CE46E9">
        <w:rPr>
          <w:color w:val="000001"/>
        </w:rPr>
        <w:t>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К - множество свободных договоров купли-продажи электрической энергии (k), зарегистрированных гарант</w:t>
      </w:r>
      <w:r>
        <w:rPr>
          <w:color w:val="000001"/>
        </w:rPr>
        <w:t>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91490" cy="300355"/>
            <wp:effectExtent l="0" t="0" r="3810" b="444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91490" cy="300355"/>
                    </a:xfrm>
                    <a:prstGeom prst="rect">
                      <a:avLst/>
                    </a:prstGeom>
                    <a:noFill/>
                    <a:ln>
                      <a:noFill/>
                    </a:ln>
                  </pic:spPr>
                </pic:pic>
              </a:graphicData>
            </a:graphic>
          </wp:inline>
        </w:drawing>
      </w:r>
      <w:r w:rsidR="00CE46E9">
        <w:rPr>
          <w:color w:val="000001"/>
        </w:rPr>
        <w:t>- </w:t>
      </w:r>
      <w:r w:rsidR="00CE46E9">
        <w:rPr>
          <w:color w:val="000001"/>
        </w:rPr>
        <w:t>объем электриче</w:t>
      </w:r>
      <w:r w:rsidR="00CE46E9">
        <w:rPr>
          <w:color w:val="000001"/>
        </w:rPr>
        <w:t>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914400" cy="2730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r w:rsidR="00CE46E9">
        <w:rPr>
          <w:color w:val="000001"/>
        </w:rPr>
        <w:t>- </w:t>
      </w:r>
      <w:r w:rsidR="00CE46E9">
        <w:rPr>
          <w:color w:val="000001"/>
        </w:rPr>
        <w:t>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w:t>
      </w:r>
      <w:r w:rsidR="00CE46E9">
        <w:rPr>
          <w:color w:val="000001"/>
        </w:rPr>
        <w:t xml:space="preserve">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 </w:t>
      </w:r>
    </w:p>
    <w:p w:rsidR="00000000" w:rsidRDefault="00CE46E9">
      <w:pPr>
        <w:pStyle w:val="FORMATTEXT"/>
        <w:ind w:firstLine="568"/>
        <w:jc w:val="both"/>
        <w:rPr>
          <w:color w:val="000001"/>
        </w:rPr>
      </w:pPr>
    </w:p>
    <w:p w:rsidR="00000000" w:rsidRDefault="00CE46E9">
      <w:pPr>
        <w:pStyle w:val="MIDDLEPICT"/>
        <w:ind w:firstLine="568"/>
        <w:jc w:val="both"/>
        <w:rPr>
          <w:rFonts w:ascii="Times New Roman" w:hAnsi="Times New Roman" w:cs="Times New Roman"/>
          <w:color w:val="000001"/>
        </w:rPr>
      </w:pPr>
      <w:r>
        <w:rPr>
          <w:color w:val="000001"/>
        </w:rPr>
        <w:t>В случае если гарант</w:t>
      </w:r>
      <w:r>
        <w:rPr>
          <w:color w:val="000001"/>
        </w:rPr>
        <w:t xml:space="preserve">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2C421A">
        <w:rPr>
          <w:rFonts w:ascii="Times New Roman" w:hAnsi="Times New Roman" w:cs="Times New Roman"/>
          <w:noProof/>
          <w:color w:val="000001"/>
          <w:position w:val="-12"/>
        </w:rPr>
        <w:drawing>
          <wp:inline distT="0" distB="0" distL="0" distR="0">
            <wp:extent cx="682625" cy="313690"/>
            <wp:effectExtent l="0" t="0" r="317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82625" cy="313690"/>
                    </a:xfrm>
                    <a:prstGeom prst="rect">
                      <a:avLst/>
                    </a:prstGeom>
                    <a:noFill/>
                    <a:ln>
                      <a:noFill/>
                    </a:ln>
                  </pic:spPr>
                </pic:pic>
              </a:graphicData>
            </a:graphic>
          </wp:inline>
        </w:drawing>
      </w:r>
      <w:r>
        <w:rPr>
          <w:rFonts w:ascii="Times New Roman" w:hAnsi="Times New Roman" w:cs="Times New Roman"/>
          <w:color w:val="000001"/>
        </w:rPr>
        <w:t>принимается равным нулю;</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both"/>
        <w:rPr>
          <w:color w:val="000001"/>
        </w:rPr>
      </w:pPr>
      <w:r>
        <w:rPr>
          <w:noProof/>
          <w:color w:val="000001"/>
          <w:position w:val="-12"/>
        </w:rPr>
        <w:lastRenderedPageBreak/>
        <w:drawing>
          <wp:inline distT="0" distB="0" distL="0" distR="0">
            <wp:extent cx="464185" cy="300355"/>
            <wp:effectExtent l="0" t="0" r="0" b="444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00CE46E9">
        <w:rPr>
          <w:color w:val="000001"/>
        </w:rPr>
        <w:t>- </w:t>
      </w:r>
      <w:r w:rsidR="00CE46E9">
        <w:rPr>
          <w:color w:val="000001"/>
        </w:rPr>
        <w:t>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w:t>
      </w:r>
      <w:r w:rsidR="00CE46E9">
        <w:rPr>
          <w:color w:val="000001"/>
        </w:rPr>
        <w:t>счетного периода (m) коммерческим оператором в соответствии с Правилами оптового рынка электрической энергии и мощности,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873760" cy="300355"/>
            <wp:effectExtent l="0" t="0" r="0" b="444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73760" cy="300355"/>
                    </a:xfrm>
                    <a:prstGeom prst="rect">
                      <a:avLst/>
                    </a:prstGeom>
                    <a:noFill/>
                    <a:ln>
                      <a:noFill/>
                    </a:ln>
                  </pic:spPr>
                </pic:pic>
              </a:graphicData>
            </a:graphic>
          </wp:inline>
        </w:drawing>
      </w:r>
      <w:r w:rsidR="00CE46E9">
        <w:rPr>
          <w:color w:val="000001"/>
        </w:rPr>
        <w:t>- </w:t>
      </w:r>
      <w:r w:rsidR="00CE46E9">
        <w:rPr>
          <w:color w:val="000001"/>
        </w:rPr>
        <w:t xml:space="preserve">объем покупки электрической энергии по регулируемым договорам, заключенным гарантирующим </w:t>
      </w:r>
      <w:r w:rsidR="00CE46E9">
        <w:rPr>
          <w:color w:val="000001"/>
        </w:rPr>
        <w:t>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w:t>
      </w:r>
      <w:r w:rsidR="00CE46E9">
        <w:rPr>
          <w:color w:val="000001"/>
        </w:rPr>
        <w:t>ого рынка в час (h) расчетного периода (m), МВтч.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В целях настоящих Правил объемы покупки электрической энергии по заключенным гарантирующим поставщиком регулируемым договорам (</w:t>
      </w:r>
      <w:r w:rsidR="002C421A">
        <w:rPr>
          <w:rFonts w:ascii="Times New Roman" w:hAnsi="Times New Roman" w:cs="Times New Roman"/>
          <w:noProof/>
          <w:color w:val="000001"/>
          <w:position w:val="-12"/>
        </w:rPr>
        <w:drawing>
          <wp:inline distT="0" distB="0" distL="0" distR="0">
            <wp:extent cx="682625" cy="313690"/>
            <wp:effectExtent l="0" t="0" r="317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82625" cy="313690"/>
                    </a:xfrm>
                    <a:prstGeom prst="rect">
                      <a:avLst/>
                    </a:prstGeom>
                    <a:noFill/>
                    <a:ln>
                      <a:noFill/>
                    </a:ln>
                  </pic:spPr>
                </pic:pic>
              </a:graphicData>
            </a:graphic>
          </wp:inline>
        </w:drawing>
      </w:r>
      <w:r>
        <w:rPr>
          <w:rFonts w:ascii="Times New Roman" w:hAnsi="Times New Roman" w:cs="Times New Roman"/>
          <w:color w:val="000001"/>
        </w:rPr>
        <w:t>), (</w:t>
      </w:r>
      <w:r w:rsidR="002C421A">
        <w:rPr>
          <w:rFonts w:ascii="Times New Roman" w:hAnsi="Times New Roman" w:cs="Times New Roman"/>
          <w:noProof/>
          <w:color w:val="000001"/>
          <w:position w:val="-12"/>
        </w:rPr>
        <w:drawing>
          <wp:inline distT="0" distB="0" distL="0" distR="0">
            <wp:extent cx="955040" cy="31369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955040" cy="313690"/>
                    </a:xfrm>
                    <a:prstGeom prst="rect">
                      <a:avLst/>
                    </a:prstGeom>
                    <a:noFill/>
                    <a:ln>
                      <a:noFill/>
                    </a:ln>
                  </pic:spPr>
                </pic:pic>
              </a:graphicData>
            </a:graphic>
          </wp:inline>
        </w:drawing>
      </w:r>
      <w:r>
        <w:rPr>
          <w:rFonts w:ascii="Times New Roman" w:hAnsi="Times New Roman" w:cs="Times New Roman"/>
          <w:color w:val="000001"/>
        </w:rPr>
        <w:t>)</w:t>
      </w:r>
      <w:r>
        <w:rPr>
          <w:rFonts w:ascii="Times New Roman" w:hAnsi="Times New Roman" w:cs="Times New Roman"/>
          <w:color w:val="000001"/>
        </w:rPr>
        <w:t xml:space="preserve"> определяются без учета увеличения объемов поставки для компенсации потерь электрической энергии в электрических сетях.</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17. Дифференцированная по часам расчетного периода нерегулируемая цена на электрическую энергию на оптовом рынке, определяемая по резу</w:t>
      </w:r>
      <w:r>
        <w:rPr>
          <w:color w:val="000001"/>
        </w:rPr>
        <w:t>льтатам конкурентных отборов на сутки вперед и для балансирования системы, для часа (h) расчетного периода (m) (</w:t>
      </w:r>
      <w:r w:rsidR="002C421A">
        <w:rPr>
          <w:rFonts w:ascii="Times New Roman" w:hAnsi="Times New Roman" w:cs="Times New Roman"/>
          <w:noProof/>
          <w:color w:val="000001"/>
          <w:position w:val="-12"/>
        </w:rPr>
        <w:drawing>
          <wp:inline distT="0" distB="0" distL="0" distR="0">
            <wp:extent cx="832485" cy="313690"/>
            <wp:effectExtent l="0" t="0" r="571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32485" cy="313690"/>
                    </a:xfrm>
                    <a:prstGeom prst="rect">
                      <a:avLst/>
                    </a:prstGeom>
                    <a:noFill/>
                    <a:ln>
                      <a:noFill/>
                    </a:ln>
                  </pic:spPr>
                </pic:pic>
              </a:graphicData>
            </a:graphic>
          </wp:inline>
        </w:drawing>
      </w:r>
      <w:r>
        <w:rPr>
          <w:rFonts w:ascii="Times New Roman" w:hAnsi="Times New Roman" w:cs="Times New Roman"/>
          <w:color w:val="000001"/>
        </w:rPr>
        <w:t>) рассчитывается коммерческим оператором оптового рынка по формулам:</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12"/>
        </w:rPr>
        <w:drawing>
          <wp:inline distT="0" distB="0" distL="0" distR="0">
            <wp:extent cx="3616960" cy="313690"/>
            <wp:effectExtent l="0" t="0" r="254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616960" cy="313690"/>
                    </a:xfrm>
                    <a:prstGeom prst="rect">
                      <a:avLst/>
                    </a:prstGeom>
                    <a:noFill/>
                    <a:ln>
                      <a:noFill/>
                    </a:ln>
                  </pic:spPr>
                </pic:pic>
              </a:graphicData>
            </a:graphic>
          </wp:inline>
        </w:drawing>
      </w:r>
      <w:r w:rsidR="00CE46E9">
        <w:rPr>
          <w:rFonts w:ascii="Times New Roman" w:hAnsi="Times New Roman" w:cs="Times New Roman"/>
          <w:color w:val="000001"/>
        </w:rPr>
        <w:t>, (</w:t>
      </w:r>
      <w:r w:rsidR="00CE46E9">
        <w:rPr>
          <w:rFonts w:ascii="Times New Roman" w:hAnsi="Times New Roman" w:cs="Times New Roman"/>
          <w:color w:val="000001"/>
        </w:rPr>
        <w:t>47)</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31"/>
        </w:rPr>
        <w:drawing>
          <wp:inline distT="0" distB="0" distL="0" distR="0">
            <wp:extent cx="1678940" cy="8051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678940" cy="805180"/>
                    </a:xfrm>
                    <a:prstGeom prst="rect">
                      <a:avLst/>
                    </a:prstGeom>
                    <a:noFill/>
                    <a:ln>
                      <a:noFill/>
                    </a:ln>
                  </pic:spPr>
                </pic:pic>
              </a:graphicData>
            </a:graphic>
          </wp:inline>
        </w:drawing>
      </w:r>
      <w:r w:rsidR="00CE46E9">
        <w:rPr>
          <w:rFonts w:ascii="Times New Roman" w:hAnsi="Times New Roman" w:cs="Times New Roman"/>
          <w:color w:val="000001"/>
        </w:rPr>
        <w:t>, (48)</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27"/>
        </w:rPr>
        <w:drawing>
          <wp:inline distT="0" distB="0" distL="0" distR="0">
            <wp:extent cx="2811145" cy="682625"/>
            <wp:effectExtent l="0" t="0" r="8255" b="317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811145" cy="682625"/>
                    </a:xfrm>
                    <a:prstGeom prst="rect">
                      <a:avLst/>
                    </a:prstGeom>
                    <a:noFill/>
                    <a:ln>
                      <a:noFill/>
                    </a:ln>
                  </pic:spPr>
                </pic:pic>
              </a:graphicData>
            </a:graphic>
          </wp:inline>
        </w:drawing>
      </w:r>
      <w:r w:rsidR="00CE46E9">
        <w:rPr>
          <w:rFonts w:ascii="Times New Roman" w:hAnsi="Times New Roman" w:cs="Times New Roman"/>
          <w:color w:val="000001"/>
        </w:rPr>
        <w:t>(49)</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lastRenderedPageBreak/>
        <w:drawing>
          <wp:inline distT="0" distB="0" distL="0" distR="0">
            <wp:extent cx="2729865" cy="31369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729865" cy="313690"/>
                    </a:xfrm>
                    <a:prstGeom prst="rect">
                      <a:avLst/>
                    </a:prstGeom>
                    <a:noFill/>
                    <a:ln>
                      <a:noFill/>
                    </a:ln>
                  </pic:spPr>
                </pic:pic>
              </a:graphicData>
            </a:graphic>
          </wp:inline>
        </w:drawing>
      </w:r>
      <w:r w:rsidR="00CE46E9">
        <w:rPr>
          <w:color w:val="000001"/>
        </w:rPr>
        <w:t xml:space="preserve">, (50)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914400" cy="31369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14400" cy="313690"/>
                    </a:xfrm>
                    <a:prstGeom prst="rect">
                      <a:avLst/>
                    </a:prstGeom>
                    <a:noFill/>
                    <a:ln>
                      <a:noFill/>
                    </a:ln>
                  </pic:spPr>
                </pic:pic>
              </a:graphicData>
            </a:graphic>
          </wp:inline>
        </w:drawing>
      </w:r>
      <w:r w:rsidR="00CE46E9">
        <w:rPr>
          <w:color w:val="000001"/>
        </w:rPr>
        <w:t>- </w:t>
      </w:r>
      <w:r w:rsidR="00CE46E9">
        <w:rPr>
          <w:color w:val="000001"/>
        </w:rPr>
        <w:t>дифференцированная по часам расчетного периода нерегулируемая цена на электрическую энергию на оптовом рынке, определяемая по</w:t>
      </w:r>
      <w:r w:rsidR="00CE46E9">
        <w:rPr>
          <w:color w:val="000001"/>
        </w:rPr>
        <w:t xml:space="preserve">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27660" cy="2730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27660" cy="273050"/>
                    </a:xfrm>
                    <a:prstGeom prst="rect">
                      <a:avLst/>
                    </a:prstGeom>
                    <a:noFill/>
                    <a:ln>
                      <a:noFill/>
                    </a:ln>
                  </pic:spPr>
                </pic:pic>
              </a:graphicData>
            </a:graphic>
          </wp:inline>
        </w:drawing>
      </w:r>
      <w:r w:rsidR="00CE46E9">
        <w:rPr>
          <w:color w:val="000001"/>
        </w:rPr>
        <w:t>- </w:t>
      </w:r>
      <w:r w:rsidR="00CE46E9">
        <w:rPr>
          <w:color w:val="000001"/>
        </w:rPr>
        <w:t>средневзвешенная цена на элек</w:t>
      </w:r>
      <w:r w:rsidR="00CE46E9">
        <w:rPr>
          <w:color w:val="000001"/>
        </w:rPr>
        <w:t>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82625" cy="273050"/>
            <wp:effectExtent l="0" t="0" r="317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682625" cy="273050"/>
                    </a:xfrm>
                    <a:prstGeom prst="rect">
                      <a:avLst/>
                    </a:prstGeom>
                    <a:noFill/>
                    <a:ln>
                      <a:noFill/>
                    </a:ln>
                  </pic:spPr>
                </pic:pic>
              </a:graphicData>
            </a:graphic>
          </wp:inline>
        </w:drawing>
      </w:r>
      <w:r w:rsidR="00CE46E9">
        <w:rPr>
          <w:color w:val="000001"/>
        </w:rPr>
        <w:t>- </w:t>
      </w:r>
      <w:r w:rsidR="00CE46E9">
        <w:rPr>
          <w:color w:val="000001"/>
        </w:rPr>
        <w:t>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w:t>
      </w:r>
      <w:r w:rsidR="00CE46E9">
        <w:rPr>
          <w:color w:val="000001"/>
        </w:rPr>
        <w:t>ором для расчетного периода (m) по формуле (49),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22910" cy="300355"/>
            <wp:effectExtent l="0" t="0" r="0" b="444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00CE46E9">
        <w:rPr>
          <w:color w:val="000001"/>
        </w:rPr>
        <w:t>- </w:t>
      </w:r>
      <w:r w:rsidR="00CE46E9">
        <w:rPr>
          <w:color w:val="000001"/>
        </w:rPr>
        <w:t>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w:t>
      </w:r>
      <w:r w:rsidR="00CE46E9">
        <w:rPr>
          <w:color w:val="000001"/>
        </w:rPr>
        <w:t>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82270" cy="300355"/>
            <wp:effectExtent l="0" t="0" r="0" b="444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82270" cy="300355"/>
                    </a:xfrm>
                    <a:prstGeom prst="rect">
                      <a:avLst/>
                    </a:prstGeom>
                    <a:noFill/>
                    <a:ln>
                      <a:noFill/>
                    </a:ln>
                  </pic:spPr>
                </pic:pic>
              </a:graphicData>
            </a:graphic>
          </wp:inline>
        </w:drawing>
      </w:r>
      <w:r w:rsidR="00CE46E9">
        <w:rPr>
          <w:color w:val="000001"/>
        </w:rPr>
        <w:t>- </w:t>
      </w:r>
      <w:r w:rsidR="00CE46E9">
        <w:rPr>
          <w:color w:val="000001"/>
        </w:rPr>
        <w:t>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w:t>
      </w:r>
      <w:r w:rsidR="00CE46E9">
        <w:rPr>
          <w:color w:val="000001"/>
        </w:rPr>
        <w:t xml:space="preserve">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914400" cy="2730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r w:rsidR="00CE46E9">
        <w:rPr>
          <w:color w:val="000001"/>
        </w:rPr>
        <w:t>- </w:t>
      </w:r>
      <w:r w:rsidR="00CE46E9">
        <w:rPr>
          <w:color w:val="000001"/>
        </w:rPr>
        <w:t>приходящаяся на группу точек поставки гарантирующего пост</w:t>
      </w:r>
      <w:r w:rsidR="00CE46E9">
        <w:rPr>
          <w:color w:val="000001"/>
        </w:rPr>
        <w:t>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w:t>
      </w:r>
      <w:r w:rsidR="00CE46E9">
        <w:rPr>
          <w:color w:val="000001"/>
        </w:rPr>
        <w:t>ощности,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764540" cy="2730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764540" cy="273050"/>
                    </a:xfrm>
                    <a:prstGeom prst="rect">
                      <a:avLst/>
                    </a:prstGeom>
                    <a:noFill/>
                    <a:ln>
                      <a:noFill/>
                    </a:ln>
                  </pic:spPr>
                </pic:pic>
              </a:graphicData>
            </a:graphic>
          </wp:inline>
        </w:drawing>
      </w:r>
      <w:r w:rsidR="00CE46E9">
        <w:rPr>
          <w:color w:val="000001"/>
        </w:rPr>
        <w:t>- </w:t>
      </w:r>
      <w:r w:rsidR="00CE46E9">
        <w:rPr>
          <w:color w:val="000001"/>
        </w:rPr>
        <w:t xml:space="preserve">приходящаяся на группу точек поставки гарантирующего поставщика разница предварительных требований и обязательств по </w:t>
      </w:r>
      <w:r w:rsidR="00CE46E9">
        <w:rPr>
          <w:color w:val="000001"/>
        </w:rPr>
        <w:lastRenderedPageBreak/>
        <w:t xml:space="preserve">результатам конкурентного отбора заявок для балансирования системы для расчетного </w:t>
      </w:r>
      <w:r w:rsidR="00CE46E9">
        <w:rPr>
          <w:color w:val="000001"/>
        </w:rPr>
        <w:t>периода (m-1), рассчитанная коммерческим оператором в соответствии с Правилами оптового рынка электрической энергии и мощности,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1369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73405" cy="313690"/>
                    </a:xfrm>
                    <a:prstGeom prst="rect">
                      <a:avLst/>
                    </a:prstGeom>
                    <a:noFill/>
                    <a:ln>
                      <a:noFill/>
                    </a:ln>
                  </pic:spPr>
                </pic:pic>
              </a:graphicData>
            </a:graphic>
          </wp:inline>
        </w:drawing>
      </w:r>
      <w:r w:rsidR="00CE46E9">
        <w:rPr>
          <w:color w:val="000001"/>
        </w:rPr>
        <w:t>- </w:t>
      </w:r>
      <w:r w:rsidR="00CE46E9">
        <w:rPr>
          <w:color w:val="000001"/>
        </w:rPr>
        <w:t>фактический объем потребления электрической энергии гарантирующего поставщика, оп</w:t>
      </w:r>
      <w:r w:rsidR="00CE46E9">
        <w:rPr>
          <w:color w:val="000001"/>
        </w:rPr>
        <w:t>ределенный коммерческим оператором для часа (h) расчетного периода (m),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941705" cy="31369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941705" cy="313690"/>
                    </a:xfrm>
                    <a:prstGeom prst="rect">
                      <a:avLst/>
                    </a:prstGeom>
                    <a:noFill/>
                    <a:ln>
                      <a:noFill/>
                    </a:ln>
                  </pic:spPr>
                </pic:pic>
              </a:graphicData>
            </a:graphic>
          </wp:inline>
        </w:drawing>
      </w:r>
      <w:r w:rsidR="00CE46E9">
        <w:rPr>
          <w:color w:val="000001"/>
        </w:rPr>
        <w:t>- </w:t>
      </w:r>
      <w:r w:rsidR="00CE46E9">
        <w:rPr>
          <w:color w:val="000001"/>
        </w:rPr>
        <w:t>объем покупки электрической энергии по регулируемым договорам, заключенным гарантирующим поставщиком в целях обеспечения потребления элек</w:t>
      </w:r>
      <w:r w:rsidR="00CE46E9">
        <w:rPr>
          <w:color w:val="000001"/>
        </w:rPr>
        <w:t>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w:t>
      </w:r>
      <w:r w:rsidR="00CE46E9">
        <w:rPr>
          <w:color w:val="000001"/>
        </w:rPr>
        <w:t>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w:t>
      </w:r>
      <w:r>
        <w:rPr>
          <w:color w:val="000001"/>
        </w:rPr>
        <w:t xml:space="preserve"> над плановым, в час (h) расчетного периода (m) </w:t>
      </w:r>
      <w:r w:rsidR="002C421A">
        <w:rPr>
          <w:rFonts w:ascii="Times New Roman" w:hAnsi="Times New Roman" w:cs="Times New Roman"/>
          <w:noProof/>
          <w:color w:val="000001"/>
          <w:position w:val="-12"/>
        </w:rPr>
        <w:drawing>
          <wp:inline distT="0" distB="0" distL="0" distR="0">
            <wp:extent cx="791845" cy="300355"/>
            <wp:effectExtent l="0" t="0" r="8255" b="444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791845" cy="300355"/>
                    </a:xfrm>
                    <a:prstGeom prst="rect">
                      <a:avLst/>
                    </a:prstGeom>
                    <a:noFill/>
                    <a:ln>
                      <a:noFill/>
                    </a:ln>
                  </pic:spPr>
                </pic:pic>
              </a:graphicData>
            </a:graphic>
          </wp:inline>
        </w:drawing>
      </w:r>
      <w:r>
        <w:rPr>
          <w:rFonts w:ascii="Times New Roman" w:hAnsi="Times New Roman" w:cs="Times New Roman"/>
          <w:color w:val="000001"/>
        </w:rPr>
        <w:t>рассчитывается коммерческим оператором оптового рынка по формуле:</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2620645" cy="300355"/>
            <wp:effectExtent l="0" t="0" r="8255" b="444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620645" cy="300355"/>
                    </a:xfrm>
                    <a:prstGeom prst="rect">
                      <a:avLst/>
                    </a:prstGeom>
                    <a:noFill/>
                    <a:ln>
                      <a:noFill/>
                    </a:ln>
                  </pic:spPr>
                </pic:pic>
              </a:graphicData>
            </a:graphic>
          </wp:inline>
        </w:drawing>
      </w:r>
      <w:r w:rsidR="00CE46E9">
        <w:rPr>
          <w:color w:val="000001"/>
        </w:rPr>
        <w:t xml:space="preserve">(51)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395605" cy="300355"/>
            <wp:effectExtent l="0" t="0" r="4445" b="444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95605" cy="300355"/>
                    </a:xfrm>
                    <a:prstGeom prst="rect">
                      <a:avLst/>
                    </a:prstGeom>
                    <a:noFill/>
                    <a:ln>
                      <a:noFill/>
                    </a:ln>
                  </pic:spPr>
                </pic:pic>
              </a:graphicData>
            </a:graphic>
          </wp:inline>
        </w:drawing>
      </w:r>
      <w:r w:rsidR="00CE46E9">
        <w:rPr>
          <w:color w:val="000001"/>
        </w:rPr>
        <w:t>- </w:t>
      </w:r>
      <w:r w:rsidR="00CE46E9">
        <w:rPr>
          <w:color w:val="000001"/>
        </w:rPr>
        <w:t>цена на балансиро</w:t>
      </w:r>
      <w:r w:rsidR="00CE46E9">
        <w:rPr>
          <w:color w:val="000001"/>
        </w:rPr>
        <w:t>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64185" cy="300355"/>
            <wp:effectExtent l="0" t="0" r="0" b="444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00CE46E9">
        <w:rPr>
          <w:color w:val="000001"/>
        </w:rPr>
        <w:t>- </w:t>
      </w:r>
      <w:r w:rsidR="00CE46E9">
        <w:rPr>
          <w:color w:val="000001"/>
        </w:rPr>
        <w:t>средневзвешенная цена на электрическу</w:t>
      </w:r>
      <w:r w:rsidR="00CE46E9">
        <w:rPr>
          <w:color w:val="000001"/>
        </w:rPr>
        <w:t>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w:t>
      </w:r>
      <w:r w:rsidR="00CE46E9">
        <w:rPr>
          <w:color w:val="000001"/>
        </w:rPr>
        <w:t xml:space="preserve">я часа (h) расчетного периода (m), рублей/МВт·ч. </w:t>
      </w:r>
    </w:p>
    <w:p w:rsidR="00000000" w:rsidRDefault="00CE46E9">
      <w:pPr>
        <w:pStyle w:val="FORMATTEXT"/>
        <w:ind w:firstLine="568"/>
        <w:jc w:val="both"/>
        <w:rPr>
          <w:color w:val="000001"/>
        </w:rPr>
      </w:pPr>
    </w:p>
    <w:p w:rsidR="00000000" w:rsidRDefault="00CE46E9">
      <w:pPr>
        <w:pStyle w:val="MIDDLEPICT"/>
        <w:ind w:firstLine="568"/>
        <w:jc w:val="both"/>
        <w:rPr>
          <w:rFonts w:ascii="Times New Roman" w:hAnsi="Times New Roman" w:cs="Times New Roman"/>
          <w:color w:val="000001"/>
        </w:rPr>
      </w:pPr>
      <w:r>
        <w:rPr>
          <w:color w:val="000001"/>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w:t>
      </w:r>
      <w:r>
        <w:rPr>
          <w:color w:val="000001"/>
        </w:rPr>
        <w:t xml:space="preserve"> системы в отношении объема превышения планового потребления над фактическим, в час (h) расчетного периода (m) </w:t>
      </w:r>
      <w:r w:rsidR="002C421A">
        <w:rPr>
          <w:rFonts w:ascii="Times New Roman" w:hAnsi="Times New Roman" w:cs="Times New Roman"/>
          <w:noProof/>
          <w:color w:val="000001"/>
          <w:position w:val="-12"/>
        </w:rPr>
        <w:drawing>
          <wp:inline distT="0" distB="0" distL="0" distR="0">
            <wp:extent cx="791845" cy="300355"/>
            <wp:effectExtent l="0" t="0" r="8255" b="444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791845" cy="300355"/>
                    </a:xfrm>
                    <a:prstGeom prst="rect">
                      <a:avLst/>
                    </a:prstGeom>
                    <a:noFill/>
                    <a:ln>
                      <a:noFill/>
                    </a:ln>
                  </pic:spPr>
                </pic:pic>
              </a:graphicData>
            </a:graphic>
          </wp:inline>
        </w:drawing>
      </w:r>
      <w:r>
        <w:rPr>
          <w:rFonts w:ascii="Times New Roman" w:hAnsi="Times New Roman" w:cs="Times New Roman"/>
          <w:color w:val="000001"/>
        </w:rPr>
        <w:t xml:space="preserve">рассчитывается коммерческим </w:t>
      </w:r>
      <w:r>
        <w:rPr>
          <w:rFonts w:ascii="Times New Roman" w:hAnsi="Times New Roman" w:cs="Times New Roman"/>
          <w:color w:val="000001"/>
        </w:rPr>
        <w:lastRenderedPageBreak/>
        <w:t>оператором оптового рынка по формуле:</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drawing>
          <wp:inline distT="0" distB="0" distL="0" distR="0">
            <wp:extent cx="2633980" cy="300355"/>
            <wp:effectExtent l="0" t="0" r="0" b="444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633980" cy="300355"/>
                    </a:xfrm>
                    <a:prstGeom prst="rect">
                      <a:avLst/>
                    </a:prstGeom>
                    <a:noFill/>
                    <a:ln>
                      <a:noFill/>
                    </a:ln>
                  </pic:spPr>
                </pic:pic>
              </a:graphicData>
            </a:graphic>
          </wp:inline>
        </w:drawing>
      </w:r>
      <w:r w:rsidR="00CE46E9">
        <w:rPr>
          <w:color w:val="000001"/>
        </w:rPr>
        <w:t xml:space="preserve">(52)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64185" cy="300355"/>
            <wp:effectExtent l="0" t="0" r="0" b="444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00CE46E9">
        <w:rPr>
          <w:color w:val="000001"/>
        </w:rPr>
        <w:t>- </w:t>
      </w:r>
      <w:r w:rsidR="00CE46E9">
        <w:rPr>
          <w:color w:val="000001"/>
        </w:rPr>
        <w:t>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w:t>
      </w:r>
      <w:r w:rsidR="00CE46E9">
        <w:rPr>
          <w:color w:val="000001"/>
        </w:rPr>
        <w:t xml:space="preserve">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 </w:t>
      </w:r>
    </w:p>
    <w:p w:rsidR="00000000" w:rsidRDefault="00CE46E9">
      <w:pPr>
        <w:pStyle w:val="FORMATTEXT"/>
        <w:ind w:firstLine="568"/>
        <w:jc w:val="both"/>
        <w:rPr>
          <w:color w:val="000001"/>
        </w:rPr>
      </w:pPr>
    </w:p>
    <w:p w:rsidR="00000000" w:rsidRDefault="002C421A">
      <w:pPr>
        <w:pStyle w:val="FORMATTEXT"/>
        <w:ind w:firstLine="568"/>
        <w:jc w:val="both"/>
        <w:rPr>
          <w:color w:val="000001"/>
        </w:rPr>
      </w:pPr>
      <w:r>
        <w:rPr>
          <w:noProof/>
          <w:color w:val="000001"/>
          <w:position w:val="-12"/>
        </w:rPr>
        <w:drawing>
          <wp:inline distT="0" distB="0" distL="0" distR="0">
            <wp:extent cx="395605" cy="300355"/>
            <wp:effectExtent l="0" t="0" r="4445" b="444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95605" cy="300355"/>
                    </a:xfrm>
                    <a:prstGeom prst="rect">
                      <a:avLst/>
                    </a:prstGeom>
                    <a:noFill/>
                    <a:ln>
                      <a:noFill/>
                    </a:ln>
                  </pic:spPr>
                </pic:pic>
              </a:graphicData>
            </a:graphic>
          </wp:inline>
        </w:drawing>
      </w:r>
      <w:r w:rsidR="00CE46E9">
        <w:rPr>
          <w:color w:val="000001"/>
        </w:rPr>
        <w:t>- </w:t>
      </w:r>
      <w:r w:rsidR="00CE46E9">
        <w:rPr>
          <w:color w:val="000001"/>
        </w:rPr>
        <w:t>цена на балансирование вниз, рассчитываемая</w:t>
      </w:r>
      <w:r w:rsidR="00CE46E9">
        <w:rPr>
          <w:color w:val="000001"/>
        </w:rPr>
        <w:t xml:space="preserve">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20. Приходящаяся на единицу электрической энергии величина разницы предварительных требований и обяза</w:t>
      </w:r>
      <w:r>
        <w:rPr>
          <w:color w:val="000001"/>
        </w:rPr>
        <w:t xml:space="preserve">тельств, рассчитанных по результатам конкурентного отбора ценовых заявок на сутки вперед </w:t>
      </w:r>
      <w:r w:rsidR="002C421A">
        <w:rPr>
          <w:rFonts w:ascii="Times New Roman" w:hAnsi="Times New Roman" w:cs="Times New Roman"/>
          <w:noProof/>
          <w:color w:val="000001"/>
          <w:position w:val="-10"/>
        </w:rPr>
        <w:drawing>
          <wp:inline distT="0" distB="0" distL="0" distR="0">
            <wp:extent cx="996315" cy="2730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996315" cy="273050"/>
                    </a:xfrm>
                    <a:prstGeom prst="rect">
                      <a:avLst/>
                    </a:prstGeom>
                    <a:noFill/>
                    <a:ln>
                      <a:noFill/>
                    </a:ln>
                  </pic:spPr>
                </pic:pic>
              </a:graphicData>
            </a:graphic>
          </wp:inline>
        </w:drawing>
      </w:r>
      <w:r>
        <w:rPr>
          <w:rFonts w:ascii="Times New Roman" w:hAnsi="Times New Roman" w:cs="Times New Roman"/>
          <w:color w:val="000001"/>
        </w:rPr>
        <w:t>, определяется коммерческим оператором для расчетного периода (m) по формуле:</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26"/>
        </w:rPr>
        <w:drawing>
          <wp:inline distT="0" distB="0" distL="0" distR="0">
            <wp:extent cx="2129155" cy="682625"/>
            <wp:effectExtent l="0" t="0" r="4445" b="317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129155" cy="682625"/>
                    </a:xfrm>
                    <a:prstGeom prst="rect">
                      <a:avLst/>
                    </a:prstGeom>
                    <a:noFill/>
                    <a:ln>
                      <a:noFill/>
                    </a:ln>
                  </pic:spPr>
                </pic:pic>
              </a:graphicData>
            </a:graphic>
          </wp:inline>
        </w:drawing>
      </w:r>
      <w:r w:rsidR="00CE46E9">
        <w:rPr>
          <w:color w:val="000001"/>
        </w:rPr>
        <w:t xml:space="preserve">(53)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832485" cy="2730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32485" cy="273050"/>
                    </a:xfrm>
                    <a:prstGeom prst="rect">
                      <a:avLst/>
                    </a:prstGeom>
                    <a:noFill/>
                    <a:ln>
                      <a:noFill/>
                    </a:ln>
                  </pic:spPr>
                </pic:pic>
              </a:graphicData>
            </a:graphic>
          </wp:inline>
        </w:drawing>
      </w:r>
      <w:r w:rsidR="00CE46E9">
        <w:rPr>
          <w:color w:val="000001"/>
        </w:rPr>
        <w:t>- </w:t>
      </w:r>
      <w:r w:rsidR="00CE46E9">
        <w:rPr>
          <w:color w:val="000001"/>
        </w:rPr>
        <w:t>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w:t>
      </w:r>
      <w:r w:rsidR="00CE46E9">
        <w:rPr>
          <w:color w:val="000001"/>
        </w:rPr>
        <w:t>ая коммерческим оператором в соответствии с Правилами оптового рынка электрической энергии и мощности,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46100" cy="300355"/>
            <wp:effectExtent l="0" t="0" r="6350" b="444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46100" cy="300355"/>
                    </a:xfrm>
                    <a:prstGeom prst="rect">
                      <a:avLst/>
                    </a:prstGeom>
                    <a:noFill/>
                    <a:ln>
                      <a:noFill/>
                    </a:ln>
                  </pic:spPr>
                </pic:pic>
              </a:graphicData>
            </a:graphic>
          </wp:inline>
        </w:drawing>
      </w:r>
      <w:r w:rsidR="00CE46E9">
        <w:rPr>
          <w:color w:val="000001"/>
        </w:rPr>
        <w:t>- </w:t>
      </w:r>
      <w:r w:rsidR="00CE46E9">
        <w:rPr>
          <w:color w:val="000001"/>
        </w:rPr>
        <w:t>плановый объем потребления электрической энергии гарантирующим поставщиком без учета объема покупки по ре</w:t>
      </w:r>
      <w:r w:rsidR="00CE46E9">
        <w:rPr>
          <w:color w:val="000001"/>
        </w:rPr>
        <w:t xml:space="preserve">гулируемым договорам, заключенным гарантирующим поставщиком в целях обеспечения потребления электрической энергии (мощности) населением и </w:t>
      </w:r>
      <w:r w:rsidR="00CE46E9">
        <w:rPr>
          <w:color w:val="000001"/>
        </w:rPr>
        <w:lastRenderedPageBreak/>
        <w:t xml:space="preserve">приравненными к нему категориями потребителей, в час (h) расчетного периода (m), определенный коммерческим оператором </w:t>
      </w:r>
      <w:r w:rsidR="00CE46E9">
        <w:rPr>
          <w:color w:val="000001"/>
        </w:rPr>
        <w:t>оптового рынка по формуле (44), МВт·ч.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2C421A">
        <w:rPr>
          <w:rFonts w:ascii="Times New Roman" w:hAnsi="Times New Roman" w:cs="Times New Roman"/>
          <w:noProof/>
          <w:color w:val="000001"/>
          <w:position w:val="-10"/>
        </w:rPr>
        <w:drawing>
          <wp:inline distT="0" distB="0" distL="0" distR="0">
            <wp:extent cx="901065" cy="2730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901065" cy="273050"/>
                    </a:xfrm>
                    <a:prstGeom prst="rect">
                      <a:avLst/>
                    </a:prstGeom>
                    <a:noFill/>
                    <a:ln>
                      <a:noFill/>
                    </a:ln>
                  </pic:spPr>
                </pic:pic>
              </a:graphicData>
            </a:graphic>
          </wp:inline>
        </w:drawing>
      </w:r>
      <w:r>
        <w:rPr>
          <w:rFonts w:ascii="Times New Roman" w:hAnsi="Times New Roman" w:cs="Times New Roman"/>
          <w:color w:val="000001"/>
        </w:rPr>
        <w:t>, определяется коммерческим оператором для расчетного периода (m) по формуле:</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27"/>
        </w:rPr>
        <w:drawing>
          <wp:inline distT="0" distB="0" distL="0" distR="0">
            <wp:extent cx="2633980" cy="695960"/>
            <wp:effectExtent l="0" t="0" r="0" b="889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633980" cy="695960"/>
                    </a:xfrm>
                    <a:prstGeom prst="rect">
                      <a:avLst/>
                    </a:prstGeom>
                    <a:noFill/>
                    <a:ln>
                      <a:noFill/>
                    </a:ln>
                  </pic:spPr>
                </pic:pic>
              </a:graphicData>
            </a:graphic>
          </wp:inline>
        </w:drawing>
      </w:r>
      <w:r w:rsidR="00CE46E9">
        <w:rPr>
          <w:color w:val="000001"/>
        </w:rPr>
        <w:t xml:space="preserve">(54)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750570" cy="2730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750570" cy="273050"/>
                    </a:xfrm>
                    <a:prstGeom prst="rect">
                      <a:avLst/>
                    </a:prstGeom>
                    <a:noFill/>
                    <a:ln>
                      <a:noFill/>
                    </a:ln>
                  </pic:spPr>
                </pic:pic>
              </a:graphicData>
            </a:graphic>
          </wp:inline>
        </w:drawing>
      </w:r>
      <w:r w:rsidR="00CE46E9">
        <w:rPr>
          <w:color w:val="000001"/>
        </w:rPr>
        <w:t>- </w:t>
      </w:r>
      <w:r w:rsidR="00CE46E9">
        <w:rPr>
          <w:color w:val="000001"/>
        </w:rPr>
        <w:t>приходящаяся на группу точек поставки гарантирующего пост</w:t>
      </w:r>
      <w:r w:rsidR="00CE46E9">
        <w:rPr>
          <w:color w:val="000001"/>
        </w:rPr>
        <w:t>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w:t>
      </w:r>
      <w:r w:rsidR="00CE46E9">
        <w:rPr>
          <w:color w:val="000001"/>
        </w:rPr>
        <w:t>и и мощности,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32130" cy="300355"/>
            <wp:effectExtent l="0" t="0" r="1270" b="444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532130" cy="300355"/>
                    </a:xfrm>
                    <a:prstGeom prst="rect">
                      <a:avLst/>
                    </a:prstGeom>
                    <a:noFill/>
                    <a:ln>
                      <a:noFill/>
                    </a:ln>
                  </pic:spPr>
                </pic:pic>
              </a:graphicData>
            </a:graphic>
          </wp:inline>
        </w:drawing>
      </w:r>
      <w:r w:rsidR="00CE46E9">
        <w:rPr>
          <w:color w:val="000001"/>
        </w:rPr>
        <w:t>- </w:t>
      </w:r>
      <w:r w:rsidR="00CE46E9">
        <w:rPr>
          <w:color w:val="000001"/>
        </w:rPr>
        <w:t>фактическое почасовое потребление электрической энергии гарантирующего поставщика в час (h) расчетного периода (m), 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450215" cy="300355"/>
            <wp:effectExtent l="0" t="0" r="6985" b="444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0215" cy="300355"/>
                    </a:xfrm>
                    <a:prstGeom prst="rect">
                      <a:avLst/>
                    </a:prstGeom>
                    <a:noFill/>
                    <a:ln>
                      <a:noFill/>
                    </a:ln>
                  </pic:spPr>
                </pic:pic>
              </a:graphicData>
            </a:graphic>
          </wp:inline>
        </w:drawing>
      </w:r>
      <w:r w:rsidR="00CE46E9">
        <w:rPr>
          <w:color w:val="000001"/>
        </w:rPr>
        <w:t>- </w:t>
      </w:r>
      <w:r w:rsidR="00CE46E9">
        <w:rPr>
          <w:color w:val="000001"/>
        </w:rPr>
        <w:t>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w:t>
      </w:r>
      <w:r w:rsidR="00CE46E9">
        <w:rPr>
          <w:color w:val="000001"/>
        </w:rPr>
        <w:t>ом в соответствии с Правилами оптового рынка электрической энергии и мощности, МВт·ч.</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 xml:space="preserve">22. Средневзвешенная нерегулируемая цена на мощность на оптовом рынке в отношении расчетного периода (m) </w:t>
      </w:r>
      <w:r w:rsidR="002C421A">
        <w:rPr>
          <w:rFonts w:ascii="Times New Roman" w:hAnsi="Times New Roman" w:cs="Times New Roman"/>
          <w:noProof/>
          <w:color w:val="000001"/>
          <w:position w:val="-10"/>
        </w:rPr>
        <w:drawing>
          <wp:inline distT="0" distB="0" distL="0" distR="0">
            <wp:extent cx="709930" cy="2730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709930" cy="273050"/>
                    </a:xfrm>
                    <a:prstGeom prst="rect">
                      <a:avLst/>
                    </a:prstGeom>
                    <a:noFill/>
                    <a:ln>
                      <a:noFill/>
                    </a:ln>
                  </pic:spPr>
                </pic:pic>
              </a:graphicData>
            </a:graphic>
          </wp:inline>
        </w:drawing>
      </w:r>
      <w:r>
        <w:rPr>
          <w:rFonts w:ascii="Times New Roman" w:hAnsi="Times New Roman" w:cs="Times New Roman"/>
          <w:color w:val="000001"/>
        </w:rPr>
        <w:t>рассчитывается коммерческим</w:t>
      </w:r>
      <w:r>
        <w:rPr>
          <w:rFonts w:ascii="Times New Roman" w:hAnsi="Times New Roman" w:cs="Times New Roman"/>
          <w:color w:val="000001"/>
        </w:rPr>
        <w:t xml:space="preserve"> оператором оптового рынка по формулам:</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MIDDLEPICT"/>
        <w:ind w:firstLine="568"/>
        <w:jc w:val="center"/>
        <w:rPr>
          <w:rFonts w:ascii="Times New Roman" w:hAnsi="Times New Roman" w:cs="Times New Roman"/>
          <w:color w:val="000001"/>
        </w:rPr>
      </w:pPr>
      <w:r>
        <w:rPr>
          <w:rFonts w:ascii="Times New Roman" w:hAnsi="Times New Roman" w:cs="Times New Roman"/>
          <w:noProof/>
          <w:color w:val="000001"/>
          <w:position w:val="-21"/>
        </w:rPr>
        <w:drawing>
          <wp:inline distT="0" distB="0" distL="0" distR="0">
            <wp:extent cx="2388235" cy="546100"/>
            <wp:effectExtent l="0" t="0" r="0" b="635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388235" cy="546100"/>
                    </a:xfrm>
                    <a:prstGeom prst="rect">
                      <a:avLst/>
                    </a:prstGeom>
                    <a:noFill/>
                    <a:ln>
                      <a:noFill/>
                    </a:ln>
                  </pic:spPr>
                </pic:pic>
              </a:graphicData>
            </a:graphic>
          </wp:inline>
        </w:drawing>
      </w:r>
      <w:r w:rsidR="00CE46E9">
        <w:rPr>
          <w:rFonts w:ascii="Times New Roman" w:hAnsi="Times New Roman" w:cs="Times New Roman"/>
          <w:color w:val="000001"/>
        </w:rPr>
        <w:t>(55)</w:t>
      </w:r>
    </w:p>
    <w:p w:rsidR="00000000" w:rsidRDefault="00CE46E9">
      <w:pPr>
        <w:pStyle w:val="MIDDLEPICT"/>
        <w:ind w:firstLine="568"/>
        <w:jc w:val="center"/>
        <w:rPr>
          <w:rFonts w:ascii="Times New Roman" w:hAnsi="Times New Roman" w:cs="Times New Roman"/>
          <w:color w:val="000001"/>
        </w:rPr>
      </w:pPr>
      <w:r>
        <w:rPr>
          <w:rFonts w:ascii="Times New Roman" w:hAnsi="Times New Roman" w:cs="Times New Roman"/>
          <w:color w:val="000001"/>
        </w:rPr>
        <w:t xml:space="preserve"> </w:t>
      </w:r>
    </w:p>
    <w:p w:rsidR="00000000" w:rsidRDefault="002C421A">
      <w:pPr>
        <w:pStyle w:val="FORMATTEXT"/>
        <w:ind w:firstLine="568"/>
        <w:jc w:val="center"/>
        <w:rPr>
          <w:color w:val="000001"/>
        </w:rPr>
      </w:pPr>
      <w:r>
        <w:rPr>
          <w:noProof/>
          <w:color w:val="000001"/>
          <w:position w:val="-12"/>
        </w:rPr>
        <w:lastRenderedPageBreak/>
        <w:drawing>
          <wp:inline distT="0" distB="0" distL="0" distR="0">
            <wp:extent cx="1856105" cy="300355"/>
            <wp:effectExtent l="0" t="0" r="0" b="444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856105" cy="300355"/>
                    </a:xfrm>
                    <a:prstGeom prst="rect">
                      <a:avLst/>
                    </a:prstGeom>
                    <a:noFill/>
                    <a:ln>
                      <a:noFill/>
                    </a:ln>
                  </pic:spPr>
                </pic:pic>
              </a:graphicData>
            </a:graphic>
          </wp:inline>
        </w:drawing>
      </w:r>
      <w:r w:rsidR="00CE46E9">
        <w:rPr>
          <w:color w:val="000001"/>
        </w:rPr>
        <w:t xml:space="preserve">(56)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индекс (m-1) в формулах используется для обозначения расчетного периода (m-1);</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18795" cy="2730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518795" cy="273050"/>
                    </a:xfrm>
                    <a:prstGeom prst="rect">
                      <a:avLst/>
                    </a:prstGeom>
                    <a:noFill/>
                    <a:ln>
                      <a:noFill/>
                    </a:ln>
                  </pic:spPr>
                </pic:pic>
              </a:graphicData>
            </a:graphic>
          </wp:inline>
        </w:drawing>
      </w:r>
      <w:r w:rsidR="00CE46E9">
        <w:rPr>
          <w:color w:val="000001"/>
        </w:rPr>
        <w:t>- </w:t>
      </w:r>
      <w:r w:rsidR="00CE46E9">
        <w:rPr>
          <w:color w:val="000001"/>
        </w:rPr>
        <w:t>рассч</w:t>
      </w:r>
      <w:r w:rsidR="00CE46E9">
        <w:rPr>
          <w:color w:val="000001"/>
        </w:rPr>
        <w:t>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w:t>
      </w:r>
      <w:r w:rsidR="00CE46E9">
        <w:rPr>
          <w:color w:val="000001"/>
        </w:rPr>
        <w:t xml:space="preserve">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w:t>
      </w:r>
      <w:r w:rsidR="00CE46E9">
        <w:rPr>
          <w:color w:val="000001"/>
        </w:rPr>
        <w:t>чения потребления электрической энергии (мощности) населением и приравненными к нему категориями потребителей, рублей;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68300" cy="2730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CE46E9">
        <w:rPr>
          <w:color w:val="000001"/>
        </w:rPr>
        <w:t>- </w:t>
      </w:r>
      <w:r w:rsidR="00CE46E9">
        <w:rPr>
          <w:color w:val="000001"/>
        </w:rPr>
        <w:t>корректировка стоимости мощности, рассчитываемая коммерческим оператором для расчетного периода (</w:t>
      </w:r>
      <w:r w:rsidR="00CE46E9">
        <w:rPr>
          <w:color w:val="000001"/>
        </w:rPr>
        <w:t>m) по формуле (56) в соответствии с договором о присоединении к торговой системе оптового рынка;</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368300" cy="2730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CE46E9">
        <w:rPr>
          <w:color w:val="000001"/>
        </w:rPr>
        <w:t>- </w:t>
      </w:r>
      <w:r w:rsidR="00CE46E9">
        <w:rPr>
          <w:color w:val="000001"/>
        </w:rPr>
        <w:t>объем фактического пикового потребления гарантирующего поставщика на оптовом рынке, рассчитываемый коммерческим операто</w:t>
      </w:r>
      <w:r w:rsidR="00CE46E9">
        <w:rPr>
          <w:color w:val="000001"/>
        </w:rPr>
        <w:t>ром для расчетного периода (m) в соответствии с Правилами оптового рынка электрической энергии и мощности,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873760" cy="2730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00CE46E9">
        <w:rPr>
          <w:color w:val="000001"/>
        </w:rPr>
        <w:t>- </w:t>
      </w:r>
      <w:r w:rsidR="00CE46E9">
        <w:rPr>
          <w:color w:val="000001"/>
        </w:rPr>
        <w:t>объем потребления мощности населением и приравненными к нему категориями потребителей, исходя из которого</w:t>
      </w:r>
      <w:r w:rsidR="00CE46E9">
        <w:rPr>
          <w:color w:val="000001"/>
        </w:rPr>
        <w:t xml:space="preserve">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w:t>
      </w:r>
      <w:r w:rsidR="00CE46E9">
        <w:rPr>
          <w:color w:val="000001"/>
        </w:rPr>
        <w:t>иями потребителей, определяемый в соответствии с Правилами оптового рынка электрической энергии и мощности, МВт;</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32130" cy="273050"/>
            <wp:effectExtent l="0" t="0" r="127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32130" cy="273050"/>
                    </a:xfrm>
                    <a:prstGeom prst="rect">
                      <a:avLst/>
                    </a:prstGeom>
                    <a:noFill/>
                    <a:ln>
                      <a:noFill/>
                    </a:ln>
                  </pic:spPr>
                </pic:pic>
              </a:graphicData>
            </a:graphic>
          </wp:inline>
        </w:drawing>
      </w:r>
      <w:r w:rsidR="00CE46E9">
        <w:rPr>
          <w:color w:val="000001"/>
        </w:rPr>
        <w:t>- </w:t>
      </w:r>
      <w:r w:rsidR="00CE46E9">
        <w:rPr>
          <w:color w:val="000001"/>
        </w:rPr>
        <w:t>рассчитываемая коммерческим оператором в соответствии с договором о присоединении к торговой системе оп</w:t>
      </w:r>
      <w:r w:rsidR="00CE46E9">
        <w:rPr>
          <w:color w:val="000001"/>
        </w:rPr>
        <w:t>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w:t>
      </w:r>
      <w:r w:rsidR="00CE46E9">
        <w:rPr>
          <w:color w:val="000001"/>
        </w:rPr>
        <w:t>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w:t>
      </w:r>
      <w:r w:rsidR="00CE46E9">
        <w:rPr>
          <w:color w:val="000001"/>
        </w:rPr>
        <w:t xml:space="preserve">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w:t>
      </w:r>
      <w:r w:rsidR="00CE46E9">
        <w:rPr>
          <w:color w:val="000001"/>
        </w:rPr>
        <w:t xml:space="preserve">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w:t>
      </w:r>
      <w:r w:rsidR="00CE46E9">
        <w:rPr>
          <w:color w:val="000001"/>
        </w:rPr>
        <w:lastRenderedPageBreak/>
        <w:t>мощности, за исключением регулируемых договоров, заключе</w:t>
      </w:r>
      <w:r w:rsidR="00CE46E9">
        <w:rPr>
          <w:color w:val="000001"/>
        </w:rPr>
        <w:t>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w:t>
      </w:r>
      <w:r w:rsidR="00CE46E9">
        <w:rPr>
          <w:color w:val="000001"/>
        </w:rPr>
        <w:t>й;</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518795" cy="2730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18795" cy="273050"/>
                    </a:xfrm>
                    <a:prstGeom prst="rect">
                      <a:avLst/>
                    </a:prstGeom>
                    <a:noFill/>
                    <a:ln>
                      <a:noFill/>
                    </a:ln>
                  </pic:spPr>
                </pic:pic>
              </a:graphicData>
            </a:graphic>
          </wp:inline>
        </w:drawing>
      </w:r>
      <w:r w:rsidR="00CE46E9">
        <w:rPr>
          <w:color w:val="000001"/>
        </w:rPr>
        <w:t>- </w:t>
      </w:r>
      <w:r w:rsidR="00CE46E9">
        <w:rPr>
          <w:color w:val="000001"/>
        </w:rPr>
        <w:t>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w:t>
      </w:r>
      <w:r w:rsidR="00CE46E9">
        <w:rPr>
          <w:color w:val="000001"/>
        </w:rPr>
        <w:t>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w:t>
      </w:r>
      <w:r w:rsidR="00CE46E9">
        <w:rPr>
          <w:color w:val="000001"/>
        </w:rPr>
        <w:t>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CE46E9">
      <w:pPr>
        <w:pStyle w:val="FORMATTEXT"/>
        <w:ind w:firstLine="568"/>
        <w:jc w:val="both"/>
        <w:rPr>
          <w:color w:val="000001"/>
        </w:rPr>
      </w:pPr>
      <w:r>
        <w:rPr>
          <w:color w:val="000001"/>
        </w:rPr>
        <w:t xml:space="preserve"> </w:t>
      </w:r>
    </w:p>
    <w:p w:rsidR="00000000" w:rsidRDefault="00CE46E9">
      <w:pPr>
        <w:pStyle w:val="MIDDLEPICT"/>
        <w:ind w:firstLine="568"/>
        <w:jc w:val="both"/>
        <w:rPr>
          <w:rFonts w:ascii="Times New Roman" w:hAnsi="Times New Roman" w:cs="Times New Roman"/>
          <w:color w:val="000001"/>
        </w:rPr>
      </w:pPr>
      <w:r>
        <w:rPr>
          <w:color w:val="000001"/>
        </w:rPr>
        <w:t>Объемы мощности, приобретаемые гарантирующим поставщиком в рамках свободных договоров купли</w:t>
      </w:r>
      <w:r>
        <w:rPr>
          <w:color w:val="000001"/>
        </w:rPr>
        <w:t xml:space="preserve">-продажи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2C421A">
        <w:rPr>
          <w:rFonts w:ascii="Times New Roman" w:hAnsi="Times New Roman" w:cs="Times New Roman"/>
          <w:noProof/>
          <w:color w:val="000001"/>
          <w:position w:val="-10"/>
        </w:rPr>
        <w:drawing>
          <wp:inline distT="0" distB="0" distL="0" distR="0">
            <wp:extent cx="504825" cy="27305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04825" cy="273050"/>
                    </a:xfrm>
                    <a:prstGeom prst="rect">
                      <a:avLst/>
                    </a:prstGeom>
                    <a:noFill/>
                    <a:ln>
                      <a:noFill/>
                    </a:ln>
                  </pic:spPr>
                </pic:pic>
              </a:graphicData>
            </a:graphic>
          </wp:inline>
        </w:drawing>
      </w:r>
      <w:r>
        <w:rPr>
          <w:rFonts w:ascii="Times New Roman" w:hAnsi="Times New Roman" w:cs="Times New Roman"/>
          <w:color w:val="000001"/>
        </w:rPr>
        <w:t xml:space="preserve">учитывает в соответствии с договором о присоединении </w:t>
      </w:r>
      <w:r>
        <w:rPr>
          <w:rFonts w:ascii="Times New Roman" w:hAnsi="Times New Roman" w:cs="Times New Roman"/>
          <w:color w:val="000001"/>
        </w:rPr>
        <w:t>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w:t>
      </w:r>
      <w:r>
        <w:rPr>
          <w:rFonts w:ascii="Times New Roman" w:hAnsi="Times New Roman" w:cs="Times New Roman"/>
          <w:color w:val="000001"/>
        </w:rPr>
        <w:t xml:space="preserve">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w:t>
      </w:r>
      <w:r>
        <w:rPr>
          <w:rFonts w:ascii="Times New Roman" w:hAnsi="Times New Roman" w:cs="Times New Roman"/>
          <w:color w:val="000001"/>
        </w:rPr>
        <w:t>коэффициента для расчетного периода (m-1).</w:t>
      </w:r>
    </w:p>
    <w:p w:rsidR="00000000" w:rsidRDefault="00CE46E9">
      <w:pPr>
        <w:pStyle w:val="MIDDLEPICT"/>
        <w:ind w:firstLine="568"/>
        <w:jc w:val="both"/>
        <w:rPr>
          <w:rFonts w:ascii="Times New Roman" w:hAnsi="Times New Roman" w:cs="Times New Roman"/>
          <w:color w:val="000001"/>
        </w:rPr>
      </w:pPr>
      <w:r>
        <w:rPr>
          <w:rFonts w:ascii="Times New Roman" w:hAnsi="Times New Roman" w:cs="Times New Roman"/>
          <w:color w:val="000001"/>
        </w:rPr>
        <w:t xml:space="preserve"> </w:t>
      </w:r>
    </w:p>
    <w:p w:rsidR="00000000" w:rsidRDefault="00CE46E9">
      <w:pPr>
        <w:pStyle w:val="FORMATTEXT"/>
        <w:ind w:firstLine="568"/>
        <w:jc w:val="both"/>
        <w:rPr>
          <w:color w:val="000001"/>
        </w:rPr>
      </w:pPr>
      <w:r>
        <w:rPr>
          <w:color w:val="000001"/>
        </w:rPr>
        <w:t>23. Коэффициент оплаты мощности для соответствующей зоны суток (z) расчетного периода (m) определяется коммерческим оператором по формуле: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center"/>
        <w:rPr>
          <w:color w:val="000001"/>
        </w:rPr>
      </w:pPr>
      <w:r>
        <w:rPr>
          <w:noProof/>
          <w:color w:val="000001"/>
          <w:position w:val="-22"/>
        </w:rPr>
        <w:drawing>
          <wp:inline distT="0" distB="0" distL="0" distR="0">
            <wp:extent cx="2129155" cy="573405"/>
            <wp:effectExtent l="0" t="0" r="444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29155" cy="573405"/>
                    </a:xfrm>
                    <a:prstGeom prst="rect">
                      <a:avLst/>
                    </a:prstGeom>
                    <a:noFill/>
                    <a:ln>
                      <a:noFill/>
                    </a:ln>
                  </pic:spPr>
                </pic:pic>
              </a:graphicData>
            </a:graphic>
          </wp:inline>
        </w:drawing>
      </w:r>
      <w:r w:rsidR="00CE46E9">
        <w:rPr>
          <w:color w:val="000001"/>
        </w:rPr>
        <w:t xml:space="preserve">(57)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где:</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682625" cy="300355"/>
            <wp:effectExtent l="0" t="0" r="3175" b="444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682625" cy="300355"/>
                    </a:xfrm>
                    <a:prstGeom prst="rect">
                      <a:avLst/>
                    </a:prstGeom>
                    <a:noFill/>
                    <a:ln>
                      <a:noFill/>
                    </a:ln>
                  </pic:spPr>
                </pic:pic>
              </a:graphicData>
            </a:graphic>
          </wp:inline>
        </w:drawing>
      </w:r>
      <w:r w:rsidR="00CE46E9">
        <w:rPr>
          <w:color w:val="000001"/>
        </w:rPr>
        <w:t>- </w:t>
      </w:r>
      <w:r w:rsidR="00CE46E9">
        <w:rPr>
          <w:color w:val="000001"/>
        </w:rPr>
        <w:t>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w:t>
      </w:r>
      <w:r w:rsidR="00CE46E9">
        <w:rPr>
          <w:color w:val="000001"/>
        </w:rPr>
        <w:t>и Правилами,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2"/>
        </w:rPr>
        <w:drawing>
          <wp:inline distT="0" distB="0" distL="0" distR="0">
            <wp:extent cx="573405" cy="300355"/>
            <wp:effectExtent l="0" t="0" r="0" b="444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573405" cy="300355"/>
                    </a:xfrm>
                    <a:prstGeom prst="rect">
                      <a:avLst/>
                    </a:prstGeom>
                    <a:noFill/>
                    <a:ln>
                      <a:noFill/>
                    </a:ln>
                  </pic:spPr>
                </pic:pic>
              </a:graphicData>
            </a:graphic>
          </wp:inline>
        </w:drawing>
      </w:r>
      <w:r w:rsidR="00CE46E9">
        <w:rPr>
          <w:color w:val="000001"/>
        </w:rPr>
        <w:t>- </w:t>
      </w:r>
      <w:r w:rsidR="00CE46E9">
        <w:rPr>
          <w:color w:val="000001"/>
        </w:rPr>
        <w:t xml:space="preserve">средневзвешенная нерегулируемая цена на электрическую энергию на оптовом рынке, определяемая коммерческим оператором </w:t>
      </w:r>
      <w:r w:rsidR="00CE46E9">
        <w:rPr>
          <w:color w:val="000001"/>
        </w:rPr>
        <w:lastRenderedPageBreak/>
        <w:t>оптового рынка для соответствующей зоны суток (z) расчетного периода (m)</w:t>
      </w:r>
      <w:r w:rsidR="00CE46E9">
        <w:rPr>
          <w:color w:val="000001"/>
        </w:rPr>
        <w:t xml:space="preserve"> в соответствии с настоящими Правилами, рублей/МВт·ч;</w:t>
      </w:r>
    </w:p>
    <w:p w:rsidR="00000000" w:rsidRDefault="00CE46E9">
      <w:pPr>
        <w:pStyle w:val="FORMATTEXT"/>
        <w:ind w:firstLine="568"/>
        <w:jc w:val="both"/>
        <w:rPr>
          <w:color w:val="000001"/>
        </w:rPr>
      </w:pPr>
      <w:r>
        <w:rPr>
          <w:color w:val="000001"/>
        </w:rPr>
        <w:t xml:space="preserve"> </w:t>
      </w:r>
    </w:p>
    <w:p w:rsidR="00000000" w:rsidRDefault="002C421A">
      <w:pPr>
        <w:pStyle w:val="FORMATTEXT"/>
        <w:ind w:firstLine="568"/>
        <w:jc w:val="both"/>
        <w:rPr>
          <w:color w:val="000001"/>
        </w:rPr>
      </w:pPr>
      <w:r>
        <w:rPr>
          <w:noProof/>
          <w:color w:val="000001"/>
          <w:position w:val="-10"/>
        </w:rPr>
        <w:drawing>
          <wp:inline distT="0" distB="0" distL="0" distR="0">
            <wp:extent cx="614045" cy="2730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045" cy="273050"/>
                    </a:xfrm>
                    <a:prstGeom prst="rect">
                      <a:avLst/>
                    </a:prstGeom>
                    <a:noFill/>
                    <a:ln>
                      <a:noFill/>
                    </a:ln>
                  </pic:spPr>
                </pic:pic>
              </a:graphicData>
            </a:graphic>
          </wp:inline>
        </w:drawing>
      </w:r>
      <w:r w:rsidR="00CE46E9">
        <w:rPr>
          <w:color w:val="000001"/>
        </w:rPr>
        <w:t>- </w:t>
      </w:r>
      <w:r w:rsidR="00CE46E9">
        <w:rPr>
          <w:color w:val="000001"/>
        </w:rPr>
        <w:t>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w:t>
      </w:r>
      <w:r w:rsidR="00CE46E9">
        <w:rPr>
          <w:color w:val="000001"/>
        </w:rPr>
        <w:t>етствии с настоящими Правилами, рублей/МВт.";</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л) раздел IV признать утратившим силу;</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м) приложение к указанным Правилам изложить в следующей редакции:</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right"/>
        <w:rPr>
          <w:color w:val="000001"/>
        </w:rPr>
      </w:pPr>
      <w:r>
        <w:rPr>
          <w:color w:val="000001"/>
        </w:rPr>
        <w:t>"Приложение</w:t>
      </w:r>
    </w:p>
    <w:p w:rsidR="00000000" w:rsidRDefault="00CE46E9">
      <w:pPr>
        <w:pStyle w:val="FORMATTEXT"/>
        <w:ind w:firstLine="568"/>
        <w:jc w:val="right"/>
        <w:rPr>
          <w:color w:val="000001"/>
        </w:rPr>
      </w:pPr>
      <w:r>
        <w:rPr>
          <w:color w:val="000001"/>
        </w:rPr>
        <w:t xml:space="preserve"> к Правилам определения</w:t>
      </w:r>
    </w:p>
    <w:p w:rsidR="00000000" w:rsidRDefault="00CE46E9">
      <w:pPr>
        <w:pStyle w:val="FORMATTEXT"/>
        <w:ind w:firstLine="568"/>
        <w:jc w:val="right"/>
        <w:rPr>
          <w:color w:val="000001"/>
        </w:rPr>
      </w:pPr>
      <w:r>
        <w:rPr>
          <w:color w:val="000001"/>
        </w:rPr>
        <w:t xml:space="preserve"> и применения гарантирующими</w:t>
      </w:r>
    </w:p>
    <w:p w:rsidR="00000000" w:rsidRDefault="00CE46E9">
      <w:pPr>
        <w:pStyle w:val="FORMATTEXT"/>
        <w:ind w:firstLine="568"/>
        <w:jc w:val="right"/>
        <w:rPr>
          <w:color w:val="000001"/>
        </w:rPr>
      </w:pPr>
      <w:r>
        <w:rPr>
          <w:color w:val="000001"/>
        </w:rPr>
        <w:t xml:space="preserve"> поставщиками нерегулируемых цен</w:t>
      </w:r>
    </w:p>
    <w:p w:rsidR="00000000" w:rsidRDefault="00CE46E9">
      <w:pPr>
        <w:pStyle w:val="FORMATTEXT"/>
        <w:ind w:firstLine="568"/>
        <w:jc w:val="right"/>
        <w:rPr>
          <w:color w:val="000001"/>
        </w:rPr>
      </w:pPr>
      <w:r>
        <w:rPr>
          <w:color w:val="000001"/>
        </w:rPr>
        <w:t xml:space="preserve"> на электрическую энергию (мощность)</w:t>
      </w:r>
    </w:p>
    <w:p w:rsidR="00000000" w:rsidRDefault="00CE46E9">
      <w:pPr>
        <w:pStyle w:val="FORMATTEXT"/>
        <w:ind w:firstLine="568"/>
        <w:jc w:val="right"/>
        <w:rPr>
          <w:color w:val="000001"/>
        </w:rPr>
      </w:pPr>
      <w:r>
        <w:rPr>
          <w:color w:val="000001"/>
        </w:rPr>
        <w:t xml:space="preserve"> (в редакции постановления</w:t>
      </w:r>
    </w:p>
    <w:p w:rsidR="00000000" w:rsidRDefault="00CE46E9">
      <w:pPr>
        <w:pStyle w:val="FORMATTEXT"/>
        <w:ind w:firstLine="568"/>
        <w:jc w:val="right"/>
        <w:rPr>
          <w:color w:val="000001"/>
        </w:rPr>
      </w:pPr>
      <w:r>
        <w:rPr>
          <w:color w:val="000001"/>
        </w:rPr>
        <w:t xml:space="preserve"> Правительства Российской Федерации</w:t>
      </w:r>
    </w:p>
    <w:p w:rsidR="00000000" w:rsidRDefault="00CE46E9">
      <w:pPr>
        <w:pStyle w:val="HEADERTEXT"/>
        <w:ind w:firstLine="568"/>
        <w:jc w:val="right"/>
        <w:rPr>
          <w:b/>
          <w:bCs/>
          <w:color w:val="000001"/>
        </w:rPr>
      </w:pPr>
      <w:r>
        <w:rPr>
          <w:color w:val="000001"/>
        </w:rPr>
        <w:t xml:space="preserve"> от 4 мая 2012 года N 442) </w:t>
      </w:r>
    </w:p>
    <w:p w:rsidR="00000000" w:rsidRDefault="00CE46E9">
      <w:pPr>
        <w:pStyle w:val="HEADERTEXT"/>
        <w:ind w:firstLine="568"/>
        <w:jc w:val="right"/>
        <w:rPr>
          <w:b/>
          <w:bCs/>
          <w:color w:val="000001"/>
        </w:rPr>
      </w:pPr>
    </w:p>
    <w:p w:rsidR="00000000" w:rsidRDefault="00CE46E9">
      <w:pPr>
        <w:pStyle w:val="HEADERTEXT"/>
        <w:ind w:firstLine="568"/>
        <w:jc w:val="center"/>
        <w:rPr>
          <w:b/>
          <w:bCs/>
          <w:color w:val="000001"/>
        </w:rPr>
      </w:pPr>
      <w:r>
        <w:rPr>
          <w:b/>
          <w:bCs/>
          <w:color w:val="000001"/>
        </w:rPr>
        <w:t xml:space="preserve">      </w:t>
      </w:r>
    </w:p>
    <w:p w:rsidR="00000000" w:rsidRDefault="00CE46E9">
      <w:pPr>
        <w:pStyle w:val="HEADERTEXT"/>
        <w:ind w:firstLine="568"/>
        <w:jc w:val="center"/>
        <w:rPr>
          <w:b/>
          <w:bCs/>
          <w:color w:val="000001"/>
        </w:rPr>
      </w:pPr>
      <w:r>
        <w:rPr>
          <w:b/>
          <w:bCs/>
          <w:color w:val="000001"/>
        </w:rPr>
        <w:t xml:space="preserve">      </w:t>
      </w:r>
    </w:p>
    <w:p w:rsidR="00000000" w:rsidRDefault="00CE46E9">
      <w:pPr>
        <w:pStyle w:val="FORMATTEXT"/>
        <w:ind w:firstLine="568"/>
        <w:jc w:val="center"/>
        <w:rPr>
          <w:color w:val="000001"/>
        </w:rPr>
      </w:pPr>
      <w:r>
        <w:rPr>
          <w:b/>
          <w:bCs/>
          <w:color w:val="000001"/>
        </w:rPr>
        <w:t xml:space="preserve"> Форма публикации данных о предельных уровнях нерегулируемых цен на электрическую энергию (мощность) и составляю</w:t>
      </w:r>
      <w:r>
        <w:rPr>
          <w:b/>
          <w:bCs/>
          <w:color w:val="000001"/>
        </w:rPr>
        <w:t xml:space="preserve">щих предельных уровней нерегулируемых цен на электрическую энергию (мощность)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4200"/>
        <w:gridCol w:w="327"/>
        <w:gridCol w:w="1678"/>
        <w:gridCol w:w="248"/>
        <w:gridCol w:w="198"/>
        <w:gridCol w:w="50"/>
        <w:gridCol w:w="1304"/>
        <w:gridCol w:w="491"/>
        <w:gridCol w:w="996"/>
      </w:tblGrid>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27"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67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304"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491"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996"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Предельные уровни нерегулируемых цен на электрическую энергию (мощность), поставляемую потребителям (покупателям) </w:t>
            </w:r>
          </w:p>
        </w:tc>
      </w:tr>
      <w:tr w:rsidR="00000000">
        <w:tblPrEx>
          <w:tblCellMar>
            <w:top w:w="0" w:type="dxa"/>
            <w:bottom w:w="0" w:type="dxa"/>
          </w:tblCellMar>
        </w:tblPrEx>
        <w:tc>
          <w:tcPr>
            <w:tcW w:w="4200"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27"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в </w:t>
            </w:r>
          </w:p>
        </w:tc>
        <w:tc>
          <w:tcPr>
            <w:tcW w:w="1678"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27"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37" w:type="dxa"/>
            <w:gridSpan w:val="2"/>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91"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г. </w:t>
            </w:r>
          </w:p>
        </w:tc>
        <w:tc>
          <w:tcPr>
            <w:tcW w:w="99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4527"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(наименование гарантирующег</w:t>
            </w:r>
            <w:r>
              <w:rPr>
                <w:color w:val="000001"/>
                <w:sz w:val="18"/>
                <w:szCs w:val="18"/>
              </w:rPr>
              <w:t xml:space="preserve">о поставщика) </w:t>
            </w:r>
          </w:p>
        </w:tc>
        <w:tc>
          <w:tcPr>
            <w:tcW w:w="1678" w:type="dxa"/>
            <w:tcBorders>
              <w:top w:val="nil"/>
              <w:left w:val="nil"/>
              <w:bottom w:val="nil"/>
              <w:right w:val="nil"/>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(месяц) </w:t>
            </w:r>
          </w:p>
        </w:tc>
        <w:tc>
          <w:tcPr>
            <w:tcW w:w="180"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484"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(год) </w:t>
            </w:r>
          </w:p>
          <w:p w:rsidR="00000000" w:rsidRDefault="00CE46E9">
            <w:pPr>
              <w:pStyle w:val="FORMATTEXT"/>
              <w:rPr>
                <w:color w:val="000001"/>
                <w:sz w:val="18"/>
                <w:szCs w:val="18"/>
              </w:rPr>
            </w:pPr>
            <w:r>
              <w:rPr>
                <w:color w:val="000001"/>
                <w:sz w:val="18"/>
                <w:szCs w:val="18"/>
              </w:rPr>
              <w:t xml:space="preserve">  </w:t>
            </w:r>
          </w:p>
        </w:tc>
        <w:tc>
          <w:tcPr>
            <w:tcW w:w="491"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996"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HEADERTEX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I. Первая ценовая категория</w:t>
      </w:r>
    </w:p>
    <w:p w:rsidR="00000000" w:rsidRDefault="00CE46E9">
      <w:pPr>
        <w:pStyle w:val="FORMATTEXT"/>
        <w:jc w:val="center"/>
        <w:rPr>
          <w:color w:val="000001"/>
        </w:rPr>
      </w:pPr>
      <w:r>
        <w:rPr>
          <w:b/>
          <w:bCs/>
          <w:color w:val="000001"/>
        </w:rPr>
        <w:t xml:space="preserve"> (для объемов покупки электрической энергии (мощности), учет которых осуществляется в целом за расчетный период)  </w:t>
      </w:r>
    </w:p>
    <w:p w:rsidR="00000000" w:rsidRDefault="00CE46E9">
      <w:pPr>
        <w:pStyle w:val="FORMATTEXT"/>
        <w:ind w:firstLine="568"/>
        <w:jc w:val="both"/>
        <w:rPr>
          <w:color w:val="000001"/>
        </w:rPr>
      </w:pPr>
      <w:r>
        <w:rPr>
          <w:color w:val="000001"/>
        </w:rPr>
        <w:t xml:space="preserve"> 1. Предельный уровень нерегулируемых цен</w:t>
      </w:r>
    </w:p>
    <w:p w:rsidR="00000000" w:rsidRDefault="00CE46E9">
      <w:pPr>
        <w:pStyle w:val="FORMATTEXT"/>
        <w:ind w:firstLine="568"/>
        <w:jc w:val="both"/>
        <w:rPr>
          <w:color w:val="000001"/>
        </w:rPr>
      </w:pPr>
      <w:r>
        <w:rPr>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351"/>
        <w:gridCol w:w="1333"/>
        <w:gridCol w:w="1169"/>
        <w:gridCol w:w="1170"/>
        <w:gridCol w:w="1333"/>
      </w:tblGrid>
      <w:tr w:rsidR="00000000">
        <w:tblPrEx>
          <w:tblCellMar>
            <w:top w:w="0" w:type="dxa"/>
            <w:bottom w:w="0" w:type="dxa"/>
          </w:tblCellMar>
        </w:tblPrEx>
        <w:tc>
          <w:tcPr>
            <w:tcW w:w="4351"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33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169"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17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33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435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  </w:t>
            </w:r>
          </w:p>
        </w:tc>
        <w:tc>
          <w:tcPr>
            <w:tcW w:w="500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Уровень напряжения </w:t>
            </w:r>
          </w:p>
        </w:tc>
      </w:tr>
      <w:tr w:rsidR="00000000">
        <w:tblPrEx>
          <w:tblCellMar>
            <w:top w:w="0" w:type="dxa"/>
            <w:bottom w:w="0" w:type="dxa"/>
          </w:tblCellMar>
        </w:tblPrEx>
        <w:tc>
          <w:tcPr>
            <w:tcW w:w="435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ВН </w:t>
            </w:r>
          </w:p>
        </w:tc>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СН I </w:t>
            </w:r>
          </w:p>
        </w:tc>
        <w:tc>
          <w:tcPr>
            <w:tcW w:w="11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СН II </w:t>
            </w:r>
          </w:p>
        </w:tc>
        <w:tc>
          <w:tcPr>
            <w:tcW w:w="13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НН </w:t>
            </w:r>
          </w:p>
        </w:tc>
      </w:tr>
      <w:tr w:rsidR="00000000">
        <w:tblPrEx>
          <w:tblCellMar>
            <w:top w:w="0" w:type="dxa"/>
            <w:bottom w:w="0" w:type="dxa"/>
          </w:tblCellMar>
        </w:tblPrEx>
        <w:tc>
          <w:tcPr>
            <w:tcW w:w="435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Предельный уровень нерегулируемых цен, рублей/МВт·ч без НДС </w:t>
            </w:r>
          </w:p>
        </w:tc>
        <w:tc>
          <w:tcPr>
            <w:tcW w:w="13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tbl>
      <w:tblPr>
        <w:tblW w:w="0" w:type="auto"/>
        <w:tblInd w:w="171" w:type="dxa"/>
        <w:tblLayout w:type="fixed"/>
        <w:tblCellMar>
          <w:left w:w="90" w:type="dxa"/>
          <w:right w:w="90" w:type="dxa"/>
        </w:tblCellMar>
        <w:tblLook w:val="0000" w:firstRow="0" w:lastRow="0" w:firstColumn="0" w:lastColumn="0" w:noHBand="0" w:noVBand="0"/>
      </w:tblPr>
      <w:tblGrid>
        <w:gridCol w:w="3508"/>
        <w:gridCol w:w="1333"/>
        <w:gridCol w:w="4515"/>
      </w:tblGrid>
      <w:tr w:rsidR="00000000">
        <w:tblPrEx>
          <w:tblCellMar>
            <w:top w:w="0" w:type="dxa"/>
            <w:bottom w:w="0" w:type="dxa"/>
          </w:tblCellMar>
        </w:tblPrEx>
        <w:tc>
          <w:tcPr>
            <w:tcW w:w="350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1333"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451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2. Средневзвешенная нерегулируемая цена на электрическую энергию (мощность), используемая для расчета предельного уровня нерегули</w:t>
            </w:r>
            <w:r>
              <w:rPr>
                <w:color w:val="000001"/>
                <w:sz w:val="18"/>
                <w:szCs w:val="18"/>
              </w:rPr>
              <w:t xml:space="preserve">руемых цен для первой ценовой </w:t>
            </w:r>
          </w:p>
        </w:tc>
      </w:tr>
      <w:tr w:rsidR="00000000">
        <w:tblPrEx>
          <w:tblCellMar>
            <w:top w:w="0" w:type="dxa"/>
            <w:bottom w:w="0" w:type="dxa"/>
          </w:tblCellMar>
        </w:tblPrEx>
        <w:tc>
          <w:tcPr>
            <w:tcW w:w="3508"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категории, рублей/МВт·ч без НДС </w:t>
            </w:r>
          </w:p>
        </w:tc>
        <w:tc>
          <w:tcPr>
            <w:tcW w:w="1333"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515"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p w:rsidR="00000000" w:rsidRDefault="00CE46E9">
      <w:pPr>
        <w:pStyle w:val="FORMATTEXT"/>
        <w:ind w:firstLine="568"/>
        <w:jc w:val="both"/>
        <w:rPr>
          <w:color w:val="000001"/>
        </w:rPr>
      </w:pPr>
      <w:r>
        <w:rPr>
          <w:color w:val="000001"/>
        </w:rPr>
        <w:t xml:space="preserve"> 3. Составляющие расчета средневзвешенной нерегулируемой цены на электрическую энергию (мощность), используемой для расчета предельного уровня нерегулируемых цен для первой ценовой к</w:t>
      </w:r>
      <w:r>
        <w:rPr>
          <w:color w:val="000001"/>
        </w:rPr>
        <w:t xml:space="preserve">атегории: </w:t>
      </w: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498"/>
        <w:gridCol w:w="332"/>
        <w:gridCol w:w="223"/>
        <w:gridCol w:w="25"/>
        <w:gridCol w:w="318"/>
        <w:gridCol w:w="223"/>
        <w:gridCol w:w="25"/>
        <w:gridCol w:w="664"/>
        <w:gridCol w:w="225"/>
        <w:gridCol w:w="23"/>
        <w:gridCol w:w="206"/>
        <w:gridCol w:w="42"/>
        <w:gridCol w:w="305"/>
        <w:gridCol w:w="332"/>
        <w:gridCol w:w="332"/>
        <w:gridCol w:w="332"/>
        <w:gridCol w:w="223"/>
        <w:gridCol w:w="25"/>
        <w:gridCol w:w="205"/>
        <w:gridCol w:w="43"/>
        <w:gridCol w:w="305"/>
        <w:gridCol w:w="332"/>
        <w:gridCol w:w="332"/>
        <w:gridCol w:w="332"/>
        <w:gridCol w:w="678"/>
        <w:gridCol w:w="223"/>
        <w:gridCol w:w="25"/>
        <w:gridCol w:w="997"/>
        <w:gridCol w:w="223"/>
        <w:gridCol w:w="25"/>
        <w:gridCol w:w="205"/>
        <w:gridCol w:w="43"/>
        <w:gridCol w:w="816"/>
        <w:gridCol w:w="223"/>
        <w:gridCol w:w="25"/>
        <w:gridCol w:w="205"/>
        <w:gridCol w:w="43"/>
        <w:gridCol w:w="471"/>
      </w:tblGrid>
      <w:tr w:rsidR="00000000">
        <w:tblPrEx>
          <w:tblCellMar>
            <w:top w:w="0" w:type="dxa"/>
            <w:bottom w:w="0" w:type="dxa"/>
          </w:tblCellMar>
        </w:tblPrEx>
        <w:tc>
          <w:tcPr>
            <w:tcW w:w="49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1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64"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0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0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32"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78"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997"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816"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471"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а) средневзвешенная нерегулируемая цена на электрическую энергию на оптовом рынке, </w:t>
            </w:r>
          </w:p>
        </w:tc>
      </w:tr>
      <w:tr w:rsidR="00000000">
        <w:tblPrEx>
          <w:tblCellMar>
            <w:top w:w="0" w:type="dxa"/>
            <w:bottom w:w="0" w:type="dxa"/>
          </w:tblCellMar>
        </w:tblPrEx>
        <w:tc>
          <w:tcPr>
            <w:tcW w:w="1494" w:type="dxa"/>
            <w:gridSpan w:val="6"/>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рублей/МВт·ч </w:t>
            </w:r>
          </w:p>
        </w:tc>
        <w:tc>
          <w:tcPr>
            <w:tcW w:w="1343" w:type="dxa"/>
            <w:gridSpan w:val="7"/>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6519" w:type="dxa"/>
            <w:gridSpan w:val="25"/>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857" w:type="dxa"/>
            <w:gridSpan w:val="36"/>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б) средневзвешенная нерегулируемая цена на мощность на оптовом рынке, рублей/МВт </w:t>
            </w:r>
          </w:p>
        </w:tc>
        <w:tc>
          <w:tcPr>
            <w:tcW w:w="499" w:type="dxa"/>
            <w:gridSpan w:val="2"/>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lastRenderedPageBreak/>
              <w:t>в) коэффициент о</w:t>
            </w:r>
            <w:r>
              <w:rPr>
                <w:color w:val="000001"/>
                <w:sz w:val="18"/>
                <w:szCs w:val="18"/>
              </w:rPr>
              <w:t xml:space="preserve">платы мощности потребителями (покупателями), осуществляющими расчеты </w:t>
            </w:r>
          </w:p>
        </w:tc>
      </w:tr>
      <w:tr w:rsidR="00000000">
        <w:tblPrEx>
          <w:tblCellMar>
            <w:top w:w="0" w:type="dxa"/>
            <w:bottom w:w="0" w:type="dxa"/>
          </w:tblCellMar>
        </w:tblPrEx>
        <w:tc>
          <w:tcPr>
            <w:tcW w:w="3999"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первой ценовой категории, 1/час </w:t>
            </w:r>
          </w:p>
        </w:tc>
        <w:tc>
          <w:tcPr>
            <w:tcW w:w="1163" w:type="dxa"/>
            <w:gridSpan w:val="6"/>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94" w:type="dxa"/>
            <w:gridSpan w:val="15"/>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г) объем фактического пикового потребления гарантирующего поставщика на оптовом рынке,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МВт </w:t>
            </w:r>
          </w:p>
        </w:tc>
        <w:tc>
          <w:tcPr>
            <w:tcW w:w="1342" w:type="dxa"/>
            <w:gridSpan w:val="6"/>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7184" w:type="dxa"/>
            <w:gridSpan w:val="30"/>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д) величина мощности, соответству</w:t>
            </w:r>
            <w:r>
              <w:rPr>
                <w:color w:val="000001"/>
                <w:sz w:val="18"/>
                <w:szCs w:val="18"/>
              </w:rPr>
              <w:t xml:space="preserve">ющей покупке электрической энергии гарантирующим поставщиком у производителей электрической энергии (мощности) на розничных рынках, МВт </w:t>
            </w:r>
          </w:p>
        </w:tc>
      </w:tr>
      <w:tr w:rsidR="00000000">
        <w:tblPrEx>
          <w:tblCellMar>
            <w:top w:w="0" w:type="dxa"/>
            <w:bottom w:w="0" w:type="dxa"/>
          </w:tblCellMar>
        </w:tblPrEx>
        <w:tc>
          <w:tcPr>
            <w:tcW w:w="1328"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028" w:type="dxa"/>
            <w:gridSpan w:val="3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е) сумма величин мощности, оплачиваемой на розничном рынке потребителями (покупателями), </w:t>
            </w:r>
          </w:p>
        </w:tc>
      </w:tr>
      <w:tr w:rsidR="00000000">
        <w:tblPrEx>
          <w:tblCellMar>
            <w:top w:w="0" w:type="dxa"/>
            <w:bottom w:w="0" w:type="dxa"/>
          </w:tblCellMar>
        </w:tblPrEx>
        <w:tc>
          <w:tcPr>
            <w:tcW w:w="7349" w:type="dxa"/>
            <w:gridSpan w:val="2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осуществляющими </w:t>
            </w:r>
            <w:r>
              <w:rPr>
                <w:color w:val="000001"/>
                <w:sz w:val="18"/>
                <w:szCs w:val="18"/>
              </w:rPr>
              <w:t xml:space="preserve">расчеты по второй - шестой ценовым категориям, МВт </w:t>
            </w:r>
          </w:p>
        </w:tc>
        <w:tc>
          <w:tcPr>
            <w:tcW w:w="1342" w:type="dxa"/>
            <w:gridSpan w:val="6"/>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665" w:type="dxa"/>
            <w:gridSpan w:val="4"/>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в том числе: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второй ценовой категории, МВт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третьей ценовой категории, МВт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четвертой ценовой категории, МВт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пятой ценовой категории, МВт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lastRenderedPageBreak/>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шестой ценовой категории, МВт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96"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34"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ж) объем потребления мощности населением и приравненными к нему категориями </w:t>
            </w:r>
          </w:p>
        </w:tc>
      </w:tr>
      <w:tr w:rsidR="00000000">
        <w:tblPrEx>
          <w:tblCellMar>
            <w:top w:w="0" w:type="dxa"/>
            <w:bottom w:w="0" w:type="dxa"/>
          </w:tblCellMar>
        </w:tblPrEx>
        <w:tc>
          <w:tcPr>
            <w:tcW w:w="2339" w:type="dxa"/>
            <w:gridSpan w:val="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потребителей, МВт </w:t>
            </w:r>
          </w:p>
        </w:tc>
        <w:tc>
          <w:tcPr>
            <w:tcW w:w="1162" w:type="dxa"/>
            <w:gridSpan w:val="6"/>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5855" w:type="dxa"/>
            <w:gridSpan w:val="2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з) объем потребления электрической</w:t>
            </w:r>
            <w:r>
              <w:rPr>
                <w:color w:val="000001"/>
                <w:sz w:val="18"/>
                <w:szCs w:val="18"/>
              </w:rPr>
              <w:t xml:space="preserve"> энергии потребителями (покупателями), </w:t>
            </w:r>
          </w:p>
        </w:tc>
      </w:tr>
      <w:tr w:rsidR="00000000">
        <w:tblPrEx>
          <w:tblCellMar>
            <w:top w:w="0" w:type="dxa"/>
            <w:bottom w:w="0" w:type="dxa"/>
          </w:tblCellMar>
        </w:tblPrEx>
        <w:tc>
          <w:tcPr>
            <w:tcW w:w="6338" w:type="dxa"/>
            <w:gridSpan w:val="26"/>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осуществляющими расчеты по второй ценовой категории, МВт·ч </w:t>
            </w:r>
          </w:p>
        </w:tc>
        <w:tc>
          <w:tcPr>
            <w:tcW w:w="1343"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675" w:type="dxa"/>
            <w:gridSpan w:val="7"/>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в том числе: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49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2671"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для трех зон суток, МВт·ч </w:t>
            </w:r>
          </w:p>
        </w:tc>
        <w:tc>
          <w:tcPr>
            <w:tcW w:w="996"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5191" w:type="dxa"/>
            <w:gridSpan w:val="1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335"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ночной зоне суток, МВт·ч </w:t>
            </w:r>
          </w:p>
        </w:tc>
        <w:tc>
          <w:tcPr>
            <w:tcW w:w="1329"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62"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335"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29" w:type="dxa"/>
            <w:gridSpan w:val="5"/>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62"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335"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по полупиковой зоне суток, МВ</w:t>
            </w:r>
            <w:r>
              <w:rPr>
                <w:color w:val="000001"/>
                <w:sz w:val="18"/>
                <w:szCs w:val="18"/>
              </w:rPr>
              <w:t xml:space="preserve">т·ч </w:t>
            </w:r>
          </w:p>
        </w:tc>
        <w:tc>
          <w:tcPr>
            <w:tcW w:w="1329"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62"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335"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29" w:type="dxa"/>
            <w:gridSpan w:val="5"/>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62"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335"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пиковой зоне суток, МВт·ч </w:t>
            </w:r>
          </w:p>
        </w:tc>
        <w:tc>
          <w:tcPr>
            <w:tcW w:w="1329"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862"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498"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2671"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для двух зон суток, МВт·ч </w:t>
            </w:r>
          </w:p>
        </w:tc>
        <w:tc>
          <w:tcPr>
            <w:tcW w:w="1329" w:type="dxa"/>
            <w:gridSpan w:val="7"/>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858" w:type="dxa"/>
            <w:gridSpan w:val="17"/>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lastRenderedPageBreak/>
              <w:t xml:space="preserve">  </w:t>
            </w:r>
          </w:p>
        </w:tc>
        <w:tc>
          <w:tcPr>
            <w:tcW w:w="3003"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ночной зоне суток, МВт·ч </w:t>
            </w:r>
          </w:p>
        </w:tc>
        <w:tc>
          <w:tcPr>
            <w:tcW w:w="1329" w:type="dxa"/>
            <w:gridSpan w:val="7"/>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94" w:type="dxa"/>
            <w:gridSpan w:val="15"/>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003"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29" w:type="dxa"/>
            <w:gridSpan w:val="7"/>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94" w:type="dxa"/>
            <w:gridSpan w:val="15"/>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003" w:type="dxa"/>
            <w:gridSpan w:val="14"/>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пиковой зоне суток, МВт·ч </w:t>
            </w:r>
          </w:p>
        </w:tc>
        <w:tc>
          <w:tcPr>
            <w:tcW w:w="1329" w:type="dxa"/>
            <w:gridSpan w:val="7"/>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194" w:type="dxa"/>
            <w:gridSpan w:val="15"/>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и) фактический объем потребления электрической эне</w:t>
            </w:r>
            <w:r>
              <w:rPr>
                <w:color w:val="000001"/>
                <w:sz w:val="18"/>
                <w:szCs w:val="18"/>
              </w:rPr>
              <w:t xml:space="preserve">ргии гарантирующим поставщиком на </w:t>
            </w:r>
          </w:p>
        </w:tc>
      </w:tr>
      <w:tr w:rsidR="00000000">
        <w:tblPrEx>
          <w:tblCellMar>
            <w:top w:w="0" w:type="dxa"/>
            <w:bottom w:w="0" w:type="dxa"/>
          </w:tblCellMar>
        </w:tblPrEx>
        <w:tc>
          <w:tcPr>
            <w:tcW w:w="2505" w:type="dxa"/>
            <w:gridSpan w:val="11"/>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оптовом рынке, МВт·ч </w:t>
            </w:r>
          </w:p>
        </w:tc>
        <w:tc>
          <w:tcPr>
            <w:tcW w:w="1328" w:type="dxa"/>
            <w:gridSpan w:val="5"/>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5523" w:type="dxa"/>
            <w:gridSpan w:val="2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к) объем покупки электрической энергии гарантирующим поставщиком у производителей </w:t>
            </w:r>
          </w:p>
        </w:tc>
      </w:tr>
      <w:tr w:rsidR="00000000">
        <w:tblPrEx>
          <w:tblCellMar>
            <w:top w:w="0" w:type="dxa"/>
            <w:bottom w:w="0" w:type="dxa"/>
          </w:tblCellMar>
        </w:tblPrEx>
        <w:tc>
          <w:tcPr>
            <w:tcW w:w="6338" w:type="dxa"/>
            <w:gridSpan w:val="26"/>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электрической энергии (мощности) на розничных рынках, МВт·ч </w:t>
            </w:r>
          </w:p>
        </w:tc>
        <w:tc>
          <w:tcPr>
            <w:tcW w:w="1177"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841" w:type="dxa"/>
            <w:gridSpan w:val="9"/>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л) сумма объемов потребления эл</w:t>
            </w:r>
            <w:r>
              <w:rPr>
                <w:color w:val="000001"/>
                <w:sz w:val="18"/>
                <w:szCs w:val="18"/>
              </w:rPr>
              <w:t xml:space="preserve">ектрической энергии потребителями (покупателями), </w:t>
            </w:r>
          </w:p>
        </w:tc>
      </w:tr>
      <w:tr w:rsidR="00000000">
        <w:tblPrEx>
          <w:tblCellMar>
            <w:top w:w="0" w:type="dxa"/>
            <w:bottom w:w="0" w:type="dxa"/>
          </w:tblCellMar>
        </w:tblPrEx>
        <w:tc>
          <w:tcPr>
            <w:tcW w:w="7515" w:type="dxa"/>
            <w:gridSpan w:val="2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осуществляющими расчеты по второй - шестой ценовым категориям, МВт·ч </w:t>
            </w:r>
          </w:p>
        </w:tc>
        <w:tc>
          <w:tcPr>
            <w:tcW w:w="1010" w:type="dxa"/>
            <w:gridSpan w:val="4"/>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831" w:type="dxa"/>
            <w:gridSpan w:val="5"/>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в том числе: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второй ценовой категории, МВт·ч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третьей ценовой категории, МВт·ч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четвертой ценовой категории, МВт·ч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пятой ценовой категории, МВт·ч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lastRenderedPageBreak/>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342" w:type="dxa"/>
            <w:gridSpan w:val="3"/>
            <w:tcBorders>
              <w:top w:val="single" w:sz="6" w:space="0" w:color="auto"/>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830" w:type="dxa"/>
            <w:gridSpan w:val="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4000" w:type="dxa"/>
            <w:gridSpan w:val="20"/>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 шестой ценовой категории, МВт·ч </w:t>
            </w:r>
          </w:p>
        </w:tc>
        <w:tc>
          <w:tcPr>
            <w:tcW w:w="1342" w:type="dxa"/>
            <w:gridSpan w:val="3"/>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3184" w:type="dxa"/>
            <w:gridSpan w:val="13"/>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м) объем потребления электрической энергии населением и приравненными к</w:t>
            </w:r>
            <w:r>
              <w:rPr>
                <w:color w:val="000001"/>
                <w:sz w:val="18"/>
                <w:szCs w:val="18"/>
              </w:rPr>
              <w:t xml:space="preserve"> нему категориями </w:t>
            </w:r>
          </w:p>
        </w:tc>
      </w:tr>
      <w:tr w:rsidR="00000000">
        <w:tblPrEx>
          <w:tblCellMar>
            <w:top w:w="0" w:type="dxa"/>
            <w:bottom w:w="0" w:type="dxa"/>
          </w:tblCellMar>
        </w:tblPrEx>
        <w:tc>
          <w:tcPr>
            <w:tcW w:w="2339" w:type="dxa"/>
            <w:gridSpan w:val="9"/>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потребителей, МВт·ч </w:t>
            </w:r>
          </w:p>
        </w:tc>
        <w:tc>
          <w:tcPr>
            <w:tcW w:w="1494" w:type="dxa"/>
            <w:gridSpan w:val="7"/>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5523" w:type="dxa"/>
            <w:gridSpan w:val="2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9356" w:type="dxa"/>
            <w:gridSpan w:val="38"/>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sz w:val="18"/>
                <w:szCs w:val="18"/>
              </w:rPr>
            </w:pPr>
            <w:r>
              <w:rPr>
                <w:color w:val="000001"/>
                <w:sz w:val="18"/>
                <w:szCs w:val="18"/>
              </w:rPr>
              <w:t xml:space="preserve">н) величина изменения средневзвешенной нерегулируемой цены на электрическую энергию (мощность), связанная с учетом данных за предыдущие расчетные периоды, рублей/МВт·ч* </w:t>
            </w:r>
          </w:p>
        </w:tc>
      </w:tr>
      <w:tr w:rsidR="00000000">
        <w:tblPrEx>
          <w:tblCellMar>
            <w:top w:w="0" w:type="dxa"/>
            <w:bottom w:w="0" w:type="dxa"/>
          </w:tblCellMar>
        </w:tblPrEx>
        <w:tc>
          <w:tcPr>
            <w:tcW w:w="1494" w:type="dxa"/>
            <w:gridSpan w:val="6"/>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7862" w:type="dxa"/>
            <w:gridSpan w:val="32"/>
            <w:tcBorders>
              <w:top w:val="nil"/>
              <w:left w:val="nil"/>
              <w:bottom w:val="nil"/>
              <w:right w:val="nil"/>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ind w:firstLine="568"/>
        <w:jc w:val="both"/>
        <w:rPr>
          <w:color w:val="000001"/>
        </w:rPr>
      </w:pPr>
      <w:r>
        <w:rPr>
          <w:color w:val="000001"/>
        </w:rPr>
        <w:t xml:space="preserve">_______________ </w:t>
      </w:r>
    </w:p>
    <w:p w:rsidR="00000000" w:rsidRDefault="00CE46E9">
      <w:pPr>
        <w:pStyle w:val="FORMATTEXT"/>
        <w:ind w:firstLine="568"/>
        <w:jc w:val="both"/>
        <w:rPr>
          <w:color w:val="000001"/>
        </w:rPr>
      </w:pPr>
      <w:r>
        <w:rPr>
          <w:color w:val="000001"/>
        </w:rPr>
        <w:t>*В случае</w:t>
      </w:r>
      <w:r>
        <w:rPr>
          <w:color w:val="000001"/>
        </w:rPr>
        <w:t xml:space="preserve"> если величина изменения средневзвешенной нерегулируемой цены на электрическую энергию (мощность) не равна нулю, гарантирующий поставщик публикует также средневзвешенную нерегулируемую цену на электрическую энергию (мощность), используемую для расчета пред</w:t>
      </w:r>
      <w:r>
        <w:rPr>
          <w:color w:val="000001"/>
        </w:rPr>
        <w:t>ельного уровня нерегулируемых цен для первой ценовой категории, и составляющие расчета указанной средневзвешенной нерегулируемой цены на электрическую энергию (мощность) за все периоды, предшествующие рассматриваемому, в которых изменились данные, необходи</w:t>
      </w:r>
      <w:r>
        <w:rPr>
          <w:color w:val="000001"/>
        </w:rPr>
        <w:t>мые для расчета средневзвешенной нерегулируемой цены на электрическую энергию (мощность), по сравнению с данными, используемыми для расчета в этих периодах.</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HEADERTEXT"/>
        <w:ind w:firstLine="568"/>
        <w:jc w:val="both"/>
        <w:rPr>
          <w:b/>
          <w:bCs/>
          <w:color w:val="000001"/>
        </w:rPr>
      </w:pPr>
    </w:p>
    <w:p w:rsidR="00000000" w:rsidRDefault="00CE46E9">
      <w:pPr>
        <w:pStyle w:val="HEADERTEXT"/>
        <w:ind w:firstLine="568"/>
        <w:jc w:val="center"/>
        <w:rPr>
          <w:b/>
          <w:bCs/>
          <w:color w:val="000001"/>
        </w:rPr>
      </w:pPr>
      <w:r>
        <w:rPr>
          <w:b/>
          <w:bCs/>
          <w:color w:val="000001"/>
        </w:rPr>
        <w:t xml:space="preserve"> II. Вторая ценовая категория</w:t>
      </w:r>
    </w:p>
    <w:p w:rsidR="00000000" w:rsidRDefault="00CE46E9">
      <w:pPr>
        <w:pStyle w:val="FORMATTEXT"/>
        <w:ind w:firstLine="568"/>
        <w:jc w:val="center"/>
        <w:rPr>
          <w:color w:val="000001"/>
        </w:rPr>
      </w:pPr>
      <w:r>
        <w:rPr>
          <w:b/>
          <w:bCs/>
          <w:color w:val="000001"/>
        </w:rPr>
        <w:t xml:space="preserve"> (для объемов покупки электрической энергии (мощности), учет кот</w:t>
      </w:r>
      <w:r>
        <w:rPr>
          <w:b/>
          <w:bCs/>
          <w:color w:val="000001"/>
        </w:rPr>
        <w:t>орых осуществляется по зонам суток расчетного периода)  </w:t>
      </w:r>
    </w:p>
    <w:p w:rsidR="00000000" w:rsidRDefault="00CE46E9">
      <w:pPr>
        <w:pStyle w:val="FORMATTEXT"/>
        <w:ind w:firstLine="568"/>
        <w:jc w:val="both"/>
        <w:rPr>
          <w:color w:val="000001"/>
        </w:rPr>
      </w:pPr>
      <w:r>
        <w:rPr>
          <w:color w:val="000001"/>
        </w:rPr>
        <w:t xml:space="preserve"> 1. Предельный уровень нерегулируемых цен для трех зон суток, рублей/МВт·ч без НДС</w:t>
      </w:r>
    </w:p>
    <w:p w:rsidR="00000000" w:rsidRDefault="00CE46E9">
      <w:pPr>
        <w:pStyle w:val="FORMATTEXT"/>
        <w:ind w:firstLine="568"/>
        <w:jc w:val="both"/>
        <w:rPr>
          <w:color w:val="000001"/>
        </w:rPr>
      </w:pPr>
      <w:r>
        <w:rPr>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30"/>
        <w:gridCol w:w="1525"/>
        <w:gridCol w:w="1705"/>
        <w:gridCol w:w="1871"/>
        <w:gridCol w:w="1525"/>
      </w:tblGrid>
      <w:tr w:rsidR="00000000">
        <w:tblPrEx>
          <w:tblCellMar>
            <w:top w:w="0" w:type="dxa"/>
            <w:bottom w:w="0" w:type="dxa"/>
          </w:tblCellMar>
        </w:tblPrEx>
        <w:tc>
          <w:tcPr>
            <w:tcW w:w="273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52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70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71"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52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27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Зоны суток </w:t>
            </w:r>
          </w:p>
        </w:tc>
        <w:tc>
          <w:tcPr>
            <w:tcW w:w="6626"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Уровень напряжения </w:t>
            </w:r>
          </w:p>
        </w:tc>
      </w:tr>
      <w:tr w:rsidR="00000000">
        <w:tblPrEx>
          <w:tblCellMar>
            <w:top w:w="0" w:type="dxa"/>
            <w:bottom w:w="0" w:type="dxa"/>
          </w:tblCellMar>
        </w:tblPrEx>
        <w:tc>
          <w:tcPr>
            <w:tcW w:w="27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ВН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СН I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СН II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НН </w:t>
            </w:r>
          </w:p>
        </w:tc>
      </w:tr>
      <w:tr w:rsidR="00000000">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lastRenderedPageBreak/>
              <w:t xml:space="preserve">Ночная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Полупиковая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Пик</w:t>
            </w:r>
            <w:r>
              <w:rPr>
                <w:color w:val="000001"/>
                <w:sz w:val="18"/>
                <w:szCs w:val="18"/>
              </w:rPr>
              <w:t xml:space="preserve">овая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p w:rsidR="00000000" w:rsidRDefault="00CE46E9">
      <w:pPr>
        <w:pStyle w:val="FORMATTEXT"/>
        <w:ind w:firstLine="568"/>
        <w:jc w:val="both"/>
        <w:rPr>
          <w:color w:val="000001"/>
        </w:rPr>
      </w:pPr>
      <w:r>
        <w:rPr>
          <w:color w:val="000001"/>
        </w:rPr>
        <w:t xml:space="preserve"> 2. Предельный уровень нерегулируемых цен для двух зон суток, рублей/МВт·ч без НДС</w:t>
      </w:r>
    </w:p>
    <w:p w:rsidR="00000000" w:rsidRDefault="00CE46E9">
      <w:pPr>
        <w:pStyle w:val="FORMATTEXT"/>
        <w:ind w:firstLine="568"/>
        <w:jc w:val="both"/>
        <w:rPr>
          <w:color w:val="000001"/>
        </w:rPr>
      </w:pPr>
      <w:r>
        <w:rPr>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30"/>
        <w:gridCol w:w="1525"/>
        <w:gridCol w:w="1705"/>
        <w:gridCol w:w="1871"/>
        <w:gridCol w:w="1525"/>
      </w:tblGrid>
      <w:tr w:rsidR="00000000">
        <w:tblPrEx>
          <w:tblCellMar>
            <w:top w:w="0" w:type="dxa"/>
            <w:bottom w:w="0" w:type="dxa"/>
          </w:tblCellMar>
        </w:tblPrEx>
        <w:tc>
          <w:tcPr>
            <w:tcW w:w="273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52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70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871"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52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27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Зоны суток </w:t>
            </w:r>
          </w:p>
        </w:tc>
        <w:tc>
          <w:tcPr>
            <w:tcW w:w="6626"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Уровень напряжения </w:t>
            </w:r>
          </w:p>
        </w:tc>
      </w:tr>
      <w:tr w:rsidR="00000000">
        <w:tblPrEx>
          <w:tblCellMar>
            <w:top w:w="0" w:type="dxa"/>
            <w:bottom w:w="0" w:type="dxa"/>
          </w:tblCellMar>
        </w:tblPrEx>
        <w:tc>
          <w:tcPr>
            <w:tcW w:w="27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ВН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СН I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СН II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sz w:val="18"/>
                <w:szCs w:val="18"/>
              </w:rPr>
            </w:pPr>
            <w:r>
              <w:rPr>
                <w:color w:val="000001"/>
                <w:sz w:val="18"/>
                <w:szCs w:val="18"/>
              </w:rPr>
              <w:t xml:space="preserve">НН </w:t>
            </w:r>
          </w:p>
        </w:tc>
      </w:tr>
      <w:tr w:rsidR="00000000">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Ночная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Дневная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HEADERTEX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III. Третья ценовая категор</w:t>
      </w:r>
      <w:r>
        <w:rPr>
          <w:b/>
          <w:bCs/>
          <w:color w:val="000001"/>
        </w:rPr>
        <w:t>ия</w:t>
      </w:r>
    </w:p>
    <w:p w:rsidR="00000000" w:rsidRDefault="00CE46E9">
      <w:pPr>
        <w:pStyle w:val="FORMATTEXT"/>
        <w:jc w:val="center"/>
        <w:rPr>
          <w:color w:val="000001"/>
        </w:rPr>
      </w:pPr>
      <w:r>
        <w:rPr>
          <w:b/>
          <w:bCs/>
          <w:color w:val="000001"/>
        </w:rPr>
        <w:t xml:space="preserve">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w:t>
      </w:r>
      <w:r>
        <w:rPr>
          <w:b/>
          <w:bCs/>
          <w:color w:val="000001"/>
        </w:rPr>
        <w:t>уги по передаче электрической энергии в одноставочном выражении)  </w:t>
      </w:r>
    </w:p>
    <w:p w:rsidR="00000000" w:rsidRDefault="00CE46E9">
      <w:pPr>
        <w:pStyle w:val="FORMATTEXT"/>
        <w:ind w:firstLine="568"/>
        <w:jc w:val="both"/>
        <w:rPr>
          <w:color w:val="000001"/>
        </w:rPr>
      </w:pPr>
      <w:r>
        <w:rPr>
          <w:color w:val="000001"/>
        </w:rPr>
        <w:t xml:space="preserve"> 1. Ставка за электрическую энергию предельного уровня нерегулируемых цен, рублей/МВт·ч без НДС </w:t>
      </w:r>
    </w:p>
    <w:p w:rsidR="00000000" w:rsidRDefault="00CE46E9">
      <w:pPr>
        <w:pStyle w:val="FORMATTEXT"/>
        <w:ind w:firstLine="568"/>
        <w:rPr>
          <w:color w:val="000001"/>
        </w:rPr>
      </w:pPr>
      <w:r>
        <w:rPr>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05"/>
        <w:gridCol w:w="686"/>
        <w:gridCol w:w="551"/>
        <w:gridCol w:w="551"/>
        <w:gridCol w:w="687"/>
        <w:gridCol w:w="551"/>
        <w:gridCol w:w="551"/>
        <w:gridCol w:w="551"/>
        <w:gridCol w:w="552"/>
        <w:gridCol w:w="686"/>
        <w:gridCol w:w="551"/>
        <w:gridCol w:w="686"/>
        <w:gridCol w:w="687"/>
        <w:gridCol w:w="686"/>
        <w:gridCol w:w="686"/>
        <w:gridCol w:w="686"/>
        <w:gridCol w:w="687"/>
        <w:gridCol w:w="551"/>
        <w:gridCol w:w="686"/>
        <w:gridCol w:w="686"/>
        <w:gridCol w:w="687"/>
        <w:gridCol w:w="686"/>
        <w:gridCol w:w="686"/>
        <w:gridCol w:w="686"/>
        <w:gridCol w:w="687"/>
      </w:tblGrid>
      <w:tr w:rsidR="00000000">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390"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Ставка для фактических почасовых объемов покупки элект</w:t>
            </w:r>
            <w:r>
              <w:rPr>
                <w:color w:val="000001"/>
                <w:sz w:val="18"/>
                <w:szCs w:val="18"/>
              </w:rPr>
              <w:t xml:space="preserve">рической энергии, отпущенных на уровне напряжения _____* </w:t>
            </w:r>
          </w:p>
        </w:tc>
      </w:tr>
      <w:tr w:rsidR="00000000">
        <w:tblPrEx>
          <w:tblCellMar>
            <w:top w:w="0" w:type="dxa"/>
            <w:bottom w:w="0" w:type="dxa"/>
          </w:tblCellMar>
        </w:tblPrEx>
        <w:tc>
          <w:tcPr>
            <w:tcW w:w="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0:00-</w:t>
            </w:r>
          </w:p>
          <w:p w:rsidR="00000000" w:rsidRDefault="00CE46E9">
            <w:pPr>
              <w:pStyle w:val="FORMATTEXT"/>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w:t>
            </w:r>
          </w:p>
          <w:p w:rsidR="00000000" w:rsidRDefault="00CE46E9">
            <w:pPr>
              <w:pStyle w:val="FORMATTEXT"/>
              <w:rPr>
                <w:color w:val="000001"/>
                <w:sz w:val="18"/>
                <w:szCs w:val="18"/>
              </w:rPr>
            </w:pPr>
            <w:r>
              <w:rPr>
                <w:color w:val="000001"/>
                <w:sz w:val="18"/>
                <w:szCs w:val="18"/>
              </w:rPr>
              <w:t xml:space="preserve"> 2:00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w:t>
            </w:r>
          </w:p>
          <w:p w:rsidR="00000000" w:rsidRDefault="00CE46E9">
            <w:pPr>
              <w:pStyle w:val="FORMATTEXT"/>
              <w:rPr>
                <w:color w:val="000001"/>
                <w:sz w:val="18"/>
                <w:szCs w:val="18"/>
              </w:rPr>
            </w:pPr>
            <w:r>
              <w:rPr>
                <w:color w:val="000001"/>
                <w:sz w:val="18"/>
                <w:szCs w:val="18"/>
              </w:rPr>
              <w:t xml:space="preserve"> 3:00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3:00-</w:t>
            </w:r>
          </w:p>
          <w:p w:rsidR="00000000" w:rsidRDefault="00CE46E9">
            <w:pPr>
              <w:pStyle w:val="FORMATTEXT"/>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4:00-</w:t>
            </w:r>
          </w:p>
          <w:p w:rsidR="00000000" w:rsidRDefault="00CE46E9">
            <w:pPr>
              <w:pStyle w:val="FORMATTEXT"/>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5:00-</w:t>
            </w:r>
          </w:p>
          <w:p w:rsidR="00000000" w:rsidRDefault="00CE46E9">
            <w:pPr>
              <w:pStyle w:val="FORMATTEXT"/>
              <w:rPr>
                <w:color w:val="000001"/>
                <w:sz w:val="18"/>
                <w:szCs w:val="18"/>
              </w:rPr>
            </w:pPr>
            <w:r>
              <w:rPr>
                <w:color w:val="000001"/>
                <w:sz w:val="18"/>
                <w:szCs w:val="18"/>
              </w:rPr>
              <w:t xml:space="preserve"> 6:00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6:00-</w:t>
            </w:r>
          </w:p>
          <w:p w:rsidR="00000000" w:rsidRDefault="00CE46E9">
            <w:pPr>
              <w:pStyle w:val="FORMATTEXT"/>
              <w:rPr>
                <w:color w:val="000001"/>
                <w:sz w:val="18"/>
                <w:szCs w:val="18"/>
              </w:rPr>
            </w:pPr>
            <w:r>
              <w:rPr>
                <w:color w:val="000001"/>
                <w:sz w:val="18"/>
                <w:szCs w:val="18"/>
              </w:rPr>
              <w:t xml:space="preserve"> 7:00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7:00-</w:t>
            </w:r>
          </w:p>
          <w:p w:rsidR="00000000" w:rsidRDefault="00CE46E9">
            <w:pPr>
              <w:pStyle w:val="FORMATTEXT"/>
              <w:rPr>
                <w:color w:val="000001"/>
                <w:sz w:val="18"/>
                <w:szCs w:val="18"/>
              </w:rPr>
            </w:pPr>
            <w:r>
              <w:rPr>
                <w:color w:val="000001"/>
                <w:sz w:val="18"/>
                <w:szCs w:val="18"/>
              </w:rPr>
              <w:t xml:space="preserve"> 8:00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8:00-</w:t>
            </w:r>
          </w:p>
          <w:p w:rsidR="00000000" w:rsidRDefault="00CE46E9">
            <w:pPr>
              <w:pStyle w:val="FORMATTEXT"/>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9:00-</w:t>
            </w:r>
          </w:p>
          <w:p w:rsidR="00000000" w:rsidRDefault="00CE46E9">
            <w:pPr>
              <w:pStyle w:val="FORMATTEXT"/>
              <w:rPr>
                <w:color w:val="000001"/>
                <w:sz w:val="18"/>
                <w:szCs w:val="18"/>
              </w:rPr>
            </w:pPr>
            <w:r>
              <w:rPr>
                <w:color w:val="000001"/>
                <w:sz w:val="18"/>
                <w:szCs w:val="18"/>
              </w:rPr>
              <w:t xml:space="preserve"> 10:00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10:00-</w:t>
            </w:r>
          </w:p>
          <w:p w:rsidR="00000000" w:rsidRDefault="00CE46E9">
            <w:pPr>
              <w:pStyle w:val="FORMATTEXT"/>
              <w:rPr>
                <w:color w:val="000001"/>
                <w:sz w:val="18"/>
                <w:szCs w:val="18"/>
              </w:rPr>
            </w:pPr>
            <w:r>
              <w:rPr>
                <w:color w:val="000001"/>
                <w:sz w:val="18"/>
                <w:szCs w:val="18"/>
              </w:rPr>
              <w:t xml:space="preserve"> 11:00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11:00-</w:t>
            </w:r>
          </w:p>
          <w:p w:rsidR="00000000" w:rsidRDefault="00CE46E9">
            <w:pPr>
              <w:pStyle w:val="FORMATTEXT"/>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12:00-</w:t>
            </w:r>
          </w:p>
          <w:p w:rsidR="00000000" w:rsidRDefault="00CE46E9">
            <w:pPr>
              <w:pStyle w:val="FORMATTEXT"/>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13:00-</w:t>
            </w:r>
          </w:p>
          <w:p w:rsidR="00000000" w:rsidRDefault="00CE46E9">
            <w:pPr>
              <w:pStyle w:val="FORMATTEXT"/>
              <w:rPr>
                <w:color w:val="000001"/>
                <w:sz w:val="18"/>
                <w:szCs w:val="18"/>
              </w:rPr>
            </w:pPr>
            <w:r>
              <w:rPr>
                <w:color w:val="000001"/>
                <w:sz w:val="18"/>
                <w:szCs w:val="18"/>
              </w:rPr>
              <w:t xml:space="preserve"> 14:00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14:00-</w:t>
            </w:r>
          </w:p>
          <w:p w:rsidR="00000000" w:rsidRDefault="00CE46E9">
            <w:pPr>
              <w:pStyle w:val="FORMATTEXT"/>
              <w:rPr>
                <w:color w:val="000001"/>
                <w:sz w:val="18"/>
                <w:szCs w:val="18"/>
              </w:rPr>
            </w:pPr>
            <w:r>
              <w:rPr>
                <w:color w:val="000001"/>
                <w:sz w:val="18"/>
                <w:szCs w:val="18"/>
              </w:rPr>
              <w:t xml:space="preserve"> 15:00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15:00-</w:t>
            </w:r>
          </w:p>
          <w:p w:rsidR="00000000" w:rsidRDefault="00CE46E9">
            <w:pPr>
              <w:pStyle w:val="FORMATTEXT"/>
              <w:rPr>
                <w:color w:val="000001"/>
                <w:sz w:val="18"/>
                <w:szCs w:val="18"/>
              </w:rPr>
            </w:pPr>
            <w:r>
              <w:rPr>
                <w:color w:val="000001"/>
                <w:sz w:val="18"/>
                <w:szCs w:val="18"/>
              </w:rPr>
              <w:t xml:space="preserve"> 16:00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16:00-</w:t>
            </w:r>
          </w:p>
          <w:p w:rsidR="00000000" w:rsidRDefault="00CE46E9">
            <w:pPr>
              <w:pStyle w:val="FORMATTEXT"/>
              <w:rPr>
                <w:color w:val="000001"/>
                <w:sz w:val="18"/>
                <w:szCs w:val="18"/>
              </w:rPr>
            </w:pPr>
            <w:r>
              <w:rPr>
                <w:color w:val="000001"/>
                <w:sz w:val="18"/>
                <w:szCs w:val="18"/>
              </w:rPr>
              <w:t xml:space="preserve"> 17:00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17:00-</w:t>
            </w:r>
          </w:p>
          <w:p w:rsidR="00000000" w:rsidRDefault="00CE46E9">
            <w:pPr>
              <w:pStyle w:val="FORMATTEXT"/>
              <w:rPr>
                <w:color w:val="000001"/>
                <w:sz w:val="18"/>
                <w:szCs w:val="18"/>
              </w:rPr>
            </w:pPr>
            <w:r>
              <w:rPr>
                <w:color w:val="000001"/>
                <w:sz w:val="18"/>
                <w:szCs w:val="18"/>
              </w:rPr>
              <w:t xml:space="preserve"> 18:00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18:00-</w:t>
            </w:r>
          </w:p>
          <w:p w:rsidR="00000000" w:rsidRDefault="00CE46E9">
            <w:pPr>
              <w:pStyle w:val="FORMATTEXT"/>
              <w:rPr>
                <w:color w:val="000001"/>
                <w:sz w:val="18"/>
                <w:szCs w:val="18"/>
              </w:rPr>
            </w:pPr>
            <w:r>
              <w:rPr>
                <w:color w:val="000001"/>
                <w:sz w:val="18"/>
                <w:szCs w:val="18"/>
              </w:rPr>
              <w:t xml:space="preserve"> 19:00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19:00-</w:t>
            </w:r>
          </w:p>
          <w:p w:rsidR="00000000" w:rsidRDefault="00CE46E9">
            <w:pPr>
              <w:pStyle w:val="FORMATTEXT"/>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20:00-</w:t>
            </w:r>
          </w:p>
          <w:p w:rsidR="00000000" w:rsidRDefault="00CE46E9">
            <w:pPr>
              <w:pStyle w:val="FORMATTEXT"/>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21:00-</w:t>
            </w:r>
          </w:p>
          <w:p w:rsidR="00000000" w:rsidRDefault="00CE46E9">
            <w:pPr>
              <w:pStyle w:val="FORMATTEXT"/>
              <w:rPr>
                <w:color w:val="000001"/>
                <w:sz w:val="18"/>
                <w:szCs w:val="18"/>
              </w:rPr>
            </w:pPr>
            <w:r>
              <w:rPr>
                <w:color w:val="000001"/>
                <w:sz w:val="18"/>
                <w:szCs w:val="18"/>
              </w:rPr>
              <w:t xml:space="preserve"> 22:00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22:00-</w:t>
            </w:r>
          </w:p>
          <w:p w:rsidR="00000000" w:rsidRDefault="00CE46E9">
            <w:pPr>
              <w:pStyle w:val="FORMATTEXT"/>
              <w:rPr>
                <w:color w:val="000001"/>
                <w:sz w:val="18"/>
                <w:szCs w:val="18"/>
              </w:rPr>
            </w:pPr>
            <w:r>
              <w:rPr>
                <w:color w:val="000001"/>
                <w:sz w:val="18"/>
                <w:szCs w:val="18"/>
              </w:rPr>
              <w:t xml:space="preserve"> 23:00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23:00-</w:t>
            </w:r>
          </w:p>
          <w:p w:rsidR="00000000" w:rsidRDefault="00CE46E9">
            <w:pPr>
              <w:pStyle w:val="FORMATTEXT"/>
              <w:rPr>
                <w:color w:val="000001"/>
                <w:sz w:val="18"/>
                <w:szCs w:val="18"/>
              </w:rPr>
            </w:pPr>
            <w:r>
              <w:rPr>
                <w:color w:val="000001"/>
                <w:sz w:val="18"/>
                <w:szCs w:val="18"/>
              </w:rPr>
              <w:t xml:space="preserve"> 0:00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ind w:firstLine="568"/>
        <w:jc w:val="both"/>
        <w:rPr>
          <w:color w:val="000001"/>
        </w:rPr>
      </w:pPr>
      <w:r>
        <w:rPr>
          <w:color w:val="000001"/>
        </w:rPr>
        <w:t xml:space="preserve">_______________ </w:t>
      </w:r>
    </w:p>
    <w:p w:rsidR="00000000" w:rsidRDefault="00CE46E9">
      <w:pPr>
        <w:pStyle w:val="FORMATTEXT"/>
        <w:ind w:firstLine="568"/>
        <w:jc w:val="both"/>
        <w:rPr>
          <w:color w:val="000001"/>
        </w:rPr>
      </w:pPr>
      <w:r>
        <w:rPr>
          <w:color w:val="000001"/>
        </w:rPr>
        <w:lastRenderedPageBreak/>
        <w:t>* Таблица приводится для каждого уровня напряжения (ВН, СН I, СН II, НН)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6465"/>
        <w:gridCol w:w="1470"/>
        <w:gridCol w:w="2400"/>
      </w:tblGrid>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47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10335"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t xml:space="preserve">2. Ставка за мощность, приобретаемую потребителем (покупателем), предельного </w:t>
            </w:r>
          </w:p>
        </w:tc>
      </w:tr>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t>уровня нерегулируемых цен, рублей</w:t>
            </w:r>
            <w:r>
              <w:rPr>
                <w:color w:val="000001"/>
              </w:rPr>
              <w:t xml:space="preserve">/МВт в месяц без НДС </w:t>
            </w:r>
          </w:p>
        </w:tc>
        <w:tc>
          <w:tcPr>
            <w:tcW w:w="1470"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2400"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HEADERTEX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IV. Четвертая ценовая категория</w:t>
      </w:r>
    </w:p>
    <w:p w:rsidR="00000000" w:rsidRDefault="00CE46E9">
      <w:pPr>
        <w:pStyle w:val="FORMATTEXT"/>
        <w:jc w:val="center"/>
        <w:rPr>
          <w:color w:val="000001"/>
        </w:rPr>
      </w:pPr>
      <w:r>
        <w:rPr>
          <w:b/>
          <w:bCs/>
          <w:color w:val="000001"/>
        </w:rPr>
        <w:t xml:space="preserve">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w:t>
      </w:r>
      <w:r>
        <w:rPr>
          <w:b/>
          <w:bCs/>
          <w:color w:val="000001"/>
        </w:rPr>
        <w:t>ость услуг по передаче электрической энергии определяется по тарифу на услуги по передаче электрической энергии в двухставочном выражении)  </w:t>
      </w:r>
    </w:p>
    <w:p w:rsidR="00000000" w:rsidRDefault="00CE46E9">
      <w:pPr>
        <w:pStyle w:val="FORMATTEXT"/>
        <w:ind w:firstLine="568"/>
        <w:jc w:val="both"/>
        <w:rPr>
          <w:color w:val="000001"/>
        </w:rPr>
      </w:pPr>
      <w:r>
        <w:rPr>
          <w:color w:val="000001"/>
        </w:rPr>
        <w:t xml:space="preserve"> 1. Ставка за электрическую энергию предельного уровня нерегулируемых цен, рублей/МВт·ч без НДС      </w:t>
      </w:r>
    </w:p>
    <w:p w:rsidR="00000000" w:rsidRDefault="00CE46E9">
      <w:pPr>
        <w:pStyle w:val="FORMATTEXT"/>
        <w:ind w:firstLine="568"/>
        <w:rPr>
          <w:color w:val="000001"/>
        </w:rPr>
      </w:pPr>
      <w:r>
        <w:rPr>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Ставка для фактических почасовых объемов покупки электрической энергии, отпущенных на уровне напряжения _____*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0:00-</w:t>
            </w:r>
          </w:p>
          <w:p w:rsidR="00000000" w:rsidRDefault="00CE46E9">
            <w:pPr>
              <w:pStyle w:val="FORMATTEXT"/>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w:t>
            </w:r>
          </w:p>
          <w:p w:rsidR="00000000" w:rsidRDefault="00CE46E9">
            <w:pPr>
              <w:pStyle w:val="FORMATTEXT"/>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w:t>
            </w:r>
          </w:p>
          <w:p w:rsidR="00000000" w:rsidRDefault="00CE46E9">
            <w:pPr>
              <w:pStyle w:val="FORMATTEXT"/>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3:00-</w:t>
            </w:r>
          </w:p>
          <w:p w:rsidR="00000000" w:rsidRDefault="00CE46E9">
            <w:pPr>
              <w:pStyle w:val="FORMATTEXT"/>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4:00-</w:t>
            </w:r>
          </w:p>
          <w:p w:rsidR="00000000" w:rsidRDefault="00CE46E9">
            <w:pPr>
              <w:pStyle w:val="FORMATTEXT"/>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5:00-</w:t>
            </w:r>
          </w:p>
          <w:p w:rsidR="00000000" w:rsidRDefault="00CE46E9">
            <w:pPr>
              <w:pStyle w:val="FORMATTEXT"/>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6:00-</w:t>
            </w:r>
          </w:p>
          <w:p w:rsidR="00000000" w:rsidRDefault="00CE46E9">
            <w:pPr>
              <w:pStyle w:val="FORMATTEXT"/>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7:00-</w:t>
            </w:r>
          </w:p>
          <w:p w:rsidR="00000000" w:rsidRDefault="00CE46E9">
            <w:pPr>
              <w:pStyle w:val="FORMATTEXT"/>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8:00-</w:t>
            </w:r>
          </w:p>
          <w:p w:rsidR="00000000" w:rsidRDefault="00CE46E9">
            <w:pPr>
              <w:pStyle w:val="FORMATTEXT"/>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9:00-</w:t>
            </w:r>
          </w:p>
          <w:p w:rsidR="00000000" w:rsidRDefault="00CE46E9">
            <w:pPr>
              <w:pStyle w:val="FORMATTEXT"/>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10:00-</w:t>
            </w:r>
          </w:p>
          <w:p w:rsidR="00000000" w:rsidRDefault="00CE46E9">
            <w:pPr>
              <w:pStyle w:val="FORMATTEXT"/>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11:00-</w:t>
            </w:r>
          </w:p>
          <w:p w:rsidR="00000000" w:rsidRDefault="00CE46E9">
            <w:pPr>
              <w:pStyle w:val="FORMATTEXT"/>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12:00-</w:t>
            </w:r>
          </w:p>
          <w:p w:rsidR="00000000" w:rsidRDefault="00CE46E9">
            <w:pPr>
              <w:pStyle w:val="FORMATTEXT"/>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13:00-</w:t>
            </w:r>
          </w:p>
          <w:p w:rsidR="00000000" w:rsidRDefault="00CE46E9">
            <w:pPr>
              <w:pStyle w:val="FORMATTEXT"/>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14:00-</w:t>
            </w:r>
          </w:p>
          <w:p w:rsidR="00000000" w:rsidRDefault="00CE46E9">
            <w:pPr>
              <w:pStyle w:val="FORMATTEXT"/>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15:00-</w:t>
            </w:r>
          </w:p>
          <w:p w:rsidR="00000000" w:rsidRDefault="00CE46E9">
            <w:pPr>
              <w:pStyle w:val="FORMATTEXT"/>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16:00-</w:t>
            </w:r>
          </w:p>
          <w:p w:rsidR="00000000" w:rsidRDefault="00CE46E9">
            <w:pPr>
              <w:pStyle w:val="FORMATTEXT"/>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17:00-</w:t>
            </w:r>
          </w:p>
          <w:p w:rsidR="00000000" w:rsidRDefault="00CE46E9">
            <w:pPr>
              <w:pStyle w:val="FORMATTEXT"/>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18:00-</w:t>
            </w:r>
          </w:p>
          <w:p w:rsidR="00000000" w:rsidRDefault="00CE46E9">
            <w:pPr>
              <w:pStyle w:val="FORMATTEXT"/>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19:00-</w:t>
            </w:r>
          </w:p>
          <w:p w:rsidR="00000000" w:rsidRDefault="00CE46E9">
            <w:pPr>
              <w:pStyle w:val="FORMATTEXT"/>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20:00-</w:t>
            </w:r>
          </w:p>
          <w:p w:rsidR="00000000" w:rsidRDefault="00CE46E9">
            <w:pPr>
              <w:pStyle w:val="FORMATTEXT"/>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21:00-</w:t>
            </w:r>
          </w:p>
          <w:p w:rsidR="00000000" w:rsidRDefault="00CE46E9">
            <w:pPr>
              <w:pStyle w:val="FORMATTEXT"/>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22:00-</w:t>
            </w:r>
          </w:p>
          <w:p w:rsidR="00000000" w:rsidRDefault="00CE46E9">
            <w:pPr>
              <w:pStyle w:val="FORMATTEXT"/>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23:00-</w:t>
            </w:r>
          </w:p>
          <w:p w:rsidR="00000000" w:rsidRDefault="00CE46E9">
            <w:pPr>
              <w:pStyle w:val="FORMATTEXT"/>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w:t>
            </w: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ind w:firstLine="568"/>
        <w:jc w:val="both"/>
        <w:rPr>
          <w:color w:val="000001"/>
        </w:rPr>
      </w:pPr>
      <w:r>
        <w:rPr>
          <w:color w:val="000001"/>
        </w:rPr>
        <w:t xml:space="preserve">_______________ </w:t>
      </w:r>
    </w:p>
    <w:p w:rsidR="00000000" w:rsidRDefault="00CE46E9">
      <w:pPr>
        <w:pStyle w:val="FORMATTEXT"/>
        <w:ind w:firstLine="568"/>
        <w:jc w:val="both"/>
        <w:rPr>
          <w:color w:val="000001"/>
        </w:rPr>
      </w:pPr>
      <w:r>
        <w:rPr>
          <w:color w:val="000001"/>
        </w:rPr>
        <w:t>* Таблица приводится для каждого уровня напряжения (ВН, СН I, СН II, НН)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6465"/>
        <w:gridCol w:w="1290"/>
        <w:gridCol w:w="2580"/>
      </w:tblGrid>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29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258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10335"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lastRenderedPageBreak/>
              <w:t>2. Ставка за мощность, приобрет</w:t>
            </w:r>
            <w:r>
              <w:rPr>
                <w:color w:val="000001"/>
              </w:rPr>
              <w:t xml:space="preserve">аемую потребителем (покупателем), предельного </w:t>
            </w:r>
          </w:p>
        </w:tc>
      </w:tr>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t xml:space="preserve">уровня нерегулируемых цен, рублей/МВт в месяц без НДС </w:t>
            </w:r>
          </w:p>
        </w:tc>
        <w:tc>
          <w:tcPr>
            <w:tcW w:w="1290"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2580"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FORMATTEXT"/>
        <w:rPr>
          <w:color w:val="000001"/>
        </w:rPr>
      </w:pPr>
      <w:r>
        <w:rPr>
          <w:color w:val="000001"/>
        </w:rPr>
        <w:t> </w:t>
      </w:r>
    </w:p>
    <w:p w:rsidR="00000000" w:rsidRDefault="00CE46E9">
      <w:pPr>
        <w:pStyle w:val="FORMATTEXT"/>
        <w:ind w:firstLine="568"/>
        <w:jc w:val="both"/>
        <w:rPr>
          <w:color w:val="000001"/>
        </w:rPr>
      </w:pPr>
      <w:r>
        <w:rPr>
          <w:color w:val="000001"/>
        </w:rPr>
        <w:t xml:space="preserve"> 3. Дифференцированная по уровням напряжения ставка тарифа на услуги по передаче электрической энергии за содержание электрических сетей предель</w:t>
      </w:r>
      <w:r>
        <w:rPr>
          <w:color w:val="000001"/>
        </w:rPr>
        <w:t>ного уровня нерегулируемых цен, рублей/МВт в месяц без НДС</w:t>
      </w:r>
    </w:p>
    <w:p w:rsidR="00000000" w:rsidRDefault="00CE46E9">
      <w:pPr>
        <w:pStyle w:val="FORMATTEXT"/>
        <w:ind w:firstLine="568"/>
        <w:jc w:val="both"/>
        <w:rPr>
          <w:color w:val="000001"/>
        </w:rPr>
      </w:pPr>
      <w:r>
        <w:rPr>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160"/>
        <w:gridCol w:w="1290"/>
        <w:gridCol w:w="1290"/>
        <w:gridCol w:w="1095"/>
        <w:gridCol w:w="1290"/>
      </w:tblGrid>
      <w:tr w:rsidR="00000000">
        <w:tblPrEx>
          <w:tblCellMar>
            <w:top w:w="0" w:type="dxa"/>
            <w:bottom w:w="0" w:type="dxa"/>
          </w:tblCellMar>
        </w:tblPrEx>
        <w:tc>
          <w:tcPr>
            <w:tcW w:w="516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29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29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09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29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16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  </w:t>
            </w:r>
          </w:p>
        </w:tc>
        <w:tc>
          <w:tcPr>
            <w:tcW w:w="49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Уровень напряжения </w:t>
            </w:r>
          </w:p>
        </w:tc>
      </w:tr>
      <w:tr w:rsidR="00000000">
        <w:tblPrEx>
          <w:tblCellMar>
            <w:top w:w="0" w:type="dxa"/>
            <w:bottom w:w="0" w:type="dxa"/>
          </w:tblCellMar>
        </w:tblPrEx>
        <w:tc>
          <w:tcPr>
            <w:tcW w:w="516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ВН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СН I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СН II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НН </w:t>
            </w:r>
          </w:p>
        </w:tc>
      </w:tr>
      <w:tr w:rsidR="00000000">
        <w:tblPrEx>
          <w:tblCellMar>
            <w:top w:w="0" w:type="dxa"/>
            <w:bottom w:w="0" w:type="dxa"/>
          </w:tblCellMar>
        </w:tblPrEx>
        <w:tc>
          <w:tcPr>
            <w:tcW w:w="516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r w:rsidR="00000000">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Ставка тарифа на услуги по передаче электрической энергии за содержание электрических сетей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HEADERTEX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V. Пятая ценовая категория</w:t>
      </w:r>
    </w:p>
    <w:p w:rsidR="00000000" w:rsidRDefault="00CE46E9">
      <w:pPr>
        <w:pStyle w:val="FORMATTEXT"/>
        <w:jc w:val="center"/>
        <w:rPr>
          <w:color w:val="000001"/>
        </w:rPr>
      </w:pPr>
      <w:r>
        <w:rPr>
          <w:b/>
          <w:bCs/>
          <w:color w:val="000001"/>
        </w:rPr>
        <w:t xml:space="preserve">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w:t>
      </w:r>
      <w:r>
        <w:rPr>
          <w:b/>
          <w:bCs/>
          <w:color w:val="000001"/>
        </w:rPr>
        <w:t>о передаче электрической энергии в одноставочном выражении)  </w:t>
      </w:r>
    </w:p>
    <w:p w:rsidR="00000000" w:rsidRDefault="00CE46E9">
      <w:pPr>
        <w:pStyle w:val="FORMATTEXT"/>
        <w:ind w:firstLine="568"/>
        <w:jc w:val="both"/>
        <w:rPr>
          <w:color w:val="000001"/>
        </w:rPr>
      </w:pPr>
      <w:r>
        <w:rPr>
          <w:color w:val="000001"/>
        </w:rPr>
        <w:t xml:space="preserve"> 1. Ставка за электрическую энергию предельного уровня нерегулируемых цен, рублей/МВт·ч без НДС</w:t>
      </w:r>
    </w:p>
    <w:p w:rsidR="00000000" w:rsidRDefault="00CE46E9">
      <w:pPr>
        <w:pStyle w:val="FORMATTEXT"/>
        <w:ind w:firstLine="568"/>
        <w:jc w:val="both"/>
        <w:rPr>
          <w:color w:val="000001"/>
        </w:rPr>
      </w:pPr>
      <w:r>
        <w:rPr>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Ставка для фактических почасовых объемов покупки электрической эн</w:t>
            </w:r>
            <w:r>
              <w:rPr>
                <w:color w:val="000001"/>
                <w:sz w:val="18"/>
                <w:szCs w:val="18"/>
              </w:rPr>
              <w:t xml:space="preserve">ергии, отпущенных на уровне напряжения _____*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0:00-</w:t>
            </w:r>
          </w:p>
          <w:p w:rsidR="00000000" w:rsidRDefault="00CE46E9">
            <w:pPr>
              <w:pStyle w:val="FORMATTEXT"/>
              <w:jc w:val="center"/>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1:00-</w:t>
            </w:r>
          </w:p>
          <w:p w:rsidR="00000000" w:rsidRDefault="00CE46E9">
            <w:pPr>
              <w:pStyle w:val="FORMATTEXT"/>
              <w:jc w:val="center"/>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2:00-</w:t>
            </w:r>
          </w:p>
          <w:p w:rsidR="00000000" w:rsidRDefault="00CE46E9">
            <w:pPr>
              <w:pStyle w:val="FORMATTEXT"/>
              <w:jc w:val="center"/>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3:00-</w:t>
            </w:r>
          </w:p>
          <w:p w:rsidR="00000000" w:rsidRDefault="00CE46E9">
            <w:pPr>
              <w:pStyle w:val="FORMATTEXT"/>
              <w:jc w:val="center"/>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4:00-</w:t>
            </w:r>
          </w:p>
          <w:p w:rsidR="00000000" w:rsidRDefault="00CE46E9">
            <w:pPr>
              <w:pStyle w:val="FORMATTEXT"/>
              <w:jc w:val="center"/>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5:00-</w:t>
            </w:r>
          </w:p>
          <w:p w:rsidR="00000000" w:rsidRDefault="00CE46E9">
            <w:pPr>
              <w:pStyle w:val="FORMATTEXT"/>
              <w:jc w:val="center"/>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6:00-</w:t>
            </w:r>
          </w:p>
          <w:p w:rsidR="00000000" w:rsidRDefault="00CE46E9">
            <w:pPr>
              <w:pStyle w:val="FORMATTEXT"/>
              <w:jc w:val="center"/>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7:00-</w:t>
            </w:r>
          </w:p>
          <w:p w:rsidR="00000000" w:rsidRDefault="00CE46E9">
            <w:pPr>
              <w:pStyle w:val="FORMATTEXT"/>
              <w:jc w:val="center"/>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8:00-</w:t>
            </w:r>
          </w:p>
          <w:p w:rsidR="00000000" w:rsidRDefault="00CE46E9">
            <w:pPr>
              <w:pStyle w:val="FORMATTEXT"/>
              <w:jc w:val="center"/>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9:00-</w:t>
            </w:r>
          </w:p>
          <w:p w:rsidR="00000000" w:rsidRDefault="00CE46E9">
            <w:pPr>
              <w:pStyle w:val="FORMATTEXT"/>
              <w:jc w:val="center"/>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10:00-</w:t>
            </w:r>
          </w:p>
          <w:p w:rsidR="00000000" w:rsidRDefault="00CE46E9">
            <w:pPr>
              <w:pStyle w:val="FORMATTEXT"/>
              <w:jc w:val="center"/>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11:00-</w:t>
            </w:r>
          </w:p>
          <w:p w:rsidR="00000000" w:rsidRDefault="00CE46E9">
            <w:pPr>
              <w:pStyle w:val="FORMATTEXT"/>
              <w:jc w:val="center"/>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12:00-</w:t>
            </w:r>
          </w:p>
          <w:p w:rsidR="00000000" w:rsidRDefault="00CE46E9">
            <w:pPr>
              <w:pStyle w:val="FORMATTEXT"/>
              <w:jc w:val="center"/>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13:00-</w:t>
            </w:r>
          </w:p>
          <w:p w:rsidR="00000000" w:rsidRDefault="00CE46E9">
            <w:pPr>
              <w:pStyle w:val="FORMATTEXT"/>
              <w:jc w:val="center"/>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14:00-</w:t>
            </w:r>
          </w:p>
          <w:p w:rsidR="00000000" w:rsidRDefault="00CE46E9">
            <w:pPr>
              <w:pStyle w:val="FORMATTEXT"/>
              <w:jc w:val="center"/>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15:00-</w:t>
            </w:r>
          </w:p>
          <w:p w:rsidR="00000000" w:rsidRDefault="00CE46E9">
            <w:pPr>
              <w:pStyle w:val="FORMATTEXT"/>
              <w:jc w:val="center"/>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16:00-</w:t>
            </w:r>
          </w:p>
          <w:p w:rsidR="00000000" w:rsidRDefault="00CE46E9">
            <w:pPr>
              <w:pStyle w:val="FORMATTEXT"/>
              <w:jc w:val="center"/>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17:00-</w:t>
            </w:r>
          </w:p>
          <w:p w:rsidR="00000000" w:rsidRDefault="00CE46E9">
            <w:pPr>
              <w:pStyle w:val="FORMATTEXT"/>
              <w:jc w:val="center"/>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18:00-</w:t>
            </w:r>
          </w:p>
          <w:p w:rsidR="00000000" w:rsidRDefault="00CE46E9">
            <w:pPr>
              <w:pStyle w:val="FORMATTEXT"/>
              <w:jc w:val="center"/>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19:00-</w:t>
            </w:r>
          </w:p>
          <w:p w:rsidR="00000000" w:rsidRDefault="00CE46E9">
            <w:pPr>
              <w:pStyle w:val="FORMATTEXT"/>
              <w:jc w:val="center"/>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20:00-</w:t>
            </w:r>
          </w:p>
          <w:p w:rsidR="00000000" w:rsidRDefault="00CE46E9">
            <w:pPr>
              <w:pStyle w:val="FORMATTEXT"/>
              <w:jc w:val="center"/>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21:00-</w:t>
            </w:r>
          </w:p>
          <w:p w:rsidR="00000000" w:rsidRDefault="00CE46E9">
            <w:pPr>
              <w:pStyle w:val="FORMATTEXT"/>
              <w:jc w:val="center"/>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22:00-</w:t>
            </w:r>
          </w:p>
          <w:p w:rsidR="00000000" w:rsidRDefault="00CE46E9">
            <w:pPr>
              <w:pStyle w:val="FORMATTEXT"/>
              <w:jc w:val="center"/>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23:00-</w:t>
            </w:r>
          </w:p>
          <w:p w:rsidR="00000000" w:rsidRDefault="00CE46E9">
            <w:pPr>
              <w:pStyle w:val="FORMATTEXT"/>
              <w:jc w:val="center"/>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lastRenderedPageBreak/>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w:t>
            </w: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ind w:firstLine="568"/>
        <w:jc w:val="both"/>
        <w:rPr>
          <w:color w:val="000001"/>
        </w:rPr>
      </w:pPr>
      <w:r>
        <w:rPr>
          <w:color w:val="000001"/>
        </w:rPr>
        <w:t xml:space="preserve">_______________ </w:t>
      </w:r>
    </w:p>
    <w:p w:rsidR="00000000" w:rsidRDefault="00CE46E9">
      <w:pPr>
        <w:pStyle w:val="FORMATTEXT"/>
        <w:ind w:firstLine="568"/>
        <w:jc w:val="both"/>
        <w:rPr>
          <w:color w:val="000001"/>
        </w:rPr>
      </w:pPr>
      <w:r>
        <w:rPr>
          <w:color w:val="000001"/>
        </w:rPr>
        <w:t>* Таблица приводится для каждого уровня напряжения (ВН, СН I, СН II, НН)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Ставка для превышения фактического почасового объема покупки электрической энергии над соотв</w:t>
            </w:r>
            <w:r>
              <w:rPr>
                <w:color w:val="000001"/>
                <w:sz w:val="18"/>
                <w:szCs w:val="18"/>
              </w:rPr>
              <w:t xml:space="preserve">етствующим плановым почасовым объемом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0:00-</w:t>
            </w:r>
          </w:p>
          <w:p w:rsidR="00000000" w:rsidRDefault="00CE46E9">
            <w:pPr>
              <w:pStyle w:val="FORMATTEXT"/>
              <w:jc w:val="center"/>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1:00-</w:t>
            </w:r>
          </w:p>
          <w:p w:rsidR="00000000" w:rsidRDefault="00CE46E9">
            <w:pPr>
              <w:pStyle w:val="FORMATTEXT"/>
              <w:jc w:val="center"/>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2:00-</w:t>
            </w:r>
          </w:p>
          <w:p w:rsidR="00000000" w:rsidRDefault="00CE46E9">
            <w:pPr>
              <w:pStyle w:val="FORMATTEXT"/>
              <w:jc w:val="center"/>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3:00-</w:t>
            </w:r>
          </w:p>
          <w:p w:rsidR="00000000" w:rsidRDefault="00CE46E9">
            <w:pPr>
              <w:pStyle w:val="FORMATTEXT"/>
              <w:jc w:val="center"/>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4:00-</w:t>
            </w:r>
          </w:p>
          <w:p w:rsidR="00000000" w:rsidRDefault="00CE46E9">
            <w:pPr>
              <w:pStyle w:val="FORMATTEXT"/>
              <w:jc w:val="center"/>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5:00-</w:t>
            </w:r>
          </w:p>
          <w:p w:rsidR="00000000" w:rsidRDefault="00CE46E9">
            <w:pPr>
              <w:pStyle w:val="FORMATTEXT"/>
              <w:jc w:val="center"/>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6:00-</w:t>
            </w:r>
          </w:p>
          <w:p w:rsidR="00000000" w:rsidRDefault="00CE46E9">
            <w:pPr>
              <w:pStyle w:val="FORMATTEXT"/>
              <w:jc w:val="center"/>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7:00-</w:t>
            </w:r>
          </w:p>
          <w:p w:rsidR="00000000" w:rsidRDefault="00CE46E9">
            <w:pPr>
              <w:pStyle w:val="FORMATTEXT"/>
              <w:jc w:val="center"/>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8:00-</w:t>
            </w:r>
          </w:p>
          <w:p w:rsidR="00000000" w:rsidRDefault="00CE46E9">
            <w:pPr>
              <w:pStyle w:val="FORMATTEXT"/>
              <w:jc w:val="center"/>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9:00-</w:t>
            </w:r>
          </w:p>
          <w:p w:rsidR="00000000" w:rsidRDefault="00CE46E9">
            <w:pPr>
              <w:pStyle w:val="FORMATTEXT"/>
              <w:jc w:val="center"/>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10:00-</w:t>
            </w:r>
          </w:p>
          <w:p w:rsidR="00000000" w:rsidRDefault="00CE46E9">
            <w:pPr>
              <w:pStyle w:val="FORMATTEXT"/>
              <w:jc w:val="center"/>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11:00-</w:t>
            </w:r>
          </w:p>
          <w:p w:rsidR="00000000" w:rsidRDefault="00CE46E9">
            <w:pPr>
              <w:pStyle w:val="FORMATTEXT"/>
              <w:jc w:val="center"/>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12:00-</w:t>
            </w:r>
          </w:p>
          <w:p w:rsidR="00000000" w:rsidRDefault="00CE46E9">
            <w:pPr>
              <w:pStyle w:val="FORMATTEXT"/>
              <w:jc w:val="center"/>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13:00-</w:t>
            </w:r>
          </w:p>
          <w:p w:rsidR="00000000" w:rsidRDefault="00CE46E9">
            <w:pPr>
              <w:pStyle w:val="FORMATTEXT"/>
              <w:jc w:val="center"/>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14:00-</w:t>
            </w:r>
          </w:p>
          <w:p w:rsidR="00000000" w:rsidRDefault="00CE46E9">
            <w:pPr>
              <w:pStyle w:val="FORMATTEXT"/>
              <w:jc w:val="center"/>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15:00-</w:t>
            </w:r>
          </w:p>
          <w:p w:rsidR="00000000" w:rsidRDefault="00CE46E9">
            <w:pPr>
              <w:pStyle w:val="FORMATTEXT"/>
              <w:jc w:val="center"/>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16:00-</w:t>
            </w:r>
          </w:p>
          <w:p w:rsidR="00000000" w:rsidRDefault="00CE46E9">
            <w:pPr>
              <w:pStyle w:val="FORMATTEXT"/>
              <w:jc w:val="center"/>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17:00-</w:t>
            </w:r>
          </w:p>
          <w:p w:rsidR="00000000" w:rsidRDefault="00CE46E9">
            <w:pPr>
              <w:pStyle w:val="FORMATTEXT"/>
              <w:jc w:val="center"/>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18:00-</w:t>
            </w:r>
          </w:p>
          <w:p w:rsidR="00000000" w:rsidRDefault="00CE46E9">
            <w:pPr>
              <w:pStyle w:val="FORMATTEXT"/>
              <w:jc w:val="center"/>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19:00-</w:t>
            </w:r>
          </w:p>
          <w:p w:rsidR="00000000" w:rsidRDefault="00CE46E9">
            <w:pPr>
              <w:pStyle w:val="FORMATTEXT"/>
              <w:jc w:val="center"/>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20:00-</w:t>
            </w:r>
          </w:p>
          <w:p w:rsidR="00000000" w:rsidRDefault="00CE46E9">
            <w:pPr>
              <w:pStyle w:val="FORMATTEXT"/>
              <w:jc w:val="center"/>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21:00-</w:t>
            </w:r>
          </w:p>
          <w:p w:rsidR="00000000" w:rsidRDefault="00CE46E9">
            <w:pPr>
              <w:pStyle w:val="FORMATTEXT"/>
              <w:jc w:val="center"/>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22:00-</w:t>
            </w:r>
          </w:p>
          <w:p w:rsidR="00000000" w:rsidRDefault="00CE46E9">
            <w:pPr>
              <w:pStyle w:val="FORMATTEXT"/>
              <w:jc w:val="center"/>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23:00-</w:t>
            </w:r>
          </w:p>
          <w:p w:rsidR="00000000" w:rsidRDefault="00CE46E9">
            <w:pPr>
              <w:pStyle w:val="FORMATTEXT"/>
              <w:jc w:val="center"/>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 xml:space="preserve">Ставка для превышения планового почасового объема покупки электрической энергии над соответствующим фактическим почасовым объемом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0:00-</w:t>
            </w:r>
          </w:p>
          <w:p w:rsidR="00000000" w:rsidRDefault="00CE46E9">
            <w:pPr>
              <w:pStyle w:val="FORMATTEXT"/>
              <w:jc w:val="center"/>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1:00-</w:t>
            </w:r>
          </w:p>
          <w:p w:rsidR="00000000" w:rsidRDefault="00CE46E9">
            <w:pPr>
              <w:pStyle w:val="FORMATTEXT"/>
              <w:jc w:val="center"/>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2:00-</w:t>
            </w:r>
          </w:p>
          <w:p w:rsidR="00000000" w:rsidRDefault="00CE46E9">
            <w:pPr>
              <w:pStyle w:val="FORMATTEXT"/>
              <w:jc w:val="center"/>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3:00-</w:t>
            </w:r>
          </w:p>
          <w:p w:rsidR="00000000" w:rsidRDefault="00CE46E9">
            <w:pPr>
              <w:pStyle w:val="FORMATTEXT"/>
              <w:jc w:val="center"/>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4:00-</w:t>
            </w:r>
          </w:p>
          <w:p w:rsidR="00000000" w:rsidRDefault="00CE46E9">
            <w:pPr>
              <w:pStyle w:val="FORMATTEXT"/>
              <w:jc w:val="center"/>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5:00-</w:t>
            </w:r>
          </w:p>
          <w:p w:rsidR="00000000" w:rsidRDefault="00CE46E9">
            <w:pPr>
              <w:pStyle w:val="FORMATTEXT"/>
              <w:jc w:val="center"/>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6:00-</w:t>
            </w:r>
          </w:p>
          <w:p w:rsidR="00000000" w:rsidRDefault="00CE46E9">
            <w:pPr>
              <w:pStyle w:val="FORMATTEXT"/>
              <w:jc w:val="center"/>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7:00-</w:t>
            </w:r>
          </w:p>
          <w:p w:rsidR="00000000" w:rsidRDefault="00CE46E9">
            <w:pPr>
              <w:pStyle w:val="FORMATTEXT"/>
              <w:jc w:val="center"/>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8:00-</w:t>
            </w:r>
          </w:p>
          <w:p w:rsidR="00000000" w:rsidRDefault="00CE46E9">
            <w:pPr>
              <w:pStyle w:val="FORMATTEXT"/>
              <w:jc w:val="center"/>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9:00-</w:t>
            </w:r>
          </w:p>
          <w:p w:rsidR="00000000" w:rsidRDefault="00CE46E9">
            <w:pPr>
              <w:pStyle w:val="FORMATTEXT"/>
              <w:jc w:val="center"/>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10:00-</w:t>
            </w:r>
          </w:p>
          <w:p w:rsidR="00000000" w:rsidRDefault="00CE46E9">
            <w:pPr>
              <w:pStyle w:val="FORMATTEXT"/>
              <w:jc w:val="center"/>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11:00-</w:t>
            </w:r>
          </w:p>
          <w:p w:rsidR="00000000" w:rsidRDefault="00CE46E9">
            <w:pPr>
              <w:pStyle w:val="FORMATTEXT"/>
              <w:jc w:val="center"/>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12:00-</w:t>
            </w:r>
          </w:p>
          <w:p w:rsidR="00000000" w:rsidRDefault="00CE46E9">
            <w:pPr>
              <w:pStyle w:val="FORMATTEXT"/>
              <w:jc w:val="center"/>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13:00-</w:t>
            </w:r>
          </w:p>
          <w:p w:rsidR="00000000" w:rsidRDefault="00CE46E9">
            <w:pPr>
              <w:pStyle w:val="FORMATTEXT"/>
              <w:jc w:val="center"/>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14:00-</w:t>
            </w:r>
          </w:p>
          <w:p w:rsidR="00000000" w:rsidRDefault="00CE46E9">
            <w:pPr>
              <w:pStyle w:val="FORMATTEXT"/>
              <w:jc w:val="center"/>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15:00-</w:t>
            </w:r>
          </w:p>
          <w:p w:rsidR="00000000" w:rsidRDefault="00CE46E9">
            <w:pPr>
              <w:pStyle w:val="FORMATTEXT"/>
              <w:jc w:val="center"/>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16:00-</w:t>
            </w:r>
          </w:p>
          <w:p w:rsidR="00000000" w:rsidRDefault="00CE46E9">
            <w:pPr>
              <w:pStyle w:val="FORMATTEXT"/>
              <w:jc w:val="center"/>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17:00-</w:t>
            </w:r>
          </w:p>
          <w:p w:rsidR="00000000" w:rsidRDefault="00CE46E9">
            <w:pPr>
              <w:pStyle w:val="FORMATTEXT"/>
              <w:jc w:val="center"/>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18:00-</w:t>
            </w:r>
          </w:p>
          <w:p w:rsidR="00000000" w:rsidRDefault="00CE46E9">
            <w:pPr>
              <w:pStyle w:val="FORMATTEXT"/>
              <w:jc w:val="center"/>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19:00-</w:t>
            </w:r>
          </w:p>
          <w:p w:rsidR="00000000" w:rsidRDefault="00CE46E9">
            <w:pPr>
              <w:pStyle w:val="FORMATTEXT"/>
              <w:jc w:val="center"/>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20:00-</w:t>
            </w:r>
          </w:p>
          <w:p w:rsidR="00000000" w:rsidRDefault="00CE46E9">
            <w:pPr>
              <w:pStyle w:val="FORMATTEXT"/>
              <w:jc w:val="center"/>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21:00-</w:t>
            </w:r>
          </w:p>
          <w:p w:rsidR="00000000" w:rsidRDefault="00CE46E9">
            <w:pPr>
              <w:pStyle w:val="FORMATTEXT"/>
              <w:jc w:val="center"/>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22:00-</w:t>
            </w:r>
          </w:p>
          <w:p w:rsidR="00000000" w:rsidRDefault="00CE46E9">
            <w:pPr>
              <w:pStyle w:val="FORMATTEXT"/>
              <w:jc w:val="center"/>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jc w:val="center"/>
              <w:rPr>
                <w:color w:val="000001"/>
                <w:sz w:val="18"/>
                <w:szCs w:val="18"/>
              </w:rPr>
            </w:pPr>
            <w:r>
              <w:rPr>
                <w:color w:val="000001"/>
                <w:sz w:val="18"/>
                <w:szCs w:val="18"/>
              </w:rPr>
              <w:t>23:00-</w:t>
            </w:r>
          </w:p>
          <w:p w:rsidR="00000000" w:rsidRDefault="00CE46E9">
            <w:pPr>
              <w:pStyle w:val="FORMATTEXT"/>
              <w:jc w:val="center"/>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tbl>
      <w:tblPr>
        <w:tblW w:w="0" w:type="auto"/>
        <w:tblInd w:w="171" w:type="dxa"/>
        <w:tblLayout w:type="fixed"/>
        <w:tblCellMar>
          <w:left w:w="90" w:type="dxa"/>
          <w:right w:w="90" w:type="dxa"/>
        </w:tblCellMar>
        <w:tblLook w:val="0000" w:firstRow="0" w:lastRow="0" w:firstColumn="0" w:lastColumn="0" w:noHBand="0" w:noVBand="0"/>
      </w:tblPr>
      <w:tblGrid>
        <w:gridCol w:w="8310"/>
        <w:gridCol w:w="2025"/>
      </w:tblGrid>
      <w:tr w:rsidR="00000000">
        <w:tblPrEx>
          <w:tblCellMar>
            <w:top w:w="0" w:type="dxa"/>
            <w:bottom w:w="0" w:type="dxa"/>
          </w:tblCellMar>
        </w:tblPrEx>
        <w:tc>
          <w:tcPr>
            <w:tcW w:w="831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202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83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Величина ставки </w:t>
            </w:r>
          </w:p>
        </w:tc>
      </w:tr>
      <w:tr w:rsidR="00000000">
        <w:tblPrEx>
          <w:tblCellMar>
            <w:top w:w="0" w:type="dxa"/>
            <w:bottom w:w="0" w:type="dxa"/>
          </w:tblCellMar>
        </w:tblPrEx>
        <w:tc>
          <w:tcPr>
            <w:tcW w:w="83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Ставка для суммы плановых почасовых объемов пок</w:t>
            </w:r>
            <w:r>
              <w:rPr>
                <w:color w:val="000001"/>
              </w:rPr>
              <w:t xml:space="preserve">упки электрической энергии за расчетный период, рублей/МВт·ч без НДС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r w:rsidR="00000000">
        <w:tblPrEx>
          <w:tblCellMar>
            <w:top w:w="0" w:type="dxa"/>
            <w:bottom w:w="0" w:type="dxa"/>
          </w:tblCellMar>
        </w:tblPrEx>
        <w:tc>
          <w:tcPr>
            <w:tcW w:w="83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lastRenderedPageBreak/>
              <w:t xml:space="preserve">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FORMATTEXT"/>
        <w:ind w:firstLine="568"/>
        <w:jc w:val="both"/>
        <w:rPr>
          <w:color w:val="000001"/>
        </w:rPr>
      </w:pPr>
    </w:p>
    <w:p w:rsidR="00000000" w:rsidRDefault="00CE46E9">
      <w:pPr>
        <w:pStyle w:val="FORMATTEXT"/>
        <w:ind w:firstLine="568"/>
        <w:jc w:val="both"/>
        <w:rPr>
          <w:color w:val="000001"/>
        </w:rPr>
      </w:pPr>
    </w:p>
    <w:tbl>
      <w:tblPr>
        <w:tblW w:w="0" w:type="auto"/>
        <w:tblInd w:w="171" w:type="dxa"/>
        <w:tblLayout w:type="fixed"/>
        <w:tblCellMar>
          <w:left w:w="90" w:type="dxa"/>
          <w:right w:w="90" w:type="dxa"/>
        </w:tblCellMar>
        <w:tblLook w:val="0000" w:firstRow="0" w:lastRow="0" w:firstColumn="0" w:lastColumn="0" w:noHBand="0" w:noVBand="0"/>
      </w:tblPr>
      <w:tblGrid>
        <w:gridCol w:w="6465"/>
        <w:gridCol w:w="1650"/>
        <w:gridCol w:w="2205"/>
      </w:tblGrid>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220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10320"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t>2. Ставка з</w:t>
            </w:r>
            <w:r>
              <w:rPr>
                <w:color w:val="000001"/>
              </w:rPr>
              <w:t xml:space="preserve">а мощность, приобретаемую потребителем (покупателем), предельного </w:t>
            </w:r>
          </w:p>
        </w:tc>
      </w:tr>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t xml:space="preserve">уровня нерегулируемых цен, рублей/МВт в месяц без НДС </w:t>
            </w:r>
          </w:p>
        </w:tc>
        <w:tc>
          <w:tcPr>
            <w:tcW w:w="1650"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2205"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HEADERTEX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VI. Шестая ценовая категория</w:t>
      </w:r>
    </w:p>
    <w:p w:rsidR="00000000" w:rsidRDefault="00CE46E9">
      <w:pPr>
        <w:pStyle w:val="FORMATTEXT"/>
        <w:jc w:val="center"/>
        <w:rPr>
          <w:color w:val="000001"/>
        </w:rPr>
      </w:pPr>
      <w:r>
        <w:rPr>
          <w:b/>
          <w:bCs/>
          <w:color w:val="000001"/>
        </w:rPr>
        <w:t xml:space="preserve"> (для объемов покупки электрической энергии (мощности), в отношении которых за ра</w:t>
      </w:r>
      <w:r>
        <w:rPr>
          <w:b/>
          <w:bCs/>
          <w:color w:val="000001"/>
        </w:rPr>
        <w:t>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  </w:t>
      </w:r>
    </w:p>
    <w:p w:rsidR="00000000" w:rsidRDefault="00CE46E9">
      <w:pPr>
        <w:pStyle w:val="FORMATTEXT"/>
        <w:ind w:firstLine="568"/>
        <w:jc w:val="both"/>
        <w:rPr>
          <w:color w:val="000001"/>
        </w:rPr>
      </w:pPr>
      <w:r>
        <w:rPr>
          <w:color w:val="000001"/>
        </w:rPr>
        <w:t xml:space="preserve"> 1. Ставка за электрическую энергию предельного</w:t>
      </w:r>
      <w:r>
        <w:rPr>
          <w:color w:val="000001"/>
        </w:rPr>
        <w:t xml:space="preserve"> уровня нерегулируемых цен, рублей/МВт·ч без НДС</w:t>
      </w:r>
    </w:p>
    <w:p w:rsidR="00000000" w:rsidRDefault="00CE46E9">
      <w:pPr>
        <w:pStyle w:val="FORMATTEXT"/>
        <w:ind w:firstLine="568"/>
        <w:jc w:val="both"/>
        <w:rPr>
          <w:color w:val="000001"/>
        </w:rPr>
      </w:pPr>
      <w:r>
        <w:rPr>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Ставка для фактических почасовых объемов покупки электрической энергии, отпущенных на уровне напряжения _____*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0:00-</w:t>
            </w:r>
          </w:p>
          <w:p w:rsidR="00000000" w:rsidRDefault="00CE46E9">
            <w:pPr>
              <w:pStyle w:val="FORMATTEXT"/>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w:t>
            </w:r>
          </w:p>
          <w:p w:rsidR="00000000" w:rsidRDefault="00CE46E9">
            <w:pPr>
              <w:pStyle w:val="FORMATTEXT"/>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w:t>
            </w:r>
          </w:p>
          <w:p w:rsidR="00000000" w:rsidRDefault="00CE46E9">
            <w:pPr>
              <w:pStyle w:val="FORMATTEXT"/>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3:00-</w:t>
            </w:r>
          </w:p>
          <w:p w:rsidR="00000000" w:rsidRDefault="00CE46E9">
            <w:pPr>
              <w:pStyle w:val="FORMATTEXT"/>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4:00-</w:t>
            </w:r>
          </w:p>
          <w:p w:rsidR="00000000" w:rsidRDefault="00CE46E9">
            <w:pPr>
              <w:pStyle w:val="FORMATTEXT"/>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5:00-</w:t>
            </w:r>
          </w:p>
          <w:p w:rsidR="00000000" w:rsidRDefault="00CE46E9">
            <w:pPr>
              <w:pStyle w:val="FORMATTEXT"/>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6:00-</w:t>
            </w:r>
          </w:p>
          <w:p w:rsidR="00000000" w:rsidRDefault="00CE46E9">
            <w:pPr>
              <w:pStyle w:val="FORMATTEXT"/>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7:00-</w:t>
            </w:r>
          </w:p>
          <w:p w:rsidR="00000000" w:rsidRDefault="00CE46E9">
            <w:pPr>
              <w:pStyle w:val="FORMATTEXT"/>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8:00-</w:t>
            </w:r>
          </w:p>
          <w:p w:rsidR="00000000" w:rsidRDefault="00CE46E9">
            <w:pPr>
              <w:pStyle w:val="FORMATTEXT"/>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9:00-</w:t>
            </w:r>
          </w:p>
          <w:p w:rsidR="00000000" w:rsidRDefault="00CE46E9">
            <w:pPr>
              <w:pStyle w:val="FORMATTEXT"/>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10:00-</w:t>
            </w:r>
          </w:p>
          <w:p w:rsidR="00000000" w:rsidRDefault="00CE46E9">
            <w:pPr>
              <w:pStyle w:val="FORMATTEXT"/>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11:00-</w:t>
            </w:r>
          </w:p>
          <w:p w:rsidR="00000000" w:rsidRDefault="00CE46E9">
            <w:pPr>
              <w:pStyle w:val="FORMATTEXT"/>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12:00-</w:t>
            </w:r>
          </w:p>
          <w:p w:rsidR="00000000" w:rsidRDefault="00CE46E9">
            <w:pPr>
              <w:pStyle w:val="FORMATTEXT"/>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13:00-</w:t>
            </w:r>
          </w:p>
          <w:p w:rsidR="00000000" w:rsidRDefault="00CE46E9">
            <w:pPr>
              <w:pStyle w:val="FORMATTEXT"/>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14:00-</w:t>
            </w:r>
          </w:p>
          <w:p w:rsidR="00000000" w:rsidRDefault="00CE46E9">
            <w:pPr>
              <w:pStyle w:val="FORMATTEXT"/>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15:00-</w:t>
            </w:r>
          </w:p>
          <w:p w:rsidR="00000000" w:rsidRDefault="00CE46E9">
            <w:pPr>
              <w:pStyle w:val="FORMATTEXT"/>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16:00-</w:t>
            </w:r>
          </w:p>
          <w:p w:rsidR="00000000" w:rsidRDefault="00CE46E9">
            <w:pPr>
              <w:pStyle w:val="FORMATTEXT"/>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17:00-</w:t>
            </w:r>
          </w:p>
          <w:p w:rsidR="00000000" w:rsidRDefault="00CE46E9">
            <w:pPr>
              <w:pStyle w:val="FORMATTEXT"/>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18:00-</w:t>
            </w:r>
          </w:p>
          <w:p w:rsidR="00000000" w:rsidRDefault="00CE46E9">
            <w:pPr>
              <w:pStyle w:val="FORMATTEXT"/>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19:00-</w:t>
            </w:r>
          </w:p>
          <w:p w:rsidR="00000000" w:rsidRDefault="00CE46E9">
            <w:pPr>
              <w:pStyle w:val="FORMATTEXT"/>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20:00-</w:t>
            </w:r>
          </w:p>
          <w:p w:rsidR="00000000" w:rsidRDefault="00CE46E9">
            <w:pPr>
              <w:pStyle w:val="FORMATTEXT"/>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21:00-</w:t>
            </w:r>
          </w:p>
          <w:p w:rsidR="00000000" w:rsidRDefault="00CE46E9">
            <w:pPr>
              <w:pStyle w:val="FORMATTEXT"/>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22:00-</w:t>
            </w:r>
          </w:p>
          <w:p w:rsidR="00000000" w:rsidRDefault="00CE46E9">
            <w:pPr>
              <w:pStyle w:val="FORMATTEXT"/>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23:00-</w:t>
            </w:r>
          </w:p>
          <w:p w:rsidR="00000000" w:rsidRDefault="00CE46E9">
            <w:pPr>
              <w:pStyle w:val="FORMATTEXT"/>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ind w:firstLine="568"/>
        <w:jc w:val="both"/>
        <w:rPr>
          <w:color w:val="000001"/>
        </w:rPr>
      </w:pPr>
      <w:r>
        <w:rPr>
          <w:color w:val="000001"/>
        </w:rPr>
        <w:t xml:space="preserve">_______________ </w:t>
      </w:r>
    </w:p>
    <w:p w:rsidR="00000000" w:rsidRDefault="00CE46E9">
      <w:pPr>
        <w:pStyle w:val="FORMATTEXT"/>
        <w:ind w:firstLine="568"/>
        <w:jc w:val="both"/>
        <w:rPr>
          <w:color w:val="000001"/>
        </w:rPr>
      </w:pPr>
      <w:r>
        <w:rPr>
          <w:color w:val="000001"/>
        </w:rPr>
        <w:t>* Таблица приводится для каждого уровня напряжения (ВН, С</w:t>
      </w:r>
      <w:r>
        <w:rPr>
          <w:color w:val="000001"/>
        </w:rPr>
        <w:t>Н I, СН II, НН)</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Ставка для превышения фактического почасового объема покупки электрической энергии над соответствующим плановым почасовым объемом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0:00-</w:t>
            </w:r>
          </w:p>
          <w:p w:rsidR="00000000" w:rsidRDefault="00CE46E9">
            <w:pPr>
              <w:pStyle w:val="FORMATTEXT"/>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w:t>
            </w:r>
          </w:p>
          <w:p w:rsidR="00000000" w:rsidRDefault="00CE46E9">
            <w:pPr>
              <w:pStyle w:val="FORMATTEXT"/>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w:t>
            </w:r>
          </w:p>
          <w:p w:rsidR="00000000" w:rsidRDefault="00CE46E9">
            <w:pPr>
              <w:pStyle w:val="FORMATTEXT"/>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3:00-</w:t>
            </w:r>
          </w:p>
          <w:p w:rsidR="00000000" w:rsidRDefault="00CE46E9">
            <w:pPr>
              <w:pStyle w:val="FORMATTEXT"/>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4:00-</w:t>
            </w:r>
          </w:p>
          <w:p w:rsidR="00000000" w:rsidRDefault="00CE46E9">
            <w:pPr>
              <w:pStyle w:val="FORMATTEXT"/>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5:00-</w:t>
            </w:r>
          </w:p>
          <w:p w:rsidR="00000000" w:rsidRDefault="00CE46E9">
            <w:pPr>
              <w:pStyle w:val="FORMATTEXT"/>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6:00-</w:t>
            </w:r>
          </w:p>
          <w:p w:rsidR="00000000" w:rsidRDefault="00CE46E9">
            <w:pPr>
              <w:pStyle w:val="FORMATTEXT"/>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7:00-</w:t>
            </w:r>
          </w:p>
          <w:p w:rsidR="00000000" w:rsidRDefault="00CE46E9">
            <w:pPr>
              <w:pStyle w:val="FORMATTEXT"/>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8:00-</w:t>
            </w:r>
          </w:p>
          <w:p w:rsidR="00000000" w:rsidRDefault="00CE46E9">
            <w:pPr>
              <w:pStyle w:val="FORMATTEXT"/>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9:00-</w:t>
            </w:r>
          </w:p>
          <w:p w:rsidR="00000000" w:rsidRDefault="00CE46E9">
            <w:pPr>
              <w:pStyle w:val="FORMATTEXT"/>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10:00-</w:t>
            </w:r>
          </w:p>
          <w:p w:rsidR="00000000" w:rsidRDefault="00CE46E9">
            <w:pPr>
              <w:pStyle w:val="FORMATTEXT"/>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11:00-</w:t>
            </w:r>
          </w:p>
          <w:p w:rsidR="00000000" w:rsidRDefault="00CE46E9">
            <w:pPr>
              <w:pStyle w:val="FORMATTEXT"/>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12:00-</w:t>
            </w:r>
          </w:p>
          <w:p w:rsidR="00000000" w:rsidRDefault="00CE46E9">
            <w:pPr>
              <w:pStyle w:val="FORMATTEXT"/>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13:00-</w:t>
            </w:r>
          </w:p>
          <w:p w:rsidR="00000000" w:rsidRDefault="00CE46E9">
            <w:pPr>
              <w:pStyle w:val="FORMATTEXT"/>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14:00-</w:t>
            </w:r>
          </w:p>
          <w:p w:rsidR="00000000" w:rsidRDefault="00CE46E9">
            <w:pPr>
              <w:pStyle w:val="FORMATTEXT"/>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15:00-</w:t>
            </w:r>
          </w:p>
          <w:p w:rsidR="00000000" w:rsidRDefault="00CE46E9">
            <w:pPr>
              <w:pStyle w:val="FORMATTEXT"/>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16:00-</w:t>
            </w:r>
          </w:p>
          <w:p w:rsidR="00000000" w:rsidRDefault="00CE46E9">
            <w:pPr>
              <w:pStyle w:val="FORMATTEXT"/>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17:00-</w:t>
            </w:r>
          </w:p>
          <w:p w:rsidR="00000000" w:rsidRDefault="00CE46E9">
            <w:pPr>
              <w:pStyle w:val="FORMATTEXT"/>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18:00-</w:t>
            </w:r>
          </w:p>
          <w:p w:rsidR="00000000" w:rsidRDefault="00CE46E9">
            <w:pPr>
              <w:pStyle w:val="FORMATTEXT"/>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19:00-</w:t>
            </w:r>
          </w:p>
          <w:p w:rsidR="00000000" w:rsidRDefault="00CE46E9">
            <w:pPr>
              <w:pStyle w:val="FORMATTEXT"/>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20:00-</w:t>
            </w:r>
          </w:p>
          <w:p w:rsidR="00000000" w:rsidRDefault="00CE46E9">
            <w:pPr>
              <w:pStyle w:val="FORMATTEXT"/>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21:00-</w:t>
            </w:r>
          </w:p>
          <w:p w:rsidR="00000000" w:rsidRDefault="00CE46E9">
            <w:pPr>
              <w:pStyle w:val="FORMATTEXT"/>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22:00-</w:t>
            </w:r>
          </w:p>
          <w:p w:rsidR="00000000" w:rsidRDefault="00CE46E9">
            <w:pPr>
              <w:pStyle w:val="FORMATTEXT"/>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23:00-</w:t>
            </w:r>
          </w:p>
          <w:p w:rsidR="00000000" w:rsidRDefault="00CE46E9">
            <w:pPr>
              <w:pStyle w:val="FORMATTEXT"/>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tbl>
      <w:tblPr>
        <w:tblW w:w="0" w:type="auto"/>
        <w:tblInd w:w="28" w:type="dxa"/>
        <w:tblLayout w:type="fixed"/>
        <w:tblCellMar>
          <w:left w:w="90" w:type="dxa"/>
          <w:right w:w="90" w:type="dxa"/>
        </w:tblCellMar>
        <w:tblLook w:val="0000" w:firstRow="0" w:lastRow="0" w:firstColumn="0" w:lastColumn="0" w:noHBand="0" w:noVBand="0"/>
      </w:tblPr>
      <w:tblGrid>
        <w:gridCol w:w="551"/>
        <w:gridCol w:w="551"/>
        <w:gridCol w:w="551"/>
        <w:gridCol w:w="687"/>
        <w:gridCol w:w="551"/>
        <w:gridCol w:w="551"/>
        <w:gridCol w:w="551"/>
        <w:gridCol w:w="552"/>
        <w:gridCol w:w="686"/>
        <w:gridCol w:w="551"/>
        <w:gridCol w:w="551"/>
        <w:gridCol w:w="687"/>
        <w:gridCol w:w="686"/>
        <w:gridCol w:w="686"/>
        <w:gridCol w:w="686"/>
        <w:gridCol w:w="687"/>
        <w:gridCol w:w="686"/>
        <w:gridCol w:w="686"/>
        <w:gridCol w:w="551"/>
        <w:gridCol w:w="687"/>
        <w:gridCol w:w="686"/>
        <w:gridCol w:w="686"/>
        <w:gridCol w:w="686"/>
        <w:gridCol w:w="687"/>
        <w:gridCol w:w="686"/>
      </w:tblGrid>
      <w:tr w:rsidR="00000000">
        <w:tblPrEx>
          <w:tblCellMar>
            <w:top w:w="0" w:type="dxa"/>
            <w:bottom w:w="0" w:type="dxa"/>
          </w:tblCellMar>
        </w:tblPrEx>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2"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551"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7"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686" w:type="dxa"/>
            <w:tcBorders>
              <w:top w:val="nil"/>
              <w:left w:val="nil"/>
              <w:bottom w:val="nil"/>
              <w:right w:val="nil"/>
            </w:tcBorders>
            <w:tcMar>
              <w:top w:w="114" w:type="dxa"/>
              <w:left w:w="28" w:type="dxa"/>
              <w:bottom w:w="114" w:type="dxa"/>
              <w:right w:w="28"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Да- </w:t>
            </w:r>
          </w:p>
        </w:tc>
        <w:tc>
          <w:tcPr>
            <w:tcW w:w="1525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Ставка для превышения планового почасового объе</w:t>
            </w:r>
            <w:r>
              <w:rPr>
                <w:color w:val="000001"/>
                <w:sz w:val="18"/>
                <w:szCs w:val="18"/>
              </w:rPr>
              <w:t xml:space="preserve">ма покупки электрической энергии над соответствующим фактическим почасовым объемом </w:t>
            </w:r>
          </w:p>
        </w:tc>
      </w:tr>
      <w:tr w:rsidR="00000000">
        <w:tblPrEx>
          <w:tblCellMar>
            <w:top w:w="0" w:type="dxa"/>
            <w:bottom w:w="0" w:type="dxa"/>
          </w:tblCellMar>
        </w:tblPrEx>
        <w:tc>
          <w:tcPr>
            <w:tcW w:w="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та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0:00-</w:t>
            </w:r>
          </w:p>
          <w:p w:rsidR="00000000" w:rsidRDefault="00CE46E9">
            <w:pPr>
              <w:pStyle w:val="FORMATTEXT"/>
              <w:rPr>
                <w:color w:val="000001"/>
                <w:sz w:val="18"/>
                <w:szCs w:val="18"/>
              </w:rPr>
            </w:pPr>
            <w:r>
              <w:rPr>
                <w:color w:val="000001"/>
                <w:sz w:val="18"/>
                <w:szCs w:val="18"/>
              </w:rPr>
              <w:t xml:space="preserve"> 1:00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w:t>
            </w:r>
          </w:p>
          <w:p w:rsidR="00000000" w:rsidRDefault="00CE46E9">
            <w:pPr>
              <w:pStyle w:val="FORMATTEXT"/>
              <w:rPr>
                <w:color w:val="000001"/>
                <w:sz w:val="18"/>
                <w:szCs w:val="18"/>
              </w:rPr>
            </w:pPr>
            <w:r>
              <w:rPr>
                <w:color w:val="000001"/>
                <w:sz w:val="18"/>
                <w:szCs w:val="18"/>
              </w:rPr>
              <w:t xml:space="preserve"> 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w:t>
            </w:r>
          </w:p>
          <w:p w:rsidR="00000000" w:rsidRDefault="00CE46E9">
            <w:pPr>
              <w:pStyle w:val="FORMATTEXT"/>
              <w:rPr>
                <w:color w:val="000001"/>
                <w:sz w:val="18"/>
                <w:szCs w:val="18"/>
              </w:rPr>
            </w:pPr>
            <w:r>
              <w:rPr>
                <w:color w:val="000001"/>
                <w:sz w:val="18"/>
                <w:szCs w:val="18"/>
              </w:rPr>
              <w:t xml:space="preserve"> 3:00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3:00-</w:t>
            </w:r>
          </w:p>
          <w:p w:rsidR="00000000" w:rsidRDefault="00CE46E9">
            <w:pPr>
              <w:pStyle w:val="FORMATTEXT"/>
              <w:rPr>
                <w:color w:val="000001"/>
                <w:sz w:val="18"/>
                <w:szCs w:val="18"/>
              </w:rPr>
            </w:pPr>
            <w:r>
              <w:rPr>
                <w:color w:val="000001"/>
                <w:sz w:val="18"/>
                <w:szCs w:val="18"/>
              </w:rPr>
              <w:t xml:space="preserve"> 4:00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4:00-</w:t>
            </w:r>
          </w:p>
          <w:p w:rsidR="00000000" w:rsidRDefault="00CE46E9">
            <w:pPr>
              <w:pStyle w:val="FORMATTEXT"/>
              <w:rPr>
                <w:color w:val="000001"/>
                <w:sz w:val="18"/>
                <w:szCs w:val="18"/>
              </w:rPr>
            </w:pPr>
            <w:r>
              <w:rPr>
                <w:color w:val="000001"/>
                <w:sz w:val="18"/>
                <w:szCs w:val="18"/>
              </w:rPr>
              <w:t xml:space="preserve"> 5:00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5:00-</w:t>
            </w:r>
          </w:p>
          <w:p w:rsidR="00000000" w:rsidRDefault="00CE46E9">
            <w:pPr>
              <w:pStyle w:val="FORMATTEXT"/>
              <w:rPr>
                <w:color w:val="000001"/>
                <w:sz w:val="18"/>
                <w:szCs w:val="18"/>
              </w:rPr>
            </w:pPr>
            <w:r>
              <w:rPr>
                <w:color w:val="000001"/>
                <w:sz w:val="18"/>
                <w:szCs w:val="18"/>
              </w:rPr>
              <w:t xml:space="preserve"> 6:00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6:00-</w:t>
            </w:r>
          </w:p>
          <w:p w:rsidR="00000000" w:rsidRDefault="00CE46E9">
            <w:pPr>
              <w:pStyle w:val="FORMATTEXT"/>
              <w:rPr>
                <w:color w:val="000001"/>
                <w:sz w:val="18"/>
                <w:szCs w:val="18"/>
              </w:rPr>
            </w:pPr>
            <w:r>
              <w:rPr>
                <w:color w:val="000001"/>
                <w:sz w:val="18"/>
                <w:szCs w:val="18"/>
              </w:rPr>
              <w:t xml:space="preserve"> 7:00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7:00-</w:t>
            </w:r>
          </w:p>
          <w:p w:rsidR="00000000" w:rsidRDefault="00CE46E9">
            <w:pPr>
              <w:pStyle w:val="FORMATTEXT"/>
              <w:rPr>
                <w:color w:val="000001"/>
                <w:sz w:val="18"/>
                <w:szCs w:val="18"/>
              </w:rPr>
            </w:pPr>
            <w:r>
              <w:rPr>
                <w:color w:val="000001"/>
                <w:sz w:val="18"/>
                <w:szCs w:val="18"/>
              </w:rPr>
              <w:t xml:space="preserve"> 8:00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8:00-</w:t>
            </w:r>
          </w:p>
          <w:p w:rsidR="00000000" w:rsidRDefault="00CE46E9">
            <w:pPr>
              <w:pStyle w:val="FORMATTEXT"/>
              <w:rPr>
                <w:color w:val="000001"/>
                <w:sz w:val="18"/>
                <w:szCs w:val="18"/>
              </w:rPr>
            </w:pPr>
            <w:r>
              <w:rPr>
                <w:color w:val="000001"/>
                <w:sz w:val="18"/>
                <w:szCs w:val="18"/>
              </w:rPr>
              <w:t xml:space="preserve"> 9:00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9:00-</w:t>
            </w:r>
          </w:p>
          <w:p w:rsidR="00000000" w:rsidRDefault="00CE46E9">
            <w:pPr>
              <w:pStyle w:val="FORMATTEXT"/>
              <w:rPr>
                <w:color w:val="000001"/>
                <w:sz w:val="18"/>
                <w:szCs w:val="18"/>
              </w:rPr>
            </w:pPr>
            <w:r>
              <w:rPr>
                <w:color w:val="000001"/>
                <w:sz w:val="18"/>
                <w:szCs w:val="18"/>
              </w:rPr>
              <w:t xml:space="preserve"> 10:00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10:00-</w:t>
            </w:r>
          </w:p>
          <w:p w:rsidR="00000000" w:rsidRDefault="00CE46E9">
            <w:pPr>
              <w:pStyle w:val="FORMATTEXT"/>
              <w:rPr>
                <w:color w:val="000001"/>
                <w:sz w:val="18"/>
                <w:szCs w:val="18"/>
              </w:rPr>
            </w:pPr>
            <w:r>
              <w:rPr>
                <w:color w:val="000001"/>
                <w:sz w:val="18"/>
                <w:szCs w:val="18"/>
              </w:rPr>
              <w:t xml:space="preserve"> 11:00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11:00-</w:t>
            </w:r>
          </w:p>
          <w:p w:rsidR="00000000" w:rsidRDefault="00CE46E9">
            <w:pPr>
              <w:pStyle w:val="FORMATTEXT"/>
              <w:rPr>
                <w:color w:val="000001"/>
                <w:sz w:val="18"/>
                <w:szCs w:val="18"/>
              </w:rPr>
            </w:pPr>
            <w:r>
              <w:rPr>
                <w:color w:val="000001"/>
                <w:sz w:val="18"/>
                <w:szCs w:val="18"/>
              </w:rPr>
              <w:t xml:space="preserve"> 12:00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12:00-</w:t>
            </w:r>
          </w:p>
          <w:p w:rsidR="00000000" w:rsidRDefault="00CE46E9">
            <w:pPr>
              <w:pStyle w:val="FORMATTEXT"/>
              <w:rPr>
                <w:color w:val="000001"/>
                <w:sz w:val="18"/>
                <w:szCs w:val="18"/>
              </w:rPr>
            </w:pPr>
            <w:r>
              <w:rPr>
                <w:color w:val="000001"/>
                <w:sz w:val="18"/>
                <w:szCs w:val="18"/>
              </w:rPr>
              <w:t xml:space="preserve"> 13:00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13:00-</w:t>
            </w:r>
          </w:p>
          <w:p w:rsidR="00000000" w:rsidRDefault="00CE46E9">
            <w:pPr>
              <w:pStyle w:val="FORMATTEXT"/>
              <w:rPr>
                <w:color w:val="000001"/>
                <w:sz w:val="18"/>
                <w:szCs w:val="18"/>
              </w:rPr>
            </w:pPr>
            <w:r>
              <w:rPr>
                <w:color w:val="000001"/>
                <w:sz w:val="18"/>
                <w:szCs w:val="18"/>
              </w:rPr>
              <w:t xml:space="preserve"> 14:00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14:00-</w:t>
            </w:r>
          </w:p>
          <w:p w:rsidR="00000000" w:rsidRDefault="00CE46E9">
            <w:pPr>
              <w:pStyle w:val="FORMATTEXT"/>
              <w:rPr>
                <w:color w:val="000001"/>
                <w:sz w:val="18"/>
                <w:szCs w:val="18"/>
              </w:rPr>
            </w:pPr>
            <w:r>
              <w:rPr>
                <w:color w:val="000001"/>
                <w:sz w:val="18"/>
                <w:szCs w:val="18"/>
              </w:rPr>
              <w:t xml:space="preserve"> 15:00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15:00-</w:t>
            </w:r>
          </w:p>
          <w:p w:rsidR="00000000" w:rsidRDefault="00CE46E9">
            <w:pPr>
              <w:pStyle w:val="FORMATTEXT"/>
              <w:rPr>
                <w:color w:val="000001"/>
                <w:sz w:val="18"/>
                <w:szCs w:val="18"/>
              </w:rPr>
            </w:pPr>
            <w:r>
              <w:rPr>
                <w:color w:val="000001"/>
                <w:sz w:val="18"/>
                <w:szCs w:val="18"/>
              </w:rPr>
              <w:t xml:space="preserve"> 16:00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16:00-</w:t>
            </w:r>
          </w:p>
          <w:p w:rsidR="00000000" w:rsidRDefault="00CE46E9">
            <w:pPr>
              <w:pStyle w:val="FORMATTEXT"/>
              <w:rPr>
                <w:color w:val="000001"/>
                <w:sz w:val="18"/>
                <w:szCs w:val="18"/>
              </w:rPr>
            </w:pPr>
            <w:r>
              <w:rPr>
                <w:color w:val="000001"/>
                <w:sz w:val="18"/>
                <w:szCs w:val="18"/>
              </w:rPr>
              <w:t xml:space="preserve"> 17:00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17:00-</w:t>
            </w:r>
          </w:p>
          <w:p w:rsidR="00000000" w:rsidRDefault="00CE46E9">
            <w:pPr>
              <w:pStyle w:val="FORMATTEXT"/>
              <w:rPr>
                <w:color w:val="000001"/>
                <w:sz w:val="18"/>
                <w:szCs w:val="18"/>
              </w:rPr>
            </w:pPr>
            <w:r>
              <w:rPr>
                <w:color w:val="000001"/>
                <w:sz w:val="18"/>
                <w:szCs w:val="18"/>
              </w:rPr>
              <w:t xml:space="preserve"> 18:00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18:00-</w:t>
            </w:r>
          </w:p>
          <w:p w:rsidR="00000000" w:rsidRDefault="00CE46E9">
            <w:pPr>
              <w:pStyle w:val="FORMATTEXT"/>
              <w:rPr>
                <w:color w:val="000001"/>
                <w:sz w:val="18"/>
                <w:szCs w:val="18"/>
              </w:rPr>
            </w:pPr>
            <w:r>
              <w:rPr>
                <w:color w:val="000001"/>
                <w:sz w:val="18"/>
                <w:szCs w:val="18"/>
              </w:rPr>
              <w:t xml:space="preserve"> 19:00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19:00-</w:t>
            </w:r>
          </w:p>
          <w:p w:rsidR="00000000" w:rsidRDefault="00CE46E9">
            <w:pPr>
              <w:pStyle w:val="FORMATTEXT"/>
              <w:rPr>
                <w:color w:val="000001"/>
                <w:sz w:val="18"/>
                <w:szCs w:val="18"/>
              </w:rPr>
            </w:pPr>
            <w:r>
              <w:rPr>
                <w:color w:val="000001"/>
                <w:sz w:val="18"/>
                <w:szCs w:val="18"/>
              </w:rPr>
              <w:t xml:space="preserve"> 20:00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20:00-</w:t>
            </w:r>
          </w:p>
          <w:p w:rsidR="00000000" w:rsidRDefault="00CE46E9">
            <w:pPr>
              <w:pStyle w:val="FORMATTEXT"/>
              <w:rPr>
                <w:color w:val="000001"/>
                <w:sz w:val="18"/>
                <w:szCs w:val="18"/>
              </w:rPr>
            </w:pPr>
            <w:r>
              <w:rPr>
                <w:color w:val="000001"/>
                <w:sz w:val="18"/>
                <w:szCs w:val="18"/>
              </w:rPr>
              <w:t xml:space="preserve"> 21:00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21:00-</w:t>
            </w:r>
          </w:p>
          <w:p w:rsidR="00000000" w:rsidRDefault="00CE46E9">
            <w:pPr>
              <w:pStyle w:val="FORMATTEXT"/>
              <w:rPr>
                <w:color w:val="000001"/>
                <w:sz w:val="18"/>
                <w:szCs w:val="18"/>
              </w:rPr>
            </w:pPr>
            <w:r>
              <w:rPr>
                <w:color w:val="000001"/>
                <w:sz w:val="18"/>
                <w:szCs w:val="18"/>
              </w:rPr>
              <w:t xml:space="preserve"> 22:00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22:00-</w:t>
            </w:r>
          </w:p>
          <w:p w:rsidR="00000000" w:rsidRDefault="00CE46E9">
            <w:pPr>
              <w:pStyle w:val="FORMATTEXT"/>
              <w:rPr>
                <w:color w:val="000001"/>
                <w:sz w:val="18"/>
                <w:szCs w:val="18"/>
              </w:rPr>
            </w:pPr>
            <w:r>
              <w:rPr>
                <w:color w:val="000001"/>
                <w:sz w:val="18"/>
                <w:szCs w:val="18"/>
              </w:rPr>
              <w:t xml:space="preserve"> 23:00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23:00-</w:t>
            </w:r>
          </w:p>
          <w:p w:rsidR="00000000" w:rsidRDefault="00CE46E9">
            <w:pPr>
              <w:pStyle w:val="FORMATTEXT"/>
              <w:rPr>
                <w:color w:val="000001"/>
                <w:sz w:val="18"/>
                <w:szCs w:val="18"/>
              </w:rPr>
            </w:pPr>
            <w:r>
              <w:rPr>
                <w:color w:val="000001"/>
                <w:sz w:val="18"/>
                <w:szCs w:val="18"/>
              </w:rPr>
              <w:t xml:space="preserve"> 0:00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1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r w:rsidR="00000000">
        <w:tblPrEx>
          <w:tblCellMar>
            <w:top w:w="0" w:type="dxa"/>
            <w:bottom w:w="0" w:type="dxa"/>
          </w:tblCellMar>
        </w:tblPrEx>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E46E9">
            <w:pPr>
              <w:pStyle w:val="FORMATTEXT"/>
              <w:rPr>
                <w:color w:val="000001"/>
                <w:sz w:val="18"/>
                <w:szCs w:val="18"/>
              </w:rPr>
            </w:pPr>
            <w:r>
              <w:rPr>
                <w:color w:val="000001"/>
                <w:sz w:val="18"/>
                <w:szCs w:val="18"/>
              </w:rPr>
              <w:t xml:space="preserve">  </w:t>
            </w:r>
          </w:p>
        </w:tc>
      </w:tr>
    </w:tbl>
    <w:p w:rsidR="00000000" w:rsidRDefault="00CE46E9">
      <w:pPr>
        <w:pStyle w:val="FORMATTEXT"/>
        <w:rPr>
          <w:color w:val="000001"/>
        </w:rPr>
      </w:pPr>
      <w:r>
        <w:rPr>
          <w:color w:val="000001"/>
          <w:sz w:val="18"/>
          <w:szCs w:val="18"/>
        </w:rPr>
        <w:t> </w:t>
      </w:r>
    </w:p>
    <w:tbl>
      <w:tblPr>
        <w:tblW w:w="0" w:type="auto"/>
        <w:tblInd w:w="171" w:type="dxa"/>
        <w:tblLayout w:type="fixed"/>
        <w:tblCellMar>
          <w:left w:w="90" w:type="dxa"/>
          <w:right w:w="90" w:type="dxa"/>
        </w:tblCellMar>
        <w:tblLook w:val="0000" w:firstRow="0" w:lastRow="0" w:firstColumn="0" w:lastColumn="0" w:noHBand="0" w:noVBand="0"/>
      </w:tblPr>
      <w:tblGrid>
        <w:gridCol w:w="8685"/>
        <w:gridCol w:w="1470"/>
      </w:tblGrid>
      <w:tr w:rsidR="00000000">
        <w:tblPrEx>
          <w:tblCellMar>
            <w:top w:w="0" w:type="dxa"/>
            <w:bottom w:w="0" w:type="dxa"/>
          </w:tblCellMar>
        </w:tblPrEx>
        <w:tc>
          <w:tcPr>
            <w:tcW w:w="868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147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86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Ставка для суммы плановых почасовых объемов покупки электрической энергии за расчетный период, рублей/МВт·ч без НДС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r w:rsidR="00000000">
        <w:tblPrEx>
          <w:tblCellMar>
            <w:top w:w="0" w:type="dxa"/>
            <w:bottom w:w="0" w:type="dxa"/>
          </w:tblCellMar>
        </w:tblPrEx>
        <w:tc>
          <w:tcPr>
            <w:tcW w:w="86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Ставка для суммы абсолютных значений разностей фактических </w:t>
            </w:r>
            <w:r>
              <w:rPr>
                <w:color w:val="000001"/>
              </w:rPr>
              <w:t xml:space="preserve">и плановых почасовых объемов покупки электрической энергии за расчетный период, рублей/МВт·ч без НДС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FORMATTEXT"/>
        <w:rPr>
          <w:color w:val="000001"/>
        </w:rPr>
      </w:pPr>
      <w:r>
        <w:rPr>
          <w:color w:val="000001"/>
        </w:rPr>
        <w:t> </w:t>
      </w:r>
    </w:p>
    <w:tbl>
      <w:tblPr>
        <w:tblW w:w="0" w:type="auto"/>
        <w:tblInd w:w="171" w:type="dxa"/>
        <w:tblLayout w:type="fixed"/>
        <w:tblCellMar>
          <w:left w:w="90" w:type="dxa"/>
          <w:right w:w="90" w:type="dxa"/>
        </w:tblCellMar>
        <w:tblLook w:val="0000" w:firstRow="0" w:lastRow="0" w:firstColumn="0" w:lastColumn="0" w:noHBand="0" w:noVBand="0"/>
      </w:tblPr>
      <w:tblGrid>
        <w:gridCol w:w="6465"/>
        <w:gridCol w:w="1290"/>
        <w:gridCol w:w="2400"/>
      </w:tblGrid>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r>
              <w:rPr>
                <w:color w:val="000001"/>
              </w:rPr>
              <w:t xml:space="preserve"> </w:t>
            </w:r>
          </w:p>
        </w:tc>
        <w:tc>
          <w:tcPr>
            <w:tcW w:w="129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10155" w:type="dxa"/>
            <w:gridSpan w:val="3"/>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t xml:space="preserve">2. Ставка за мощность, приобретаемую потребителем (покупателем), предельного </w:t>
            </w:r>
          </w:p>
        </w:tc>
      </w:tr>
      <w:tr w:rsidR="00000000">
        <w:tblPrEx>
          <w:tblCellMar>
            <w:top w:w="0" w:type="dxa"/>
            <w:bottom w:w="0" w:type="dxa"/>
          </w:tblCellMar>
        </w:tblPrEx>
        <w:tc>
          <w:tcPr>
            <w:tcW w:w="6465" w:type="dxa"/>
            <w:tcBorders>
              <w:top w:val="nil"/>
              <w:left w:val="nil"/>
              <w:bottom w:val="nil"/>
              <w:right w:val="nil"/>
            </w:tcBorders>
            <w:tcMar>
              <w:top w:w="114" w:type="dxa"/>
              <w:left w:w="171" w:type="dxa"/>
              <w:bottom w:w="114" w:type="dxa"/>
              <w:right w:w="57" w:type="dxa"/>
            </w:tcMar>
          </w:tcPr>
          <w:p w:rsidR="00000000" w:rsidRDefault="00CE46E9">
            <w:pPr>
              <w:pStyle w:val="FORMATTEXT"/>
              <w:jc w:val="both"/>
              <w:rPr>
                <w:color w:val="000001"/>
              </w:rPr>
            </w:pPr>
            <w:r>
              <w:rPr>
                <w:color w:val="000001"/>
              </w:rPr>
              <w:lastRenderedPageBreak/>
              <w:t xml:space="preserve">уровня нерегулируемых цен, рублей/МВт в месяц без НДС </w:t>
            </w:r>
          </w:p>
        </w:tc>
        <w:tc>
          <w:tcPr>
            <w:tcW w:w="1290" w:type="dxa"/>
            <w:tcBorders>
              <w:top w:val="nil"/>
              <w:left w:val="nil"/>
              <w:bottom w:val="single" w:sz="6" w:space="0" w:color="auto"/>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2400" w:type="dxa"/>
            <w:tcBorders>
              <w:top w:val="nil"/>
              <w:left w:val="nil"/>
              <w:bottom w:val="nil"/>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bl>
    <w:p w:rsidR="00000000" w:rsidRDefault="00CE46E9">
      <w:pPr>
        <w:pStyle w:val="FORMATTEXT"/>
        <w:rPr>
          <w:color w:val="000001"/>
        </w:rPr>
      </w:pPr>
      <w:r>
        <w:rPr>
          <w:color w:val="000001"/>
        </w:rPr>
        <w:t> </w:t>
      </w:r>
    </w:p>
    <w:p w:rsidR="00000000" w:rsidRDefault="00CE46E9">
      <w:pPr>
        <w:pStyle w:val="FORMATTEXT"/>
        <w:ind w:firstLine="568"/>
        <w:jc w:val="both"/>
        <w:rPr>
          <w:color w:val="000001"/>
        </w:rPr>
      </w:pPr>
      <w:r>
        <w:rPr>
          <w:color w:val="000001"/>
        </w:rPr>
        <w:t xml:space="preserve"> 3.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рублей/МВт в месяц без НДС</w:t>
      </w:r>
    </w:p>
    <w:p w:rsidR="00000000" w:rsidRDefault="00CE46E9">
      <w:pPr>
        <w:pStyle w:val="FORMATTEXT"/>
        <w:ind w:firstLine="568"/>
        <w:jc w:val="both"/>
        <w:rPr>
          <w:color w:val="000001"/>
        </w:rPr>
      </w:pPr>
      <w:r>
        <w:rPr>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270"/>
        <w:gridCol w:w="735"/>
        <w:gridCol w:w="915"/>
        <w:gridCol w:w="735"/>
        <w:gridCol w:w="1095"/>
        <w:gridCol w:w="360"/>
      </w:tblGrid>
      <w:tr w:rsidR="00000000">
        <w:tblPrEx>
          <w:tblCellMar>
            <w:top w:w="0" w:type="dxa"/>
            <w:bottom w:w="0" w:type="dxa"/>
          </w:tblCellMar>
        </w:tblPrEx>
        <w:tc>
          <w:tcPr>
            <w:tcW w:w="627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73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91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73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1095"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c>
          <w:tcPr>
            <w:tcW w:w="360" w:type="dxa"/>
            <w:tcBorders>
              <w:top w:val="nil"/>
              <w:left w:val="nil"/>
              <w:bottom w:val="nil"/>
              <w:right w:val="nil"/>
            </w:tcBorders>
            <w:tcMar>
              <w:top w:w="114" w:type="dxa"/>
              <w:left w:w="171" w:type="dxa"/>
              <w:bottom w:w="114" w:type="dxa"/>
              <w:right w:w="57" w:type="dxa"/>
            </w:tcMar>
          </w:tcPr>
          <w:p w:rsidR="00000000" w:rsidRDefault="00CE46E9">
            <w:pPr>
              <w:widowControl w:val="0"/>
              <w:autoSpaceDE w:val="0"/>
              <w:autoSpaceDN w:val="0"/>
              <w:adjustRightInd w:val="0"/>
              <w:spacing w:after="0" w:line="240" w:lineRule="auto"/>
              <w:rPr>
                <w:rFonts w:ascii="Times New Roman" w:hAnsi="Times New Roman" w:cs="Times New Roman"/>
                <w:color w:val="000001"/>
                <w:sz w:val="24"/>
                <w:szCs w:val="24"/>
              </w:rPr>
            </w:pPr>
          </w:p>
        </w:tc>
      </w:tr>
      <w:tr w:rsidR="00000000">
        <w:tblPrEx>
          <w:tblCellMar>
            <w:top w:w="0" w:type="dxa"/>
            <w:bottom w:w="0" w:type="dxa"/>
          </w:tblCellMar>
        </w:tblPrEx>
        <w:tc>
          <w:tcPr>
            <w:tcW w:w="627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  </w:t>
            </w:r>
          </w:p>
        </w:tc>
        <w:tc>
          <w:tcPr>
            <w:tcW w:w="348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Уровень напряжения </w:t>
            </w:r>
          </w:p>
        </w:tc>
        <w:tc>
          <w:tcPr>
            <w:tcW w:w="360" w:type="dxa"/>
            <w:tcBorders>
              <w:top w:val="nil"/>
              <w:left w:val="single" w:sz="6" w:space="0" w:color="auto"/>
              <w:bottom w:val="nil"/>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r w:rsidR="00000000">
        <w:tblPrEx>
          <w:tblCellMar>
            <w:top w:w="0" w:type="dxa"/>
            <w:bottom w:w="0" w:type="dxa"/>
          </w:tblCellMar>
        </w:tblPrEx>
        <w:tc>
          <w:tcPr>
            <w:tcW w:w="627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ВН </w:t>
            </w:r>
          </w:p>
        </w:tc>
        <w:tc>
          <w:tcPr>
            <w:tcW w:w="91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СН I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СН</w:t>
            </w:r>
            <w:r>
              <w:rPr>
                <w:color w:val="000001"/>
              </w:rPr>
              <w:t xml:space="preserve"> II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jc w:val="center"/>
              <w:rPr>
                <w:color w:val="000001"/>
              </w:rPr>
            </w:pPr>
            <w:r>
              <w:rPr>
                <w:color w:val="000001"/>
              </w:rPr>
              <w:t xml:space="preserve">НН </w:t>
            </w:r>
          </w:p>
        </w:tc>
        <w:tc>
          <w:tcPr>
            <w:tcW w:w="360" w:type="dxa"/>
            <w:tcBorders>
              <w:top w:val="nil"/>
              <w:left w:val="single" w:sz="6" w:space="0" w:color="auto"/>
              <w:bottom w:val="nil"/>
              <w:right w:val="nil"/>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r>
      <w:tr w:rsidR="00000000">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Ставка тарифа на услуги по передаче электрической энергии за содержание электрических сетей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E46E9">
            <w:pPr>
              <w:pStyle w:val="FORMATTEXT"/>
              <w:rPr>
                <w:color w:val="000001"/>
              </w:rPr>
            </w:pPr>
            <w:r>
              <w:rPr>
                <w:color w:val="000001"/>
              </w:rPr>
              <w:t xml:space="preserve">  </w:t>
            </w:r>
          </w:p>
        </w:tc>
        <w:tc>
          <w:tcPr>
            <w:tcW w:w="360" w:type="dxa"/>
            <w:tcBorders>
              <w:top w:val="nil"/>
              <w:left w:val="single" w:sz="6" w:space="0" w:color="auto"/>
              <w:bottom w:val="nil"/>
              <w:right w:val="nil"/>
            </w:tcBorders>
            <w:tcMar>
              <w:top w:w="114" w:type="dxa"/>
              <w:left w:w="171" w:type="dxa"/>
              <w:bottom w:w="114" w:type="dxa"/>
              <w:right w:w="57" w:type="dxa"/>
            </w:tcMar>
          </w:tcPr>
          <w:p w:rsidR="00000000" w:rsidRDefault="00CE46E9">
            <w:pPr>
              <w:pStyle w:val="FORMATTEXT"/>
              <w:rPr>
                <w:color w:val="000001"/>
              </w:rPr>
            </w:pPr>
          </w:p>
          <w:p w:rsidR="00000000" w:rsidRDefault="00CE46E9">
            <w:pPr>
              <w:pStyle w:val="FORMATTEXT"/>
              <w:rPr>
                <w:color w:val="000001"/>
              </w:rPr>
            </w:pPr>
            <w:r>
              <w:rPr>
                <w:color w:val="000001"/>
              </w:rPr>
              <w:t xml:space="preserve">". </w:t>
            </w:r>
          </w:p>
        </w:tc>
      </w:tr>
    </w:tbl>
    <w:p w:rsidR="00000000" w:rsidRDefault="00CE46E9">
      <w:pPr>
        <w:pStyle w:val="FORMATTEXT"/>
        <w:jc w:val="right"/>
        <w:rPr>
          <w:color w:val="000001"/>
        </w:rPr>
      </w:pPr>
      <w:r>
        <w:rPr>
          <w:color w:val="000001"/>
        </w:rPr>
        <w:t xml:space="preserve">      </w:t>
      </w:r>
    </w:p>
    <w:p w:rsidR="00000000" w:rsidRDefault="00CE46E9">
      <w:pPr>
        <w:pStyle w:val="FORMATTEXT"/>
        <w:jc w:val="right"/>
        <w:rPr>
          <w:color w:val="000001"/>
        </w:rPr>
      </w:pPr>
      <w:r>
        <w:rPr>
          <w:color w:val="000001"/>
        </w:rPr>
        <w:t>     </w:t>
      </w:r>
    </w:p>
    <w:p w:rsidR="00000000" w:rsidRDefault="00CE46E9">
      <w:pPr>
        <w:pStyle w:val="FORMATTEXT"/>
        <w:jc w:val="right"/>
        <w:rPr>
          <w:color w:val="000001"/>
        </w:rPr>
      </w:pPr>
      <w:r>
        <w:rPr>
          <w:color w:val="000001"/>
        </w:rPr>
        <w:t xml:space="preserve"> Приложение</w:t>
      </w:r>
    </w:p>
    <w:p w:rsidR="00000000" w:rsidRDefault="00CE46E9">
      <w:pPr>
        <w:pStyle w:val="FORMATTEXT"/>
        <w:jc w:val="right"/>
        <w:rPr>
          <w:color w:val="000001"/>
        </w:rPr>
      </w:pPr>
      <w:r>
        <w:rPr>
          <w:color w:val="000001"/>
        </w:rPr>
        <w:t xml:space="preserve"> к постановлению</w:t>
      </w:r>
    </w:p>
    <w:p w:rsidR="00000000" w:rsidRDefault="00CE46E9">
      <w:pPr>
        <w:pStyle w:val="FORMATTEXT"/>
        <w:jc w:val="right"/>
        <w:rPr>
          <w:color w:val="000001"/>
        </w:rPr>
      </w:pPr>
      <w:r>
        <w:rPr>
          <w:color w:val="000001"/>
        </w:rPr>
        <w:t xml:space="preserve"> Правительства Российской Федерации</w:t>
      </w:r>
    </w:p>
    <w:p w:rsidR="00000000" w:rsidRDefault="00CE46E9">
      <w:pPr>
        <w:pStyle w:val="HEADERTEXT"/>
        <w:jc w:val="right"/>
        <w:rPr>
          <w:b/>
          <w:bCs/>
          <w:color w:val="000001"/>
        </w:rPr>
      </w:pPr>
      <w:r>
        <w:rPr>
          <w:color w:val="000001"/>
        </w:rPr>
        <w:t xml:space="preserve"> от 4 мая 2012 года N 442 </w:t>
      </w:r>
    </w:p>
    <w:p w:rsidR="00000000" w:rsidRDefault="00CE46E9">
      <w:pPr>
        <w:pStyle w:val="HEADERTEXT"/>
        <w:jc w:val="right"/>
        <w:rPr>
          <w:b/>
          <w:bCs/>
          <w:color w:val="000001"/>
        </w:rPr>
      </w:pPr>
    </w:p>
    <w:p w:rsidR="00000000" w:rsidRDefault="00CE46E9">
      <w:pPr>
        <w:pStyle w:val="HEADERTEXT"/>
        <w:jc w:val="center"/>
        <w:rPr>
          <w:b/>
          <w:bCs/>
          <w:color w:val="000001"/>
        </w:rPr>
      </w:pPr>
      <w:r>
        <w:rPr>
          <w:b/>
          <w:bCs/>
          <w:color w:val="000001"/>
        </w:rPr>
        <w:t xml:space="preserve">      </w:t>
      </w:r>
    </w:p>
    <w:p w:rsidR="00000000" w:rsidRDefault="00CE46E9">
      <w:pPr>
        <w:pStyle w:val="HEADERTEXT"/>
        <w:jc w:val="center"/>
        <w:rPr>
          <w:b/>
          <w:bCs/>
          <w:color w:val="000001"/>
        </w:rPr>
      </w:pPr>
      <w:r>
        <w:rPr>
          <w:b/>
          <w:bCs/>
          <w:color w:val="000001"/>
        </w:rPr>
        <w:t xml:space="preserve">      </w:t>
      </w:r>
    </w:p>
    <w:p w:rsidR="00000000" w:rsidRDefault="00CE46E9">
      <w:pPr>
        <w:pStyle w:val="FORMATTEXT"/>
        <w:jc w:val="center"/>
        <w:rPr>
          <w:color w:val="000001"/>
        </w:rPr>
      </w:pPr>
      <w:r>
        <w:rPr>
          <w:b/>
          <w:bCs/>
          <w:color w:val="000001"/>
        </w:rPr>
        <w:t xml:space="preserve"> Перечень ут</w:t>
      </w:r>
      <w:r>
        <w:rPr>
          <w:b/>
          <w:bCs/>
          <w:color w:val="000001"/>
        </w:rPr>
        <w:t xml:space="preserve">ративших силу актов Правительства Российской Федерации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jc w:val="both"/>
        <w:rPr>
          <w:color w:val="000001"/>
        </w:rPr>
      </w:pPr>
      <w:r>
        <w:rPr>
          <w:color w:val="000001"/>
        </w:rPr>
        <w:t>1. Постановление Правительства Российской Федерации от 31 августа 2006 года N 530 "Об утверждении основных положений функционирования розничных рынков электрической энергии" (Собрание законодательст</w:t>
      </w:r>
      <w:r>
        <w:rPr>
          <w:color w:val="000001"/>
        </w:rPr>
        <w:t>ва Российской Федерации, 2006, N 37, ст.3876).</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2. Постановление Правительства Российской Федерации от 16 июля 2007 года N 450 "О внесении изменений в постановление Правительства Российской Федерации от 31 августа 2006 года N 530 "Об утверждении Правил фу</w:t>
      </w:r>
      <w:r>
        <w:rPr>
          <w:color w:val="000001"/>
        </w:rPr>
        <w:t>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ст.3940).</w:t>
      </w:r>
    </w:p>
    <w:p w:rsidR="00000000" w:rsidRDefault="00CE46E9">
      <w:pPr>
        <w:pStyle w:val="FORMATTEXT"/>
        <w:ind w:firstLine="568"/>
        <w:jc w:val="both"/>
        <w:rPr>
          <w:color w:val="000001"/>
        </w:rPr>
      </w:pPr>
      <w:r>
        <w:rPr>
          <w:color w:val="000001"/>
        </w:rPr>
        <w:lastRenderedPageBreak/>
        <w:t xml:space="preserve"> </w:t>
      </w:r>
    </w:p>
    <w:p w:rsidR="00000000" w:rsidRDefault="00CE46E9">
      <w:pPr>
        <w:pStyle w:val="FORMATTEXT"/>
        <w:ind w:firstLine="568"/>
        <w:jc w:val="both"/>
        <w:rPr>
          <w:color w:val="000001"/>
        </w:rPr>
      </w:pPr>
      <w:r>
        <w:rPr>
          <w:color w:val="000001"/>
        </w:rPr>
        <w:t>3. Пункт 3 изменений, которые вносятся в постановления Правительства Россий</w:t>
      </w:r>
      <w:r>
        <w:rPr>
          <w:color w:val="000001"/>
        </w:rPr>
        <w:t>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w:t>
      </w:r>
      <w:r>
        <w:rPr>
          <w:color w:val="000001"/>
        </w:rPr>
        <w:t>абря 2007 года N 951 (Собрание законодательства Российской Федерации, 2008, N 2, ст.84).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4. Постановление Правительства Российской Федерации от 29 декабря 2007 года N 996 "О внесении изменений в отдельные постановления Правительства Российской Федерации </w:t>
      </w:r>
      <w:r>
        <w:rPr>
          <w:color w:val="000001"/>
        </w:rPr>
        <w:t>по вопросам организации деятельности гарантирующих поставщиков электрической энергии" (Собрание законодательства Российской Федерации, 2008, N 3, ст.182).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5. Пункт 3 изменений, которые вносятся в постановления Правительства Российской Федерации по вопрос</w:t>
      </w:r>
      <w:r>
        <w:rPr>
          <w:color w:val="000001"/>
        </w:rPr>
        <w:t xml:space="preserve">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года N 476 (Собрание законодательства Российской Федерации, 2008, </w:t>
      </w:r>
      <w:r>
        <w:rPr>
          <w:color w:val="000001"/>
        </w:rPr>
        <w:t>N 27, ст.3285).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6. Постановление Правительства Российской Федерации от 17 марта 2009 года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w:t>
      </w:r>
      <w:r>
        <w:rPr>
          <w:color w:val="000001"/>
        </w:rPr>
        <w:t>дательства Российской Федерации, 2009, N 12, ст.1441).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w:t>
      </w:r>
      <w:r>
        <w:rPr>
          <w:color w:val="000001"/>
        </w:rPr>
        <w:t xml:space="preserve"> утвержденных постановлением Правительства Российской Федерации от 21 апреля 2009 года N 334 (Собрание законодательства Российской Федерации, 2009, N 17, ст.2088), в части раздела VI.</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8. Постановление Правительства Российской Федерации от 10 мая 2009 год</w:t>
      </w:r>
      <w:r>
        <w:rPr>
          <w:color w:val="000001"/>
        </w:rPr>
        <w:t>а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ст.2475).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9. Подпункт "б" пункта 1 и пункт </w:t>
      </w:r>
      <w:r>
        <w:rPr>
          <w:color w:val="000001"/>
        </w:rPr>
        <w:t>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года N 785 (Собрание законодательс</w:t>
      </w:r>
      <w:r>
        <w:rPr>
          <w:color w:val="000001"/>
        </w:rPr>
        <w:t>тва Российской Федерации, 2009, N 41, ст.4771).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w:t>
      </w:r>
      <w:r>
        <w:rPr>
          <w:color w:val="000001"/>
        </w:rPr>
        <w:t>ых постановлением Правительства Российской Федерации от 17 октября 2009 года N 816 (Собрание законодательства Российской Федерации, 2009, N 43, ст.5066).</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lastRenderedPageBreak/>
        <w:t>11. Постановление Правительства Российской Федерации от 26 февраля 2010 года N 94 "О внесении измене</w:t>
      </w:r>
      <w:r>
        <w:rPr>
          <w:color w:val="000001"/>
        </w:rPr>
        <w:t>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ст.1082).</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12. Пункт 3 изменений, которые вносятся в акты Прав</w:t>
      </w:r>
      <w:r>
        <w:rPr>
          <w:color w:val="000001"/>
        </w:rPr>
        <w:t>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w:t>
      </w:r>
      <w:r>
        <w:rPr>
          <w:color w:val="000001"/>
        </w:rPr>
        <w:t>тва Российской Федерации от 15 мая 2010 года N 344 (Собрание законодательства Российской Федерации, 2010, N 21, ст.2610).</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13. Пункт 3 изменений, которые вносятся в акты Правительства Российской Федерации по вопросу определения особенностей расположения т</w:t>
      </w:r>
      <w:r>
        <w:rPr>
          <w:color w:val="000001"/>
        </w:rPr>
        <w:t>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года N 416 (Собрание законодательс</w:t>
      </w:r>
      <w:r>
        <w:rPr>
          <w:color w:val="000001"/>
        </w:rPr>
        <w:t>тва Российской Федерации, 2010, N 25, ст.3175).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14. Постановление Правительства Российской Федерации от 27 ноября 2010 года N 944 "О внесении изменения в перечень потребителей электрической энергии (отдельных объектов), ограничение режима потребления эле</w:t>
      </w:r>
      <w:r>
        <w:rPr>
          <w:color w:val="000001"/>
        </w:rPr>
        <w:t>ктрической энергии которых ниже уровня аварийной брони не допускается" (Собрание законодательства Российской Федерации, 2010, N 49, ст.6521).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15. Пункт 2 изменений, которые вносятся в акты Правительства Российской Федерации по вопросам функционирования р</w:t>
      </w:r>
      <w:r>
        <w:rPr>
          <w:color w:val="000001"/>
        </w:rPr>
        <w:t>озничных рынков электрической энергии, утвержденных постановлением Правительства Российской Федерации от 31 декабря 2010 года N 1242 (Собрание законодательства Российской Федерации, 2011, N 11, ст.1524).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16. Пункт 4 изменений, которые вносятся в акты Пра</w:t>
      </w:r>
      <w:r>
        <w:rPr>
          <w:color w:val="000001"/>
        </w:rPr>
        <w:t>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года N 354 (Собрание законодательства Российской Федерации, 2011, N 22, ст.3168).</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17. Постановлени</w:t>
      </w:r>
      <w:r>
        <w:rPr>
          <w:color w:val="000001"/>
        </w:rPr>
        <w:t>е Правительства Российской Федерации от 6 мая 2011 года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ст.2831).</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18. Подпункт "а" пунк</w:t>
      </w:r>
      <w:r>
        <w:rPr>
          <w:color w:val="000001"/>
        </w:rPr>
        <w:t>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w:t>
      </w:r>
      <w:r>
        <w:rPr>
          <w:color w:val="000001"/>
        </w:rPr>
        <w:t>ации от 4 ноября 2011 года N 877 (Собрание законодательства Российской Федерации, 2011, N 45, ст.6404).</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r>
        <w:rPr>
          <w:color w:val="000001"/>
        </w:rPr>
        <w:t xml:space="preserve">19. Пункты 1, 2, подпункты "в"-"е" пункта 3 изменений, которые вносятся в акты Правительства Российской Федерации, утвержденных </w:t>
      </w:r>
      <w:r>
        <w:rPr>
          <w:color w:val="000001"/>
        </w:rPr>
        <w:lastRenderedPageBreak/>
        <w:t>постановлением Правите</w:t>
      </w:r>
      <w:r>
        <w:rPr>
          <w:color w:val="000001"/>
        </w:rPr>
        <w:t>льства Российской Федерации от 29 декабря 2011 года N 1179 (Собрание законодательства Российской Федерации, 2012, N 4, ст.505).</w:t>
      </w:r>
    </w:p>
    <w:p w:rsidR="00000000" w:rsidRDefault="00CE46E9">
      <w:pPr>
        <w:pStyle w:val="FORMATTEXT"/>
        <w:ind w:firstLine="568"/>
        <w:jc w:val="both"/>
        <w:rPr>
          <w:color w:val="000001"/>
        </w:rPr>
      </w:pPr>
      <w:r>
        <w:rPr>
          <w:color w:val="000001"/>
        </w:rPr>
        <w:t xml:space="preserve"> </w:t>
      </w:r>
    </w:p>
    <w:p w:rsidR="00000000" w:rsidRDefault="00CE46E9">
      <w:pPr>
        <w:pStyle w:val="FORMATTEXT"/>
        <w:ind w:firstLine="568"/>
        <w:jc w:val="both"/>
        <w:rPr>
          <w:color w:val="000001"/>
        </w:rPr>
      </w:pPr>
    </w:p>
    <w:p w:rsidR="00000000" w:rsidRDefault="00CE46E9">
      <w:pPr>
        <w:pStyle w:val="FORMATTEXT"/>
        <w:ind w:firstLine="568"/>
        <w:jc w:val="both"/>
        <w:rPr>
          <w:color w:val="000001"/>
        </w:rPr>
      </w:pPr>
    </w:p>
    <w:p w:rsidR="00000000" w:rsidRDefault="00CE46E9">
      <w:pPr>
        <w:pStyle w:val="FORMATTEXT"/>
        <w:ind w:firstLine="568"/>
        <w:rPr>
          <w:color w:val="000001"/>
        </w:rPr>
      </w:pPr>
      <w:r>
        <w:rPr>
          <w:color w:val="000001"/>
        </w:rPr>
        <w:t>     </w:t>
      </w:r>
    </w:p>
    <w:p w:rsidR="00000000" w:rsidRDefault="00CE46E9">
      <w:pPr>
        <w:pStyle w:val="FORMATTEXT"/>
        <w:ind w:firstLine="568"/>
        <w:rPr>
          <w:color w:val="000001"/>
        </w:rPr>
      </w:pPr>
      <w:r>
        <w:rPr>
          <w:color w:val="000001"/>
        </w:rPr>
        <w:t xml:space="preserve"> Редакция документа с учетом</w:t>
      </w:r>
    </w:p>
    <w:p w:rsidR="00000000" w:rsidRDefault="00CE46E9">
      <w:pPr>
        <w:pStyle w:val="FORMATTEXT"/>
        <w:ind w:firstLine="568"/>
        <w:rPr>
          <w:color w:val="000001"/>
        </w:rPr>
      </w:pPr>
      <w:r>
        <w:rPr>
          <w:color w:val="000001"/>
        </w:rPr>
        <w:t xml:space="preserve"> изменений и дополнений подготовлена</w:t>
      </w:r>
    </w:p>
    <w:p w:rsidR="00000000" w:rsidRDefault="00CE46E9">
      <w:pPr>
        <w:pStyle w:val="FORMATTEXT"/>
        <w:ind w:firstLine="568"/>
        <w:rPr>
          <w:color w:val="000001"/>
        </w:rPr>
      </w:pPr>
      <w:r>
        <w:rPr>
          <w:color w:val="000001"/>
        </w:rPr>
        <w:t xml:space="preserve"> ЗАО "Кодекс"</w:t>
      </w:r>
    </w:p>
    <w:p w:rsidR="00CE46E9" w:rsidRDefault="00CE46E9">
      <w:pPr>
        <w:pStyle w:val="FORMATTEXT"/>
        <w:ind w:firstLine="568"/>
      </w:pPr>
      <w:r>
        <w:rPr>
          <w:color w:val="000001"/>
        </w:rPr>
        <w:t xml:space="preserve"> </w:t>
      </w:r>
    </w:p>
    <w:sectPr w:rsidR="00CE46E9">
      <w:type w:val="continuous"/>
      <w:pgSz w:w="16840" w:h="11907" w:orient="landscape"/>
      <w:pgMar w:top="1134" w:right="567"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1A"/>
    <w:rsid w:val="002C421A"/>
    <w:rsid w:val="00CE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4.gif"/><Relationship Id="rId159" Type="http://schemas.openxmlformats.org/officeDocument/2006/relationships/image" Target="media/image155.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247" Type="http://schemas.openxmlformats.org/officeDocument/2006/relationships/image" Target="media/image243.gif"/><Relationship Id="rId107" Type="http://schemas.openxmlformats.org/officeDocument/2006/relationships/image" Target="media/image103.gif"/><Relationship Id="rId268" Type="http://schemas.openxmlformats.org/officeDocument/2006/relationships/image" Target="media/image264.gif"/><Relationship Id="rId11" Type="http://schemas.openxmlformats.org/officeDocument/2006/relationships/image" Target="media/image7.gif"/><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37" Type="http://schemas.openxmlformats.org/officeDocument/2006/relationships/image" Target="media/image233.gif"/><Relationship Id="rId258" Type="http://schemas.openxmlformats.org/officeDocument/2006/relationships/image" Target="media/image254.gif"/><Relationship Id="rId279" Type="http://schemas.openxmlformats.org/officeDocument/2006/relationships/image" Target="media/image275.gif"/><Relationship Id="rId22" Type="http://schemas.openxmlformats.org/officeDocument/2006/relationships/image" Target="media/image18.gif"/><Relationship Id="rId43" Type="http://schemas.openxmlformats.org/officeDocument/2006/relationships/image" Target="media/image39.gif"/><Relationship Id="rId64" Type="http://schemas.openxmlformats.org/officeDocument/2006/relationships/image" Target="media/image60.gif"/><Relationship Id="rId118" Type="http://schemas.openxmlformats.org/officeDocument/2006/relationships/image" Target="media/image114.gif"/><Relationship Id="rId139" Type="http://schemas.openxmlformats.org/officeDocument/2006/relationships/image" Target="media/image135.gif"/><Relationship Id="rId85" Type="http://schemas.openxmlformats.org/officeDocument/2006/relationships/image" Target="media/image81.gif"/><Relationship Id="rId150" Type="http://schemas.openxmlformats.org/officeDocument/2006/relationships/image" Target="media/image146.gif"/><Relationship Id="rId171" Type="http://schemas.openxmlformats.org/officeDocument/2006/relationships/image" Target="media/image167.gif"/><Relationship Id="rId192" Type="http://schemas.openxmlformats.org/officeDocument/2006/relationships/image" Target="media/image188.gif"/><Relationship Id="rId206" Type="http://schemas.openxmlformats.org/officeDocument/2006/relationships/image" Target="media/image202.gif"/><Relationship Id="rId227" Type="http://schemas.openxmlformats.org/officeDocument/2006/relationships/image" Target="media/image223.gif"/><Relationship Id="rId248" Type="http://schemas.openxmlformats.org/officeDocument/2006/relationships/image" Target="media/image244.gif"/><Relationship Id="rId269" Type="http://schemas.openxmlformats.org/officeDocument/2006/relationships/image" Target="media/image265.gif"/><Relationship Id="rId12" Type="http://schemas.openxmlformats.org/officeDocument/2006/relationships/image" Target="media/image8.gif"/><Relationship Id="rId33" Type="http://schemas.openxmlformats.org/officeDocument/2006/relationships/image" Target="media/image29.gif"/><Relationship Id="rId108" Type="http://schemas.openxmlformats.org/officeDocument/2006/relationships/image" Target="media/image104.gif"/><Relationship Id="rId129" Type="http://schemas.openxmlformats.org/officeDocument/2006/relationships/image" Target="media/image125.gif"/><Relationship Id="rId280" Type="http://schemas.openxmlformats.org/officeDocument/2006/relationships/image" Target="media/image276.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6.gif"/><Relationship Id="rId161" Type="http://schemas.openxmlformats.org/officeDocument/2006/relationships/image" Target="media/image157.gif"/><Relationship Id="rId182" Type="http://schemas.openxmlformats.org/officeDocument/2006/relationships/image" Target="media/image178.gif"/><Relationship Id="rId217" Type="http://schemas.openxmlformats.org/officeDocument/2006/relationships/image" Target="media/image213.gif"/><Relationship Id="rId6" Type="http://schemas.openxmlformats.org/officeDocument/2006/relationships/image" Target="media/image2.gif"/><Relationship Id="rId238" Type="http://schemas.openxmlformats.org/officeDocument/2006/relationships/image" Target="media/image234.gif"/><Relationship Id="rId259" Type="http://schemas.openxmlformats.org/officeDocument/2006/relationships/image" Target="media/image255.gif"/><Relationship Id="rId23" Type="http://schemas.openxmlformats.org/officeDocument/2006/relationships/image" Target="media/image19.gif"/><Relationship Id="rId119" Type="http://schemas.openxmlformats.org/officeDocument/2006/relationships/image" Target="media/image115.gif"/><Relationship Id="rId270" Type="http://schemas.openxmlformats.org/officeDocument/2006/relationships/image" Target="media/image266.gif"/><Relationship Id="rId44" Type="http://schemas.openxmlformats.org/officeDocument/2006/relationships/image" Target="media/image40.gif"/><Relationship Id="rId65" Type="http://schemas.openxmlformats.org/officeDocument/2006/relationships/image" Target="media/image61.gif"/><Relationship Id="rId86" Type="http://schemas.openxmlformats.org/officeDocument/2006/relationships/image" Target="media/image82.gif"/><Relationship Id="rId130" Type="http://schemas.openxmlformats.org/officeDocument/2006/relationships/image" Target="media/image126.gif"/><Relationship Id="rId151" Type="http://schemas.openxmlformats.org/officeDocument/2006/relationships/image" Target="media/image147.gif"/><Relationship Id="rId172" Type="http://schemas.openxmlformats.org/officeDocument/2006/relationships/image" Target="media/image168.gif"/><Relationship Id="rId193" Type="http://schemas.openxmlformats.org/officeDocument/2006/relationships/image" Target="media/image189.gif"/><Relationship Id="rId207" Type="http://schemas.openxmlformats.org/officeDocument/2006/relationships/image" Target="media/image203.gif"/><Relationship Id="rId228" Type="http://schemas.openxmlformats.org/officeDocument/2006/relationships/image" Target="media/image224.gif"/><Relationship Id="rId249" Type="http://schemas.openxmlformats.org/officeDocument/2006/relationships/image" Target="media/image24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5.gif"/><Relationship Id="rId260" Type="http://schemas.openxmlformats.org/officeDocument/2006/relationships/image" Target="media/image256.gif"/><Relationship Id="rId265" Type="http://schemas.openxmlformats.org/officeDocument/2006/relationships/image" Target="media/image261.gif"/><Relationship Id="rId281" Type="http://schemas.openxmlformats.org/officeDocument/2006/relationships/image" Target="media/image277.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gif"/><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gif"/><Relationship Id="rId183" Type="http://schemas.openxmlformats.org/officeDocument/2006/relationships/image" Target="media/image179.gif"/><Relationship Id="rId213" Type="http://schemas.openxmlformats.org/officeDocument/2006/relationships/image" Target="media/image209.gif"/><Relationship Id="rId218" Type="http://schemas.openxmlformats.org/officeDocument/2006/relationships/image" Target="media/image214.gif"/><Relationship Id="rId234" Type="http://schemas.openxmlformats.org/officeDocument/2006/relationships/image" Target="media/image230.gif"/><Relationship Id="rId239" Type="http://schemas.openxmlformats.org/officeDocument/2006/relationships/image" Target="media/image235.gif"/><Relationship Id="rId2" Type="http://schemas.microsoft.com/office/2007/relationships/stylesWithEffects" Target="stylesWithEffects.xml"/><Relationship Id="rId29" Type="http://schemas.openxmlformats.org/officeDocument/2006/relationships/image" Target="media/image25.gif"/><Relationship Id="rId250" Type="http://schemas.openxmlformats.org/officeDocument/2006/relationships/image" Target="media/image246.gif"/><Relationship Id="rId255" Type="http://schemas.openxmlformats.org/officeDocument/2006/relationships/image" Target="media/image251.gif"/><Relationship Id="rId271" Type="http://schemas.openxmlformats.org/officeDocument/2006/relationships/image" Target="media/image267.gif"/><Relationship Id="rId276" Type="http://schemas.openxmlformats.org/officeDocument/2006/relationships/image" Target="media/image272.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199" Type="http://schemas.openxmlformats.org/officeDocument/2006/relationships/image" Target="media/image195.gif"/><Relationship Id="rId203" Type="http://schemas.openxmlformats.org/officeDocument/2006/relationships/image" Target="media/image199.gif"/><Relationship Id="rId208" Type="http://schemas.openxmlformats.org/officeDocument/2006/relationships/image" Target="media/image204.gif"/><Relationship Id="rId229" Type="http://schemas.openxmlformats.org/officeDocument/2006/relationships/image" Target="media/image225.gif"/><Relationship Id="rId19" Type="http://schemas.openxmlformats.org/officeDocument/2006/relationships/image" Target="media/image15.gif"/><Relationship Id="rId224" Type="http://schemas.openxmlformats.org/officeDocument/2006/relationships/image" Target="media/image220.gif"/><Relationship Id="rId240" Type="http://schemas.openxmlformats.org/officeDocument/2006/relationships/image" Target="media/image236.gif"/><Relationship Id="rId245" Type="http://schemas.openxmlformats.org/officeDocument/2006/relationships/image" Target="media/image241.gif"/><Relationship Id="rId261" Type="http://schemas.openxmlformats.org/officeDocument/2006/relationships/image" Target="media/image257.gif"/><Relationship Id="rId266" Type="http://schemas.openxmlformats.org/officeDocument/2006/relationships/image" Target="media/image262.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282" Type="http://schemas.openxmlformats.org/officeDocument/2006/relationships/fontTable" Target="fontTable.xml"/><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gif"/><Relationship Id="rId189" Type="http://schemas.openxmlformats.org/officeDocument/2006/relationships/image" Target="media/image185.gif"/><Relationship Id="rId219" Type="http://schemas.openxmlformats.org/officeDocument/2006/relationships/image" Target="media/image215.gif"/><Relationship Id="rId3" Type="http://schemas.openxmlformats.org/officeDocument/2006/relationships/settings" Target="settings.xml"/><Relationship Id="rId214" Type="http://schemas.openxmlformats.org/officeDocument/2006/relationships/image" Target="media/image210.gif"/><Relationship Id="rId230" Type="http://schemas.openxmlformats.org/officeDocument/2006/relationships/image" Target="media/image226.gif"/><Relationship Id="rId235" Type="http://schemas.openxmlformats.org/officeDocument/2006/relationships/image" Target="media/image231.gif"/><Relationship Id="rId251" Type="http://schemas.openxmlformats.org/officeDocument/2006/relationships/image" Target="media/image247.gif"/><Relationship Id="rId256" Type="http://schemas.openxmlformats.org/officeDocument/2006/relationships/image" Target="media/image252.gif"/><Relationship Id="rId277" Type="http://schemas.openxmlformats.org/officeDocument/2006/relationships/image" Target="media/image273.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272" Type="http://schemas.openxmlformats.org/officeDocument/2006/relationships/image" Target="media/image268.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79" Type="http://schemas.openxmlformats.org/officeDocument/2006/relationships/image" Target="media/image175.gif"/><Relationship Id="rId195" Type="http://schemas.openxmlformats.org/officeDocument/2006/relationships/image" Target="media/image191.gif"/><Relationship Id="rId209" Type="http://schemas.openxmlformats.org/officeDocument/2006/relationships/image" Target="media/image205.gif"/><Relationship Id="rId190" Type="http://schemas.openxmlformats.org/officeDocument/2006/relationships/image" Target="media/image186.gif"/><Relationship Id="rId204" Type="http://schemas.openxmlformats.org/officeDocument/2006/relationships/image" Target="media/image200.gif"/><Relationship Id="rId220" Type="http://schemas.openxmlformats.org/officeDocument/2006/relationships/image" Target="media/image216.gif"/><Relationship Id="rId225" Type="http://schemas.openxmlformats.org/officeDocument/2006/relationships/image" Target="media/image221.gif"/><Relationship Id="rId241" Type="http://schemas.openxmlformats.org/officeDocument/2006/relationships/image" Target="media/image237.gif"/><Relationship Id="rId246" Type="http://schemas.openxmlformats.org/officeDocument/2006/relationships/image" Target="media/image242.gif"/><Relationship Id="rId267" Type="http://schemas.openxmlformats.org/officeDocument/2006/relationships/image" Target="media/image263.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3.gif"/><Relationship Id="rId262" Type="http://schemas.openxmlformats.org/officeDocument/2006/relationships/image" Target="media/image258.gif"/><Relationship Id="rId283" Type="http://schemas.openxmlformats.org/officeDocument/2006/relationships/theme" Target="theme/theme1.xml"/><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48" Type="http://schemas.openxmlformats.org/officeDocument/2006/relationships/image" Target="media/image144.gif"/><Relationship Id="rId164" Type="http://schemas.openxmlformats.org/officeDocument/2006/relationships/image" Target="media/image160.gif"/><Relationship Id="rId169" Type="http://schemas.openxmlformats.org/officeDocument/2006/relationships/image" Target="media/image165.gif"/><Relationship Id="rId185" Type="http://schemas.openxmlformats.org/officeDocument/2006/relationships/image" Target="media/image181.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36" Type="http://schemas.openxmlformats.org/officeDocument/2006/relationships/image" Target="media/image232.gif"/><Relationship Id="rId257" Type="http://schemas.openxmlformats.org/officeDocument/2006/relationships/image" Target="media/image253.gif"/><Relationship Id="rId278" Type="http://schemas.openxmlformats.org/officeDocument/2006/relationships/image" Target="media/image274.gif"/><Relationship Id="rId26" Type="http://schemas.openxmlformats.org/officeDocument/2006/relationships/image" Target="media/image22.gif"/><Relationship Id="rId231" Type="http://schemas.openxmlformats.org/officeDocument/2006/relationships/image" Target="media/image227.gif"/><Relationship Id="rId252" Type="http://schemas.openxmlformats.org/officeDocument/2006/relationships/image" Target="media/image248.gif"/><Relationship Id="rId273" Type="http://schemas.openxmlformats.org/officeDocument/2006/relationships/image" Target="media/image269.gif"/><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242" Type="http://schemas.openxmlformats.org/officeDocument/2006/relationships/image" Target="media/image238.gif"/><Relationship Id="rId263" Type="http://schemas.openxmlformats.org/officeDocument/2006/relationships/image" Target="media/image259.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211" Type="http://schemas.openxmlformats.org/officeDocument/2006/relationships/image" Target="media/image207.gif"/><Relationship Id="rId232" Type="http://schemas.openxmlformats.org/officeDocument/2006/relationships/image" Target="media/image228.gif"/><Relationship Id="rId253" Type="http://schemas.openxmlformats.org/officeDocument/2006/relationships/image" Target="media/image249.gif"/><Relationship Id="rId274" Type="http://schemas.openxmlformats.org/officeDocument/2006/relationships/image" Target="media/image270.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gif"/><Relationship Id="rId113" Type="http://schemas.openxmlformats.org/officeDocument/2006/relationships/image" Target="media/image109.gif"/><Relationship Id="rId134" Type="http://schemas.openxmlformats.org/officeDocument/2006/relationships/image" Target="media/image130.gif"/><Relationship Id="rId80" Type="http://schemas.openxmlformats.org/officeDocument/2006/relationships/image" Target="media/image76.gif"/><Relationship Id="rId155" Type="http://schemas.openxmlformats.org/officeDocument/2006/relationships/image" Target="media/image151.gif"/><Relationship Id="rId176" Type="http://schemas.openxmlformats.org/officeDocument/2006/relationships/image" Target="media/image172.gif"/><Relationship Id="rId197" Type="http://schemas.openxmlformats.org/officeDocument/2006/relationships/image" Target="media/image193.gif"/><Relationship Id="rId201" Type="http://schemas.openxmlformats.org/officeDocument/2006/relationships/image" Target="media/image197.gif"/><Relationship Id="rId222" Type="http://schemas.openxmlformats.org/officeDocument/2006/relationships/image" Target="media/image218.gif"/><Relationship Id="rId243" Type="http://schemas.openxmlformats.org/officeDocument/2006/relationships/image" Target="media/image239.gif"/><Relationship Id="rId264" Type="http://schemas.openxmlformats.org/officeDocument/2006/relationships/image" Target="media/image260.gif"/><Relationship Id="rId17" Type="http://schemas.openxmlformats.org/officeDocument/2006/relationships/image" Target="media/image13.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9.gif"/><Relationship Id="rId124" Type="http://schemas.openxmlformats.org/officeDocument/2006/relationships/image" Target="media/image120.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1.gif"/><Relationship Id="rId166" Type="http://schemas.openxmlformats.org/officeDocument/2006/relationships/image" Target="media/image162.gif"/><Relationship Id="rId187" Type="http://schemas.openxmlformats.org/officeDocument/2006/relationships/image" Target="media/image183.gif"/><Relationship Id="rId1" Type="http://schemas.openxmlformats.org/officeDocument/2006/relationships/styles" Target="styles.xml"/><Relationship Id="rId212" Type="http://schemas.openxmlformats.org/officeDocument/2006/relationships/image" Target="media/image208.gif"/><Relationship Id="rId233" Type="http://schemas.openxmlformats.org/officeDocument/2006/relationships/image" Target="media/image229.gif"/><Relationship Id="rId254" Type="http://schemas.openxmlformats.org/officeDocument/2006/relationships/image" Target="media/image250.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275" Type="http://schemas.openxmlformats.org/officeDocument/2006/relationships/image" Target="media/image271.gif"/><Relationship Id="rId60" Type="http://schemas.openxmlformats.org/officeDocument/2006/relationships/image" Target="media/image56.gif"/><Relationship Id="rId81" Type="http://schemas.openxmlformats.org/officeDocument/2006/relationships/image" Target="media/image77.gif"/><Relationship Id="rId135" Type="http://schemas.openxmlformats.org/officeDocument/2006/relationships/image" Target="media/image131.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202" Type="http://schemas.openxmlformats.org/officeDocument/2006/relationships/image" Target="media/image198.gif"/><Relationship Id="rId223" Type="http://schemas.openxmlformats.org/officeDocument/2006/relationships/image" Target="media/image219.gif"/><Relationship Id="rId244" Type="http://schemas.openxmlformats.org/officeDocument/2006/relationships/image" Target="media/image24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320</Pages>
  <Words>130511</Words>
  <Characters>743919</Characters>
  <Application>Microsoft Office Word</Application>
  <DocSecurity>0</DocSecurity>
  <Lines>6199</Lines>
  <Paragraphs>1745</Paragraphs>
  <ScaleCrop>false</ScaleCrop>
  <HeadingPairs>
    <vt:vector size="2" baseType="variant">
      <vt:variant>
        <vt:lpstr>Название</vt:lpstr>
      </vt:variant>
      <vt:variant>
        <vt:i4>1</vt:i4>
      </vt:variant>
    </vt:vector>
  </HeadingPairs>
  <TitlesOfParts>
    <vt:vector size="1" baseType="lpstr">
      <vt:lpstr>О функционировании розничных рынков электрической энергии, полном и (или) частичном ограничении режима потребления электрической энергии (с изменениями на 30 января 2013 года) </vt:lpstr>
    </vt:vector>
  </TitlesOfParts>
  <Company/>
  <LinksUpToDate>false</LinksUpToDate>
  <CharactersWithSpaces>872685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функционировании розничных рынков электрической энергии, полном и (или) частичном ограничении режима потребления электрической энергии (с изменениями на 30 января 2013 года)</dc:title>
  <dc:creator>Суворов А.В.</dc:creator>
  <cp:lastModifiedBy>Суворов А.В.</cp:lastModifiedBy>
  <cp:revision>2</cp:revision>
  <dcterms:created xsi:type="dcterms:W3CDTF">2013-04-30T06:57:00Z</dcterms:created>
  <dcterms:modified xsi:type="dcterms:W3CDTF">2013-04-30T06:57:00Z</dcterms:modified>
</cp:coreProperties>
</file>