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CD8" w:rsidRPr="008027CC" w:rsidRDefault="002E6AE6" w:rsidP="00575CD8">
      <w:pPr>
        <w:tabs>
          <w:tab w:val="left" w:pos="720"/>
          <w:tab w:val="left" w:pos="1440"/>
          <w:tab w:val="left" w:pos="2160"/>
        </w:tabs>
        <w:rPr>
          <w:rFonts w:ascii="Mistral" w:hAnsi="Mistral"/>
          <w:i/>
          <w:sz w:val="56"/>
          <w:szCs w:val="56"/>
          <w:lang w:val="en-US"/>
        </w:rPr>
      </w:pPr>
      <w:r w:rsidRPr="002E6AE6">
        <w:rPr>
          <w:rFonts w:ascii="Arial Rounded MT Bold" w:hAnsi="Arial Rounded MT Bold"/>
          <w:noProof/>
          <w:sz w:val="36"/>
          <w:szCs w:val="36"/>
        </w:rPr>
        <w:pict>
          <v:rect id="_x0000_s1031" style="position:absolute;margin-left:-178.25pt;margin-top:155.85pt;width:311.8pt;height:12.65pt;rotation:270;z-index:251654656" fillcolor="#c0504d" stroked="f">
            <v:fill rotate="t" angle="-90" focusposition=".5,.5" focussize="" focus="100%" type="gradientRadial"/>
          </v:rect>
        </w:pict>
      </w:r>
      <w:r w:rsidR="00575CD8" w:rsidRPr="008027CC">
        <w:rPr>
          <w:i/>
          <w:lang w:val="en-US"/>
        </w:rPr>
        <w:tab/>
      </w:r>
      <w:r w:rsidR="00687D6A">
        <w:rPr>
          <w:b/>
          <w:noProof/>
          <w:color w:val="FF0000"/>
          <w:lang w:eastAsia="ru-RU"/>
        </w:rPr>
        <w:drawing>
          <wp:inline distT="0" distB="0" distL="0" distR="0">
            <wp:extent cx="1390650" cy="381000"/>
            <wp:effectExtent l="19050" t="0" r="0" b="0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CD8" w:rsidRPr="008027CC">
        <w:rPr>
          <w:i/>
          <w:sz w:val="28"/>
          <w:lang w:val="en-US"/>
        </w:rPr>
        <w:tab/>
      </w:r>
      <w:r w:rsidR="00687D6A">
        <w:rPr>
          <w:i/>
          <w:sz w:val="28"/>
          <w:lang w:val="en-US"/>
        </w:rPr>
        <w:t xml:space="preserve">                                                        </w:t>
      </w:r>
      <w:r w:rsidR="00687D6A">
        <w:rPr>
          <w:noProof/>
          <w:lang w:eastAsia="ru-RU"/>
        </w:rPr>
        <w:drawing>
          <wp:inline distT="0" distB="0" distL="0" distR="0">
            <wp:extent cx="942975" cy="523875"/>
            <wp:effectExtent l="19050" t="0" r="9525" b="0"/>
            <wp:docPr id="4" name="Picture 1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D8" w:rsidRPr="008027CC" w:rsidRDefault="002E6AE6" w:rsidP="00575CD8">
      <w:pPr>
        <w:rPr>
          <w:b/>
          <w:lang w:val="en-US"/>
        </w:rPr>
      </w:pPr>
      <w:r>
        <w:rPr>
          <w:b/>
          <w:noProof/>
        </w:rPr>
        <w:pict>
          <v:rect id="_x0000_s1030" style="position:absolute;margin-left:-89.7pt;margin-top:21.6pt;width:163.65pt;height:11.65pt;z-index:251653632" fillcolor="#c0504d" stroked="f">
            <v:fill rotate="t" angle="-90" focus="100%" type="gradientRadial">
              <o:fill v:ext="view" type="gradientCenter"/>
            </v:fill>
          </v:rect>
        </w:pict>
      </w:r>
      <w:r>
        <w:rPr>
          <w:b/>
          <w:noProof/>
        </w:rPr>
        <w:pict>
          <v:rect id="_x0000_s1027" style="position:absolute;margin-left:229.8pt;margin-top:20.7pt;width:303pt;height:11.8pt;z-index:251650560" fillcolor="#c0504d" stroked="f">
            <v:fill rotate="t" angle="-90" focusposition="1" focussize="" focus="100%" type="gradientRadial">
              <o:fill v:ext="view" type="gradientCenter"/>
            </v:fill>
          </v:rect>
        </w:pict>
      </w:r>
      <w:r>
        <w:rPr>
          <w:b/>
          <w:noProof/>
        </w:rPr>
        <w:pict>
          <v:rect id="_x0000_s1026" style="position:absolute;margin-left:-89.7pt;margin-top:8.55pt;width:622.5pt;height:12.25pt;z-index:251649536" fillcolor="#c0504d" stroked="f">
            <v:fill rotate="t" angle="-90" focusposition=".5,.5" focussize="" focus="100%" type="gradientRadial"/>
          </v:rect>
        </w:pict>
      </w:r>
    </w:p>
    <w:p w:rsidR="00575CD8" w:rsidRDefault="00575CD8" w:rsidP="00575CD8">
      <w:pPr>
        <w:rPr>
          <w:noProof/>
          <w:lang w:val="en-US"/>
        </w:rPr>
      </w:pPr>
      <w:r w:rsidRPr="008027CC">
        <w:rPr>
          <w:noProof/>
          <w:lang w:val="en-US"/>
        </w:rPr>
        <w:t xml:space="preserve">   </w:t>
      </w:r>
    </w:p>
    <w:p w:rsidR="00687D6A" w:rsidRPr="008027CC" w:rsidRDefault="00687D6A" w:rsidP="00575CD8">
      <w:pPr>
        <w:rPr>
          <w:rFonts w:ascii="Arial Black" w:hAnsi="Arial Black"/>
          <w:b/>
          <w:bCs/>
          <w:sz w:val="40"/>
          <w:szCs w:val="40"/>
          <w:lang w:val="en-US"/>
        </w:rPr>
      </w:pPr>
    </w:p>
    <w:p w:rsidR="00575CD8" w:rsidRPr="008027CC" w:rsidRDefault="00575CD8" w:rsidP="00575CD8">
      <w:pPr>
        <w:jc w:val="right"/>
        <w:rPr>
          <w:rFonts w:ascii="Arial Black" w:hAnsi="Arial Black"/>
          <w:b/>
          <w:bCs/>
          <w:sz w:val="40"/>
          <w:szCs w:val="40"/>
          <w:lang w:val="en-US"/>
        </w:rPr>
      </w:pPr>
    </w:p>
    <w:p w:rsidR="00575CD8" w:rsidRPr="008027CC" w:rsidRDefault="00575CD8" w:rsidP="00575CD8">
      <w:pPr>
        <w:rPr>
          <w:rFonts w:ascii="Arial Black" w:hAnsi="Arial Black"/>
          <w:b/>
          <w:bCs/>
          <w:iCs/>
          <w:sz w:val="40"/>
          <w:lang w:val="en-US"/>
        </w:rPr>
      </w:pPr>
      <w:r w:rsidRPr="008027CC">
        <w:rPr>
          <w:rFonts w:ascii="Arial Black" w:hAnsi="Arial Black"/>
          <w:b/>
          <w:bCs/>
          <w:iCs/>
          <w:sz w:val="40"/>
          <w:lang w:val="en-US"/>
        </w:rPr>
        <w:t xml:space="preserve">     </w:t>
      </w:r>
    </w:p>
    <w:p w:rsidR="00810662" w:rsidRPr="00841E50" w:rsidRDefault="00810662" w:rsidP="00810662">
      <w:pPr>
        <w:jc w:val="right"/>
        <w:rPr>
          <w:rFonts w:ascii="Arial" w:hAnsi="Arial" w:cs="Arial"/>
          <w:sz w:val="52"/>
          <w:szCs w:val="52"/>
        </w:rPr>
      </w:pPr>
      <w:r w:rsidRPr="00841E50">
        <w:rPr>
          <w:rFonts w:ascii="Verdana" w:hAnsi="Verdana" w:cs="Arial"/>
          <w:sz w:val="52"/>
          <w:szCs w:val="52"/>
        </w:rPr>
        <w:t xml:space="preserve">СЧЕТЧИКИ ЭЛЕКТРИЧЕСКОЙ ЭНЕРГИИ ОДНОФАЗНЫЕ СЕРИИ </w:t>
      </w:r>
      <w:r w:rsidRPr="00841E50">
        <w:rPr>
          <w:rFonts w:ascii="Verdana" w:hAnsi="Verdana" w:cs="Arial"/>
          <w:sz w:val="52"/>
          <w:szCs w:val="52"/>
          <w:lang w:val="en-US"/>
        </w:rPr>
        <w:t>NP</w:t>
      </w:r>
      <w:r w:rsidRPr="00841E50">
        <w:rPr>
          <w:rFonts w:ascii="Verdana" w:hAnsi="Verdana" w:cs="Arial"/>
          <w:sz w:val="52"/>
          <w:szCs w:val="52"/>
        </w:rPr>
        <w:t>71</w:t>
      </w:r>
      <w:proofErr w:type="gramStart"/>
      <w:r w:rsidRPr="00841E50">
        <w:rPr>
          <w:rFonts w:ascii="Verdana" w:hAnsi="Verdana" w:cs="Arial"/>
          <w:sz w:val="52"/>
          <w:szCs w:val="52"/>
        </w:rPr>
        <w:t xml:space="preserve"> И</w:t>
      </w:r>
      <w:proofErr w:type="gramEnd"/>
      <w:r w:rsidRPr="00841E50">
        <w:rPr>
          <w:rFonts w:ascii="Verdana" w:hAnsi="Verdana" w:cs="Arial"/>
          <w:sz w:val="52"/>
          <w:szCs w:val="52"/>
        </w:rPr>
        <w:t xml:space="preserve"> ТРЕХФАЗНЫЕ СЕРИИ </w:t>
      </w:r>
      <w:r w:rsidRPr="00841E50">
        <w:rPr>
          <w:rFonts w:ascii="Verdana" w:hAnsi="Verdana" w:cs="Arial"/>
          <w:sz w:val="52"/>
          <w:szCs w:val="52"/>
          <w:lang w:val="en-US"/>
        </w:rPr>
        <w:t>NP</w:t>
      </w:r>
      <w:r w:rsidRPr="00841E50">
        <w:rPr>
          <w:rFonts w:ascii="Verdana" w:hAnsi="Verdana" w:cs="Arial"/>
          <w:sz w:val="52"/>
          <w:szCs w:val="52"/>
        </w:rPr>
        <w:t xml:space="preserve">73 </w:t>
      </w:r>
      <w:r>
        <w:rPr>
          <w:rFonts w:ascii="Verdana" w:hAnsi="Verdana" w:cs="Arial"/>
          <w:sz w:val="52"/>
          <w:szCs w:val="52"/>
        </w:rPr>
        <w:t>(</w:t>
      </w:r>
      <w:r w:rsidRPr="00841E50">
        <w:rPr>
          <w:rFonts w:ascii="Verdana" w:hAnsi="Verdana" w:cs="Arial"/>
          <w:sz w:val="52"/>
          <w:szCs w:val="52"/>
        </w:rPr>
        <w:t>СЕРИ</w:t>
      </w:r>
      <w:r>
        <w:rPr>
          <w:rFonts w:ascii="Verdana" w:hAnsi="Verdana" w:cs="Arial"/>
          <w:sz w:val="52"/>
          <w:szCs w:val="52"/>
        </w:rPr>
        <w:t>Я</w:t>
      </w:r>
      <w:r w:rsidRPr="00841E50">
        <w:rPr>
          <w:rFonts w:ascii="Verdana" w:hAnsi="Verdana" w:cs="Arial"/>
          <w:sz w:val="52"/>
          <w:szCs w:val="52"/>
        </w:rPr>
        <w:t xml:space="preserve"> </w:t>
      </w:r>
      <w:r>
        <w:rPr>
          <w:rFonts w:ascii="Verdana" w:hAnsi="Verdana" w:cs="Arial"/>
          <w:sz w:val="52"/>
          <w:szCs w:val="52"/>
          <w:lang w:val="en-US"/>
        </w:rPr>
        <w:t>EXTRA</w:t>
      </w:r>
      <w:r>
        <w:rPr>
          <w:rFonts w:ascii="Verdana" w:hAnsi="Verdana" w:cs="Arial"/>
          <w:sz w:val="52"/>
          <w:szCs w:val="52"/>
        </w:rPr>
        <w:t>)</w:t>
      </w:r>
    </w:p>
    <w:p w:rsidR="00DC49D3" w:rsidRPr="000734ED" w:rsidRDefault="00DC49D3" w:rsidP="00DC49D3">
      <w:pPr>
        <w:jc w:val="center"/>
        <w:rPr>
          <w:rFonts w:ascii="Arial" w:hAnsi="Arial" w:cs="Arial"/>
          <w:sz w:val="36"/>
          <w:szCs w:val="36"/>
        </w:rPr>
      </w:pPr>
      <w:r w:rsidRPr="000734ED">
        <w:rPr>
          <w:rFonts w:ascii="Arial" w:hAnsi="Arial" w:cs="Arial"/>
          <w:sz w:val="36"/>
          <w:szCs w:val="36"/>
        </w:rPr>
        <w:t xml:space="preserve">    </w:t>
      </w:r>
    </w:p>
    <w:p w:rsidR="00DC49D3" w:rsidRPr="000734ED" w:rsidRDefault="00DC49D3" w:rsidP="00DC49D3">
      <w:pPr>
        <w:jc w:val="center"/>
        <w:rPr>
          <w:rFonts w:ascii="Arial" w:hAnsi="Arial" w:cs="Arial"/>
          <w:sz w:val="36"/>
          <w:szCs w:val="36"/>
        </w:rPr>
      </w:pPr>
    </w:p>
    <w:p w:rsidR="000734ED" w:rsidRDefault="00DC49D3" w:rsidP="000734ED">
      <w:pPr>
        <w:jc w:val="right"/>
        <w:rPr>
          <w:rFonts w:ascii="Arial" w:hAnsi="Arial" w:cs="Arial"/>
          <w:sz w:val="36"/>
          <w:szCs w:val="36"/>
        </w:rPr>
      </w:pPr>
      <w:r w:rsidRPr="000734ED">
        <w:rPr>
          <w:rFonts w:ascii="Arial" w:hAnsi="Arial" w:cs="Arial"/>
          <w:sz w:val="36"/>
          <w:szCs w:val="36"/>
        </w:rPr>
        <w:t xml:space="preserve">   </w:t>
      </w:r>
      <w:r w:rsidR="000734ED">
        <w:rPr>
          <w:rFonts w:ascii="Arial" w:hAnsi="Arial" w:cs="Arial"/>
          <w:sz w:val="36"/>
          <w:szCs w:val="36"/>
        </w:rPr>
        <w:tab/>
      </w:r>
      <w:r w:rsidR="000734ED">
        <w:rPr>
          <w:rFonts w:ascii="Arial" w:hAnsi="Arial" w:cs="Arial"/>
          <w:sz w:val="36"/>
          <w:szCs w:val="36"/>
        </w:rPr>
        <w:tab/>
      </w:r>
      <w:r w:rsidR="000734ED">
        <w:rPr>
          <w:rFonts w:ascii="Arial" w:hAnsi="Arial" w:cs="Arial"/>
          <w:sz w:val="36"/>
          <w:szCs w:val="36"/>
        </w:rPr>
        <w:tab/>
      </w:r>
      <w:r w:rsidR="000734ED">
        <w:rPr>
          <w:rFonts w:ascii="Arial" w:hAnsi="Arial" w:cs="Arial"/>
          <w:sz w:val="36"/>
          <w:szCs w:val="36"/>
        </w:rPr>
        <w:tab/>
      </w:r>
      <w:r w:rsidR="000734ED">
        <w:rPr>
          <w:rFonts w:ascii="Arial" w:hAnsi="Arial" w:cs="Arial"/>
          <w:sz w:val="36"/>
          <w:szCs w:val="36"/>
        </w:rPr>
        <w:tab/>
      </w:r>
      <w:r w:rsidR="000734ED">
        <w:rPr>
          <w:rFonts w:ascii="Arial" w:hAnsi="Arial" w:cs="Arial"/>
          <w:sz w:val="36"/>
          <w:szCs w:val="36"/>
        </w:rPr>
        <w:tab/>
      </w:r>
      <w:r w:rsidR="000734ED">
        <w:rPr>
          <w:rFonts w:ascii="Arial" w:hAnsi="Arial" w:cs="Arial"/>
          <w:sz w:val="36"/>
          <w:szCs w:val="36"/>
        </w:rPr>
        <w:tab/>
        <w:t xml:space="preserve">Техническое описание </w:t>
      </w:r>
    </w:p>
    <w:p w:rsidR="00575CD8" w:rsidRPr="000734ED" w:rsidRDefault="00687D6A" w:rsidP="000734ED">
      <w:pPr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и руководство пользователя</w:t>
      </w:r>
    </w:p>
    <w:p w:rsidR="001457FA" w:rsidRPr="000734ED" w:rsidRDefault="001457FA" w:rsidP="001457FA">
      <w:pPr>
        <w:jc w:val="right"/>
        <w:rPr>
          <w:rFonts w:ascii="Arial" w:hAnsi="Arial" w:cs="Arial"/>
          <w:sz w:val="36"/>
          <w:szCs w:val="36"/>
        </w:rPr>
      </w:pPr>
    </w:p>
    <w:p w:rsidR="00575CD8" w:rsidRPr="000734ED" w:rsidRDefault="00575CD8" w:rsidP="00575CD8">
      <w:pPr>
        <w:rPr>
          <w:rFonts w:ascii="Arial Black" w:hAnsi="Arial Black"/>
        </w:rPr>
      </w:pPr>
    </w:p>
    <w:p w:rsidR="00575CD8" w:rsidRPr="000734ED" w:rsidRDefault="00575CD8" w:rsidP="00575CD8">
      <w:pPr>
        <w:rPr>
          <w:rFonts w:ascii="Arial Black" w:hAnsi="Arial Black"/>
        </w:rPr>
      </w:pPr>
    </w:p>
    <w:p w:rsidR="00575CD8" w:rsidRPr="000734ED" w:rsidRDefault="002E6AE6" w:rsidP="00575CD8">
      <w:pPr>
        <w:rPr>
          <w:rFonts w:ascii="Arial Black" w:hAnsi="Arial Black"/>
        </w:rPr>
      </w:pPr>
      <w:r w:rsidRPr="002E6AE6">
        <w:rPr>
          <w:rFonts w:ascii="Arial Rounded MT Bold" w:hAnsi="Arial Rounded MT Bold"/>
          <w:noProof/>
          <w:sz w:val="36"/>
          <w:szCs w:val="36"/>
        </w:rPr>
        <w:pict>
          <v:rect id="_x0000_s1032" style="position:absolute;margin-left:339.95pt;margin-top:77.85pt;width:120pt;height:6pt;rotation:270;z-index:251655680" fillcolor="#c0504d" stroked="f">
            <v:fill rotate="t" angle="-90" focusposition=".5,.5" focussize="" focus="100%" type="gradientRadial"/>
          </v:rect>
        </w:pict>
      </w:r>
    </w:p>
    <w:p w:rsidR="00575CD8" w:rsidRPr="000734ED" w:rsidRDefault="002E6AE6" w:rsidP="00575CD8">
      <w:pPr>
        <w:rPr>
          <w:rFonts w:ascii="Arial Black" w:hAnsi="Arial Black"/>
        </w:rPr>
      </w:pPr>
      <w:r>
        <w:rPr>
          <w:rFonts w:ascii="Arial Black" w:hAnsi="Arial Black"/>
          <w:noProof/>
        </w:rPr>
        <w:pict>
          <v:rect id="_x0000_s1029" style="position:absolute;margin-left:193.95pt;margin-top:1.7pt;width:293.5pt;height:7.15pt;z-index:251652608" fillcolor="#c0504d" stroked="f">
            <v:fill rotate="t" angle="-90" focusposition=".5,.5" focussize="" focus="100%" type="gradientRadial"/>
          </v:rect>
        </w:pict>
      </w:r>
      <w:r>
        <w:rPr>
          <w:rFonts w:ascii="Arial Black" w:hAnsi="Arial Black"/>
          <w:noProof/>
        </w:rPr>
        <w:pict>
          <v:rect id="_x0000_s1028" style="position:absolute;margin-left:254.95pt;margin-top:8.85pt;width:272.75pt;height:8pt;z-index:251651584" fillcolor="#c0504d" stroked="f">
            <v:fill rotate="t" angle="-90" type="gradient"/>
          </v:rect>
        </w:pict>
      </w:r>
    </w:p>
    <w:p w:rsidR="00575CD8" w:rsidRPr="00DC6D0F" w:rsidRDefault="00575CD8" w:rsidP="00575CD8">
      <w:pPr>
        <w:ind w:left="3540" w:firstLine="708"/>
        <w:rPr>
          <w:b/>
          <w:sz w:val="28"/>
          <w:szCs w:val="28"/>
        </w:rPr>
      </w:pPr>
      <w:r w:rsidRPr="000734ED">
        <w:rPr>
          <w:rFonts w:ascii="Lucida Handwriting" w:hAnsi="Lucida Handwriting"/>
          <w:b/>
          <w:sz w:val="28"/>
          <w:szCs w:val="28"/>
        </w:rPr>
        <w:t xml:space="preserve"> </w:t>
      </w:r>
      <w:r w:rsidRPr="000734ED">
        <w:rPr>
          <w:rFonts w:ascii="Lucida Handwriting" w:hAnsi="Lucida Handwriting"/>
          <w:b/>
          <w:sz w:val="28"/>
          <w:szCs w:val="28"/>
        </w:rPr>
        <w:tab/>
      </w:r>
      <w:r w:rsidRPr="000734ED">
        <w:rPr>
          <w:rFonts w:ascii="Lucida Handwriting" w:hAnsi="Lucida Handwriting"/>
          <w:b/>
          <w:sz w:val="28"/>
          <w:szCs w:val="28"/>
        </w:rPr>
        <w:tab/>
        <w:t xml:space="preserve"> </w:t>
      </w:r>
      <w:r w:rsidRPr="008027CC">
        <w:rPr>
          <w:rFonts w:ascii="Lucida Handwriting" w:hAnsi="Lucida Handwriting"/>
          <w:b/>
          <w:sz w:val="28"/>
          <w:szCs w:val="28"/>
        </w:rPr>
        <w:sym w:font="Symbol" w:char="F0D3"/>
      </w:r>
      <w:r w:rsidRPr="008027CC">
        <w:rPr>
          <w:rFonts w:ascii="Lucida Handwriting" w:hAnsi="Lucida Handwriting"/>
          <w:b/>
          <w:sz w:val="28"/>
          <w:szCs w:val="28"/>
          <w:lang w:val="en-US"/>
        </w:rPr>
        <w:t>ADD</w:t>
      </w:r>
      <w:r w:rsidRPr="00107498">
        <w:rPr>
          <w:rFonts w:ascii="Lucida Handwriting" w:hAnsi="Lucida Handwriting"/>
          <w:b/>
          <w:sz w:val="28"/>
          <w:szCs w:val="28"/>
        </w:rPr>
        <w:t>-</w:t>
      </w:r>
      <w:r w:rsidRPr="008027CC">
        <w:rPr>
          <w:rFonts w:ascii="Lucida Handwriting" w:hAnsi="Lucida Handwriting"/>
          <w:b/>
          <w:sz w:val="28"/>
          <w:szCs w:val="28"/>
          <w:lang w:val="en-US"/>
        </w:rPr>
        <w:t>GRUP</w:t>
      </w:r>
      <w:r w:rsidRPr="00107498">
        <w:rPr>
          <w:rFonts w:ascii="Lucida Handwriting" w:hAnsi="Lucida Handwriting"/>
          <w:b/>
          <w:sz w:val="28"/>
          <w:szCs w:val="28"/>
        </w:rPr>
        <w:t xml:space="preserve"> </w:t>
      </w:r>
      <w:r w:rsidRPr="00107498">
        <w:rPr>
          <w:b/>
          <w:sz w:val="28"/>
          <w:szCs w:val="28"/>
        </w:rPr>
        <w:tab/>
      </w:r>
      <w:r w:rsidRPr="00107498">
        <w:rPr>
          <w:b/>
          <w:sz w:val="28"/>
          <w:szCs w:val="28"/>
        </w:rPr>
        <w:tab/>
      </w:r>
      <w:r w:rsidR="00107498">
        <w:rPr>
          <w:b/>
          <w:sz w:val="28"/>
          <w:szCs w:val="28"/>
        </w:rPr>
        <w:tab/>
        <w:t xml:space="preserve">      </w:t>
      </w:r>
      <w:r w:rsidRPr="00107498">
        <w:rPr>
          <w:b/>
          <w:sz w:val="28"/>
          <w:szCs w:val="28"/>
        </w:rPr>
        <w:tab/>
      </w:r>
      <w:r w:rsidR="00107498">
        <w:rPr>
          <w:b/>
          <w:sz w:val="28"/>
          <w:szCs w:val="28"/>
        </w:rPr>
        <w:t xml:space="preserve">                    ООО «Матрица»</w:t>
      </w:r>
      <w:r w:rsidR="00107498">
        <w:rPr>
          <w:b/>
          <w:sz w:val="28"/>
          <w:szCs w:val="28"/>
        </w:rPr>
        <w:tab/>
      </w:r>
      <w:r w:rsidR="00107498">
        <w:rPr>
          <w:b/>
          <w:sz w:val="28"/>
          <w:szCs w:val="28"/>
        </w:rPr>
        <w:tab/>
      </w:r>
      <w:r w:rsidRPr="00107498">
        <w:rPr>
          <w:b/>
          <w:sz w:val="28"/>
          <w:szCs w:val="28"/>
        </w:rPr>
        <w:t xml:space="preserve"> </w:t>
      </w:r>
      <w:r w:rsidR="003D3E36" w:rsidRPr="003D3E36">
        <w:rPr>
          <w:rFonts w:ascii="Lucida Handwriting" w:hAnsi="Lucida Handwriting"/>
          <w:b/>
          <w:sz w:val="28"/>
          <w:szCs w:val="28"/>
        </w:rPr>
        <w:t xml:space="preserve">2011 </w:t>
      </w:r>
    </w:p>
    <w:p w:rsidR="00F02A6F" w:rsidRPr="00107498" w:rsidRDefault="00F02A6F" w:rsidP="00F02A6F">
      <w:pPr>
        <w:jc w:val="center"/>
        <w:rPr>
          <w:rFonts w:ascii="Arial Black" w:hAnsi="Arial Black"/>
          <w:b/>
          <w:sz w:val="36"/>
          <w:szCs w:val="36"/>
        </w:rPr>
      </w:pPr>
      <w:r w:rsidRPr="00107498">
        <w:br w:type="page"/>
      </w:r>
      <w:r w:rsidR="000734ED">
        <w:rPr>
          <w:rFonts w:ascii="Arial Black" w:hAnsi="Arial Black"/>
          <w:b/>
          <w:sz w:val="36"/>
          <w:szCs w:val="36"/>
        </w:rPr>
        <w:lastRenderedPageBreak/>
        <w:t>Содержание</w:t>
      </w:r>
    </w:p>
    <w:p w:rsidR="002D4DEE" w:rsidRDefault="002E6AE6" w:rsidP="002D4DEE">
      <w:pPr>
        <w:pStyle w:val="12"/>
        <w:rPr>
          <w:rFonts w:eastAsia="Times New Roman"/>
          <w:noProof/>
          <w:lang w:eastAsia="ru-RU"/>
        </w:rPr>
      </w:pPr>
      <w:r>
        <w:rPr>
          <w:lang w:val="en-US"/>
        </w:rPr>
        <w:fldChar w:fldCharType="begin"/>
      </w:r>
      <w:r w:rsidR="00F02A6F" w:rsidRPr="00107498">
        <w:instrText xml:space="preserve"> </w:instrText>
      </w:r>
      <w:r w:rsidR="00F02A6F">
        <w:rPr>
          <w:lang w:val="en-US"/>
        </w:rPr>
        <w:instrText>TOC</w:instrText>
      </w:r>
      <w:r w:rsidR="00F02A6F" w:rsidRPr="00107498">
        <w:instrText xml:space="preserve"> \</w:instrText>
      </w:r>
      <w:r w:rsidR="00F02A6F">
        <w:rPr>
          <w:lang w:val="en-US"/>
        </w:rPr>
        <w:instrText>o</w:instrText>
      </w:r>
      <w:r w:rsidR="00F02A6F" w:rsidRPr="00107498">
        <w:instrText xml:space="preserve"> "1-3" \</w:instrText>
      </w:r>
      <w:r w:rsidR="00F02A6F">
        <w:rPr>
          <w:lang w:val="en-US"/>
        </w:rPr>
        <w:instrText>h</w:instrText>
      </w:r>
      <w:r w:rsidR="00F02A6F" w:rsidRPr="00107498">
        <w:instrText xml:space="preserve"> \</w:instrText>
      </w:r>
      <w:r w:rsidR="00F02A6F">
        <w:rPr>
          <w:lang w:val="en-US"/>
        </w:rPr>
        <w:instrText>z</w:instrText>
      </w:r>
      <w:r w:rsidR="00F02A6F" w:rsidRPr="00107498">
        <w:instrText xml:space="preserve"> \</w:instrText>
      </w:r>
      <w:r w:rsidR="00F02A6F">
        <w:rPr>
          <w:lang w:val="en-US"/>
        </w:rPr>
        <w:instrText>u</w:instrText>
      </w:r>
      <w:r w:rsidR="00F02A6F" w:rsidRPr="00107498">
        <w:instrText xml:space="preserve"> </w:instrText>
      </w:r>
      <w:r>
        <w:rPr>
          <w:lang w:val="en-US"/>
        </w:rPr>
        <w:fldChar w:fldCharType="separate"/>
      </w:r>
      <w:hyperlink w:anchor="_Toc296525496" w:history="1">
        <w:r w:rsidR="002D4DEE" w:rsidRPr="00107498">
          <w:rPr>
            <w:rStyle w:val="af6"/>
            <w:rFonts w:ascii="Arial Black" w:hAnsi="Arial Black"/>
            <w:noProof/>
          </w:rPr>
          <w:t>1.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 Black" w:hAnsi="Arial Black"/>
            <w:noProof/>
          </w:rPr>
          <w:t>ВВЕДЕНИЕ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497" w:history="1">
        <w:r w:rsidR="002D4DEE" w:rsidRPr="005D447A">
          <w:rPr>
            <w:rStyle w:val="af6"/>
            <w:rFonts w:ascii="Arial" w:hAnsi="Arial" w:cs="Arial"/>
            <w:noProof/>
          </w:rPr>
          <w:t>1.1.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Назначение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498" w:history="1">
        <w:r w:rsidR="002D4DEE" w:rsidRPr="005D447A">
          <w:rPr>
            <w:rStyle w:val="af6"/>
            <w:rFonts w:ascii="Arial" w:hAnsi="Arial" w:cs="Arial"/>
            <w:noProof/>
          </w:rPr>
          <w:t>1.2.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Основные функции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499" w:history="1">
        <w:r w:rsidR="002D4DEE" w:rsidRPr="005D447A">
          <w:rPr>
            <w:rStyle w:val="af6"/>
            <w:rFonts w:ascii="Arial" w:hAnsi="Arial" w:cs="Arial"/>
            <w:noProof/>
          </w:rPr>
          <w:t>1.3.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Стандарты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00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1.4.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Термины и обозначения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12"/>
        <w:rPr>
          <w:rFonts w:eastAsia="Times New Roman"/>
          <w:noProof/>
          <w:lang w:eastAsia="ru-RU"/>
        </w:rPr>
      </w:pPr>
      <w:hyperlink w:anchor="_Toc296525501" w:history="1">
        <w:r w:rsidR="002D4DEE" w:rsidRPr="005D447A">
          <w:rPr>
            <w:rStyle w:val="af6"/>
            <w:rFonts w:ascii="Arial Black" w:hAnsi="Arial Black"/>
            <w:noProof/>
          </w:rPr>
          <w:t>2.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 Black" w:hAnsi="Arial Black"/>
            <w:noProof/>
          </w:rPr>
          <w:t>ТЕХНИЧЕСКИЕ ХАРАКТЕРИСТИКИ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02" w:history="1">
        <w:r w:rsidR="002D4DEE" w:rsidRPr="005D447A">
          <w:rPr>
            <w:rStyle w:val="af6"/>
            <w:rFonts w:ascii="Arial" w:hAnsi="Arial" w:cs="Arial"/>
            <w:noProof/>
          </w:rPr>
          <w:t>2.1.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Обозначение счетчиков и варианты исполнения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03" w:history="1">
        <w:r w:rsidR="002D4DEE" w:rsidRPr="005D447A">
          <w:rPr>
            <w:rStyle w:val="af6"/>
            <w:rFonts w:ascii="Arial" w:hAnsi="Arial" w:cs="Arial"/>
            <w:noProof/>
          </w:rPr>
          <w:t>2.2.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Технические параметры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12"/>
        <w:rPr>
          <w:rFonts w:eastAsia="Times New Roman"/>
          <w:noProof/>
          <w:lang w:eastAsia="ru-RU"/>
        </w:rPr>
      </w:pPr>
      <w:hyperlink w:anchor="_Toc296525504" w:history="1">
        <w:r w:rsidR="002D4DEE" w:rsidRPr="005D447A">
          <w:rPr>
            <w:rStyle w:val="af6"/>
            <w:rFonts w:ascii="Arial Black" w:hAnsi="Arial Black"/>
            <w:noProof/>
          </w:rPr>
          <w:t>3.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 Black" w:hAnsi="Arial Black"/>
            <w:noProof/>
          </w:rPr>
          <w:t>ФУНКЦИИ СЧЕТЧИКА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05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3.1.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 xml:space="preserve">Поддержка </w:t>
        </w:r>
        <w:r w:rsidR="002D4DEE" w:rsidRPr="005D447A">
          <w:rPr>
            <w:rStyle w:val="af6"/>
            <w:rFonts w:ascii="Arial" w:hAnsi="Arial" w:cs="Arial"/>
            <w:noProof/>
            <w:lang w:val="en-US"/>
          </w:rPr>
          <w:t>DLMS/COSEM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06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3.2.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Параметры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07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3.3.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Мониторинг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08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3.4.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Многотарифный</w:t>
        </w:r>
        <w:r w:rsidR="002D4DEE" w:rsidRPr="005D447A">
          <w:rPr>
            <w:rStyle w:val="af6"/>
            <w:rFonts w:ascii="Arial" w:hAnsi="Arial" w:cs="Arial"/>
            <w:noProof/>
            <w:lang w:val="en-US"/>
          </w:rPr>
          <w:t xml:space="preserve"> </w:t>
        </w:r>
        <w:r w:rsidR="002D4DEE" w:rsidRPr="005D447A">
          <w:rPr>
            <w:rStyle w:val="af6"/>
            <w:rFonts w:ascii="Arial" w:hAnsi="Arial" w:cs="Arial"/>
            <w:noProof/>
          </w:rPr>
          <w:t>механизм</w:t>
        </w:r>
        <w:r w:rsidR="002D4DEE" w:rsidRPr="005D447A">
          <w:rPr>
            <w:rStyle w:val="af6"/>
            <w:rFonts w:ascii="Arial" w:hAnsi="Arial" w:cs="Arial"/>
            <w:noProof/>
            <w:lang w:val="en-US"/>
          </w:rPr>
          <w:t xml:space="preserve"> (TOU)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09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3.5.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Календарь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10" w:history="1">
        <w:r w:rsidR="002D4DEE" w:rsidRPr="005D447A">
          <w:rPr>
            <w:rStyle w:val="af6"/>
            <w:rFonts w:ascii="Arial" w:hAnsi="Arial" w:cs="Arial"/>
            <w:noProof/>
          </w:rPr>
          <w:t>3.6.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Профиль нагрузки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11" w:history="1">
        <w:r w:rsidR="002D4DEE" w:rsidRPr="005D447A">
          <w:rPr>
            <w:rStyle w:val="af6"/>
            <w:rFonts w:ascii="Arial" w:hAnsi="Arial" w:cs="Arial"/>
            <w:noProof/>
          </w:rPr>
          <w:t>3.7.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События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12" w:history="1">
        <w:r w:rsidR="002D4DEE" w:rsidRPr="005D447A">
          <w:rPr>
            <w:rStyle w:val="af6"/>
            <w:rFonts w:ascii="Arial" w:hAnsi="Arial" w:cs="Arial"/>
            <w:noProof/>
          </w:rPr>
          <w:t>3.8.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Коммуникации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32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13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3.8.1.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Каналы вверх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32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14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3.8.2.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Каналы вниз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32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15" w:history="1">
        <w:r w:rsidR="002D4DEE" w:rsidRPr="005D447A">
          <w:rPr>
            <w:rStyle w:val="af6"/>
            <w:rFonts w:ascii="Arial" w:hAnsi="Arial" w:cs="Arial"/>
            <w:i/>
            <w:noProof/>
          </w:rPr>
          <w:t>3.8.3.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Локальный коммуникационный канал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32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16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3.8.4.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Способы</w:t>
        </w:r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 xml:space="preserve"> </w:t>
        </w:r>
        <w:r w:rsidR="002D4DEE" w:rsidRPr="005D447A">
          <w:rPr>
            <w:rStyle w:val="af6"/>
            <w:rFonts w:ascii="Arial" w:hAnsi="Arial" w:cs="Arial"/>
            <w:i/>
            <w:noProof/>
          </w:rPr>
          <w:t>передачи</w:t>
        </w:r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 xml:space="preserve"> </w:t>
        </w:r>
        <w:r w:rsidR="002D4DEE" w:rsidRPr="005D447A">
          <w:rPr>
            <w:rStyle w:val="af6"/>
            <w:rFonts w:ascii="Arial" w:hAnsi="Arial" w:cs="Arial"/>
            <w:i/>
            <w:noProof/>
          </w:rPr>
          <w:t>данных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17" w:history="1">
        <w:r w:rsidR="002D4DEE" w:rsidRPr="005D447A">
          <w:rPr>
            <w:rStyle w:val="af6"/>
            <w:rFonts w:ascii="Arial" w:hAnsi="Arial" w:cs="Arial"/>
            <w:noProof/>
          </w:rPr>
          <w:t>3.9.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  <w:lang w:val="en-US"/>
          </w:rPr>
          <w:t xml:space="preserve">PL </w:t>
        </w:r>
        <w:r w:rsidR="002D4DEE" w:rsidRPr="005D447A">
          <w:rPr>
            <w:rStyle w:val="af6"/>
            <w:rFonts w:ascii="Arial" w:hAnsi="Arial" w:cs="Arial"/>
            <w:noProof/>
          </w:rPr>
          <w:t>связь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110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18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3.10.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Альтернативный</w:t>
        </w:r>
        <w:r w:rsidR="002D4DEE" w:rsidRPr="005D447A">
          <w:rPr>
            <w:rStyle w:val="af6"/>
            <w:rFonts w:ascii="Arial" w:hAnsi="Arial" w:cs="Arial"/>
            <w:noProof/>
            <w:lang w:val="en-US"/>
          </w:rPr>
          <w:t xml:space="preserve"> PLC </w:t>
        </w:r>
        <w:r w:rsidR="002D4DEE" w:rsidRPr="005D447A">
          <w:rPr>
            <w:rStyle w:val="af6"/>
            <w:rFonts w:ascii="Arial" w:hAnsi="Arial" w:cs="Arial"/>
            <w:noProof/>
          </w:rPr>
          <w:t>канал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110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19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3.11.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Коммуникационный</w:t>
        </w:r>
        <w:r w:rsidR="002D4DEE" w:rsidRPr="005D447A">
          <w:rPr>
            <w:rStyle w:val="af6"/>
            <w:rFonts w:ascii="Arial" w:hAnsi="Arial" w:cs="Arial"/>
            <w:noProof/>
            <w:lang w:val="en-US"/>
          </w:rPr>
          <w:t xml:space="preserve"> </w:t>
        </w:r>
        <w:r w:rsidR="002D4DEE" w:rsidRPr="005D447A">
          <w:rPr>
            <w:rStyle w:val="af6"/>
            <w:rFonts w:ascii="Arial" w:hAnsi="Arial" w:cs="Arial"/>
            <w:noProof/>
          </w:rPr>
          <w:t>модуль</w:t>
        </w:r>
        <w:r w:rsidR="002D4DEE" w:rsidRPr="005D447A">
          <w:rPr>
            <w:rStyle w:val="af6"/>
            <w:rFonts w:ascii="Arial" w:hAnsi="Arial" w:cs="Arial"/>
            <w:noProof/>
            <w:lang w:val="en-US"/>
          </w:rPr>
          <w:t xml:space="preserve"> M-Bus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110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20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3.12.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 xml:space="preserve">Модуль </w:t>
        </w:r>
        <w:r w:rsidR="002D4DEE" w:rsidRPr="005D447A">
          <w:rPr>
            <w:rStyle w:val="af6"/>
            <w:rFonts w:ascii="Arial" w:hAnsi="Arial" w:cs="Arial"/>
            <w:noProof/>
            <w:lang w:val="en-US"/>
          </w:rPr>
          <w:t>USB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110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21" w:history="1">
        <w:r w:rsidR="002D4DEE" w:rsidRPr="005D447A">
          <w:rPr>
            <w:rStyle w:val="af6"/>
            <w:rFonts w:ascii="Arial" w:hAnsi="Arial" w:cs="Arial"/>
            <w:noProof/>
          </w:rPr>
          <w:t>3.13.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Оптический порт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110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22" w:history="1">
        <w:r w:rsidR="002D4DEE" w:rsidRPr="005D447A">
          <w:rPr>
            <w:rStyle w:val="af6"/>
            <w:rFonts w:ascii="Arial" w:hAnsi="Arial" w:cs="Arial"/>
            <w:noProof/>
          </w:rPr>
          <w:t>3.14.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Защита от несанкционированных действий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110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23" w:history="1">
        <w:r w:rsidR="002D4DEE" w:rsidRPr="005D447A">
          <w:rPr>
            <w:rStyle w:val="af6"/>
            <w:rFonts w:ascii="Arial" w:hAnsi="Arial" w:cs="Arial"/>
            <w:noProof/>
          </w:rPr>
          <w:t>3.15.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Конфигурирование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110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24" w:history="1">
        <w:r w:rsidR="002D4DEE" w:rsidRPr="005D447A">
          <w:rPr>
            <w:rStyle w:val="af6"/>
            <w:rFonts w:ascii="Arial" w:hAnsi="Arial" w:cs="Arial"/>
            <w:noProof/>
          </w:rPr>
          <w:t>3.16.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Встроенное ПО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110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25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3.17.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Контроль нагрузки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110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26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3.18.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Управление потреблением (</w:t>
        </w:r>
        <w:r w:rsidR="002D4DEE" w:rsidRPr="005D447A">
          <w:rPr>
            <w:rStyle w:val="af6"/>
            <w:rFonts w:ascii="Arial" w:hAnsi="Arial" w:cs="Arial"/>
            <w:noProof/>
            <w:lang w:val="en-US"/>
          </w:rPr>
          <w:t>Demand Side Management</w:t>
        </w:r>
        <w:r w:rsidR="002D4DEE" w:rsidRPr="005D447A">
          <w:rPr>
            <w:rStyle w:val="af6"/>
            <w:rFonts w:ascii="Arial" w:hAnsi="Arial" w:cs="Arial"/>
            <w:noProof/>
          </w:rPr>
          <w:t>)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110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27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3.19.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Контроль</w:t>
        </w:r>
        <w:r w:rsidR="002D4DEE" w:rsidRPr="005D447A">
          <w:rPr>
            <w:rStyle w:val="af6"/>
            <w:rFonts w:ascii="Arial" w:hAnsi="Arial" w:cs="Arial"/>
            <w:noProof/>
            <w:lang w:val="en-US"/>
          </w:rPr>
          <w:t xml:space="preserve"> </w:t>
        </w:r>
        <w:r w:rsidR="002D4DEE" w:rsidRPr="005D447A">
          <w:rPr>
            <w:rStyle w:val="af6"/>
            <w:rFonts w:ascii="Arial" w:hAnsi="Arial" w:cs="Arial"/>
            <w:noProof/>
          </w:rPr>
          <w:t>качества</w:t>
        </w:r>
        <w:r w:rsidR="002D4DEE" w:rsidRPr="005D447A">
          <w:rPr>
            <w:rStyle w:val="af6"/>
            <w:rFonts w:ascii="Arial" w:hAnsi="Arial" w:cs="Arial"/>
            <w:noProof/>
            <w:lang w:val="en-US"/>
          </w:rPr>
          <w:t xml:space="preserve"> </w:t>
        </w:r>
        <w:r w:rsidR="002D4DEE" w:rsidRPr="005D447A">
          <w:rPr>
            <w:rStyle w:val="af6"/>
            <w:rFonts w:ascii="Arial" w:hAnsi="Arial" w:cs="Arial"/>
            <w:noProof/>
          </w:rPr>
          <w:t>электроэнергии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110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28" w:history="1">
        <w:r w:rsidR="002D4DEE" w:rsidRPr="005D447A">
          <w:rPr>
            <w:rStyle w:val="af6"/>
            <w:rFonts w:ascii="Arial" w:hAnsi="Arial" w:cs="Arial"/>
            <w:noProof/>
          </w:rPr>
          <w:t>3.20.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Самоконтроль счетчика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110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29" w:history="1">
        <w:r w:rsidR="002D4DEE" w:rsidRPr="005D447A">
          <w:rPr>
            <w:rStyle w:val="af6"/>
            <w:rFonts w:ascii="Arial" w:hAnsi="Arial" w:cs="Arial"/>
            <w:noProof/>
          </w:rPr>
          <w:t>3.21.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Режим предоплаты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110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30" w:history="1">
        <w:r w:rsidR="002D4DEE" w:rsidRPr="005D447A">
          <w:rPr>
            <w:rStyle w:val="af6"/>
            <w:rFonts w:ascii="Arial" w:hAnsi="Arial" w:cs="Arial"/>
            <w:noProof/>
          </w:rPr>
          <w:t>3.22.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Информационная безопасность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12"/>
        <w:rPr>
          <w:rFonts w:eastAsia="Times New Roman"/>
          <w:noProof/>
          <w:lang w:eastAsia="ru-RU"/>
        </w:rPr>
      </w:pPr>
      <w:hyperlink w:anchor="_Toc296525531" w:history="1">
        <w:r w:rsidR="002D4DEE" w:rsidRPr="005D447A">
          <w:rPr>
            <w:rStyle w:val="af6"/>
            <w:rFonts w:ascii="Arial Black" w:hAnsi="Arial Black"/>
            <w:noProof/>
          </w:rPr>
          <w:t>4.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 Black" w:hAnsi="Arial Black"/>
            <w:noProof/>
          </w:rPr>
          <w:t>КОНСТРУКЦИЯ СЧЕТЧИКА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32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4.1.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Блок</w:t>
        </w:r>
        <w:r w:rsidR="002D4DEE" w:rsidRPr="005D447A">
          <w:rPr>
            <w:rStyle w:val="af6"/>
            <w:rFonts w:ascii="Arial" w:hAnsi="Arial" w:cs="Arial"/>
            <w:noProof/>
            <w:lang w:val="en-US"/>
          </w:rPr>
          <w:t>-</w:t>
        </w:r>
        <w:r w:rsidR="002D4DEE" w:rsidRPr="005D447A">
          <w:rPr>
            <w:rStyle w:val="af6"/>
            <w:rFonts w:ascii="Arial" w:hAnsi="Arial" w:cs="Arial"/>
            <w:noProof/>
          </w:rPr>
          <w:t>схемы счетчиков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33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4.2.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Основные узлы счетчика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32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34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4.2.1.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Измерительный узел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32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35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4.2.2.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Микроконтроллер (</w:t>
        </w:r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MCU</w:t>
        </w:r>
        <w:r w:rsidR="002D4DEE" w:rsidRPr="005D447A">
          <w:rPr>
            <w:rStyle w:val="af6"/>
            <w:rFonts w:ascii="Arial" w:hAnsi="Arial" w:cs="Arial"/>
            <w:i/>
            <w:noProof/>
          </w:rPr>
          <w:t>)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32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36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4.2.3.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Блок</w:t>
        </w:r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 xml:space="preserve"> </w:t>
        </w:r>
        <w:r w:rsidR="002D4DEE" w:rsidRPr="005D447A">
          <w:rPr>
            <w:rStyle w:val="af6"/>
            <w:rFonts w:ascii="Arial" w:hAnsi="Arial" w:cs="Arial"/>
            <w:i/>
            <w:noProof/>
          </w:rPr>
          <w:t>питания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32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37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4.2.4.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Коммуникационный узел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54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38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4.2.4.1.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 xml:space="preserve">Модем </w:t>
        </w:r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PLC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54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39" w:history="1">
        <w:r w:rsidR="002D4DEE" w:rsidRPr="005D447A">
          <w:rPr>
            <w:rStyle w:val="af6"/>
            <w:rFonts w:ascii="Arial" w:hAnsi="Arial" w:cs="Arial"/>
            <w:i/>
            <w:noProof/>
          </w:rPr>
          <w:t>4.2.4.2.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Дополнительный коммуникационный модуль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54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40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4.2.4.3.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Оптический</w:t>
        </w:r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 xml:space="preserve"> </w:t>
        </w:r>
        <w:r w:rsidR="002D4DEE" w:rsidRPr="005D447A">
          <w:rPr>
            <w:rStyle w:val="af6"/>
            <w:rFonts w:ascii="Arial" w:hAnsi="Arial" w:cs="Arial"/>
            <w:i/>
            <w:noProof/>
          </w:rPr>
          <w:t>порт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32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41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4.2.5.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Датчики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54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42" w:history="1">
        <w:r w:rsidR="002D4DEE" w:rsidRPr="005D447A">
          <w:rPr>
            <w:rStyle w:val="af6"/>
            <w:rFonts w:ascii="Arial" w:hAnsi="Arial" w:cs="Arial"/>
            <w:i/>
            <w:noProof/>
          </w:rPr>
          <w:t>4.2.5.1.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Датчик на вскрытие крышки клеммника и корпуса счетчика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54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43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4.2.5.2.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Датчик магнитного поля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32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44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4.2.6.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Схема</w:t>
        </w:r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 xml:space="preserve"> </w:t>
        </w:r>
        <w:r w:rsidR="002D4DEE" w:rsidRPr="005D447A">
          <w:rPr>
            <w:rStyle w:val="af6"/>
            <w:rFonts w:ascii="Arial" w:hAnsi="Arial" w:cs="Arial"/>
            <w:i/>
            <w:noProof/>
          </w:rPr>
          <w:t>обнаружения</w:t>
        </w:r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 xml:space="preserve"> </w:t>
        </w:r>
        <w:r w:rsidR="002D4DEE" w:rsidRPr="005D447A">
          <w:rPr>
            <w:rStyle w:val="af6"/>
            <w:rFonts w:ascii="Arial" w:hAnsi="Arial" w:cs="Arial"/>
            <w:i/>
            <w:noProof/>
          </w:rPr>
          <w:t>хищений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32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45" w:history="1">
        <w:r w:rsidR="002D4DEE" w:rsidRPr="005D447A">
          <w:rPr>
            <w:rStyle w:val="af6"/>
            <w:rFonts w:ascii="Arial" w:hAnsi="Arial" w:cs="Arial"/>
            <w:i/>
            <w:noProof/>
          </w:rPr>
          <w:t>4.2.7.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Блок контроля нагрузки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32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46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4.2.8.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Дисплей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32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47" w:history="1">
        <w:r w:rsidR="002D4DEE" w:rsidRPr="005D447A">
          <w:rPr>
            <w:rStyle w:val="af6"/>
            <w:rFonts w:ascii="Arial" w:hAnsi="Arial" w:cs="Arial"/>
            <w:i/>
            <w:noProof/>
          </w:rPr>
          <w:t>4.2.9.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Тестовый (метрологический) выход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54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48" w:history="1">
        <w:r w:rsidR="002D4DEE" w:rsidRPr="005D447A">
          <w:rPr>
            <w:rStyle w:val="af6"/>
            <w:rFonts w:ascii="Arial" w:hAnsi="Arial" w:cs="Arial"/>
            <w:i/>
            <w:noProof/>
          </w:rPr>
          <w:t>4.2.10.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Часы реального времени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54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49" w:history="1">
        <w:r w:rsidR="002D4DEE" w:rsidRPr="005D447A">
          <w:rPr>
            <w:rStyle w:val="af6"/>
            <w:rFonts w:ascii="Arial" w:hAnsi="Arial" w:cs="Arial"/>
            <w:i/>
            <w:noProof/>
            <w:lang w:val="en-US"/>
          </w:rPr>
          <w:t>4.2.11.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Кнопка сброса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33"/>
        <w:tabs>
          <w:tab w:val="left" w:pos="154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50" w:history="1">
        <w:r w:rsidR="002D4DEE" w:rsidRPr="005D447A">
          <w:rPr>
            <w:rStyle w:val="af6"/>
            <w:rFonts w:ascii="Arial" w:hAnsi="Arial" w:cs="Arial"/>
            <w:i/>
            <w:noProof/>
          </w:rPr>
          <w:t>4.2.12.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i/>
            <w:noProof/>
          </w:rPr>
          <w:t>Вспомогательное оборудование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51" w:history="1">
        <w:r w:rsidR="002D4DEE" w:rsidRPr="005D447A">
          <w:rPr>
            <w:rStyle w:val="af6"/>
            <w:rFonts w:ascii="Arial" w:hAnsi="Arial" w:cs="Arial"/>
            <w:noProof/>
          </w:rPr>
          <w:t>4.3.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Особенности конструкции счетчика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22"/>
        <w:tabs>
          <w:tab w:val="left" w:pos="880"/>
          <w:tab w:val="right" w:leader="dot" w:pos="9345"/>
        </w:tabs>
        <w:spacing w:after="0"/>
        <w:rPr>
          <w:rFonts w:eastAsia="Times New Roman"/>
          <w:noProof/>
          <w:lang w:eastAsia="ru-RU"/>
        </w:rPr>
      </w:pPr>
      <w:hyperlink w:anchor="_Toc296525552" w:history="1">
        <w:r w:rsidR="002D4DEE" w:rsidRPr="005D447A">
          <w:rPr>
            <w:rStyle w:val="af6"/>
            <w:rFonts w:ascii="Arial" w:hAnsi="Arial" w:cs="Arial"/>
            <w:noProof/>
            <w:lang w:val="en-US"/>
          </w:rPr>
          <w:t>4.4.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" w:hAnsi="Arial" w:cs="Arial"/>
            <w:noProof/>
          </w:rPr>
          <w:t>Клеммник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12"/>
        <w:rPr>
          <w:rFonts w:eastAsia="Times New Roman"/>
          <w:noProof/>
          <w:lang w:eastAsia="ru-RU"/>
        </w:rPr>
      </w:pPr>
      <w:hyperlink w:anchor="_Toc296525553" w:history="1">
        <w:r w:rsidR="002D4DEE" w:rsidRPr="005D447A">
          <w:rPr>
            <w:rStyle w:val="af6"/>
            <w:rFonts w:ascii="Arial Black" w:hAnsi="Arial Black"/>
            <w:noProof/>
            <w:lang w:val="en-US"/>
          </w:rPr>
          <w:t>5.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 Black" w:hAnsi="Arial Black"/>
            <w:noProof/>
          </w:rPr>
          <w:t>ВВОД</w:t>
        </w:r>
        <w:r w:rsidR="002D4DEE" w:rsidRPr="005D447A">
          <w:rPr>
            <w:rStyle w:val="af6"/>
            <w:rFonts w:ascii="Arial Black" w:hAnsi="Arial Black"/>
            <w:noProof/>
            <w:lang w:val="en-US"/>
          </w:rPr>
          <w:t xml:space="preserve"> </w:t>
        </w:r>
        <w:r w:rsidR="002D4DEE" w:rsidRPr="005D447A">
          <w:rPr>
            <w:rStyle w:val="af6"/>
            <w:rFonts w:ascii="Arial Black" w:hAnsi="Arial Black"/>
            <w:noProof/>
          </w:rPr>
          <w:t>СЧЕТЧИКА</w:t>
        </w:r>
        <w:r w:rsidR="002D4DEE" w:rsidRPr="005D447A">
          <w:rPr>
            <w:rStyle w:val="af6"/>
            <w:rFonts w:ascii="Arial Black" w:hAnsi="Arial Black"/>
            <w:noProof/>
            <w:lang w:val="en-US"/>
          </w:rPr>
          <w:t xml:space="preserve"> </w:t>
        </w:r>
        <w:r w:rsidR="002D4DEE" w:rsidRPr="005D447A">
          <w:rPr>
            <w:rStyle w:val="af6"/>
            <w:rFonts w:ascii="Arial Black" w:hAnsi="Arial Black"/>
            <w:noProof/>
          </w:rPr>
          <w:t>В</w:t>
        </w:r>
        <w:r w:rsidR="002D4DEE" w:rsidRPr="005D447A">
          <w:rPr>
            <w:rStyle w:val="af6"/>
            <w:rFonts w:ascii="Arial Black" w:hAnsi="Arial Black"/>
            <w:noProof/>
            <w:lang w:val="en-US"/>
          </w:rPr>
          <w:t xml:space="preserve"> </w:t>
        </w:r>
        <w:r w:rsidR="002D4DEE" w:rsidRPr="005D447A">
          <w:rPr>
            <w:rStyle w:val="af6"/>
            <w:rFonts w:ascii="Arial Black" w:hAnsi="Arial Black"/>
            <w:noProof/>
          </w:rPr>
          <w:t>ЭКСПЛУАТАЦИЮ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2D4DEE" w:rsidRDefault="002E6AE6" w:rsidP="002D4DEE">
      <w:pPr>
        <w:pStyle w:val="12"/>
        <w:rPr>
          <w:rFonts w:eastAsia="Times New Roman"/>
          <w:noProof/>
          <w:lang w:eastAsia="ru-RU"/>
        </w:rPr>
      </w:pPr>
      <w:hyperlink w:anchor="_Toc296525554" w:history="1">
        <w:r w:rsidR="002D4DEE" w:rsidRPr="005D447A">
          <w:rPr>
            <w:rStyle w:val="af6"/>
            <w:rFonts w:ascii="Arial Black" w:hAnsi="Arial Black"/>
            <w:noProof/>
          </w:rPr>
          <w:t>6.</w:t>
        </w:r>
        <w:r w:rsidR="002D4DEE">
          <w:rPr>
            <w:rFonts w:eastAsia="Times New Roman"/>
            <w:noProof/>
            <w:lang w:eastAsia="ru-RU"/>
          </w:rPr>
          <w:tab/>
        </w:r>
        <w:r w:rsidR="002D4DEE" w:rsidRPr="005D447A">
          <w:rPr>
            <w:rStyle w:val="af6"/>
            <w:rFonts w:ascii="Arial Black" w:hAnsi="Arial Black"/>
            <w:noProof/>
          </w:rPr>
          <w:t>ДИСПЛЕЙ</w:t>
        </w:r>
        <w:r w:rsidR="002D4D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DEE">
          <w:rPr>
            <w:noProof/>
            <w:webHidden/>
          </w:rPr>
          <w:instrText xml:space="preserve"> PAGEREF _Toc296525554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F515E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27496" w:rsidRDefault="002E6AE6" w:rsidP="00295490">
      <w:pPr>
        <w:pageBreakBefore/>
        <w:spacing w:after="0"/>
        <w:rPr>
          <w:rFonts w:ascii="Arial Black" w:hAnsi="Arial Black"/>
          <w:sz w:val="36"/>
          <w:szCs w:val="36"/>
          <w:lang w:val="en-US"/>
        </w:rPr>
      </w:pPr>
      <w:r>
        <w:rPr>
          <w:lang w:val="en-US"/>
        </w:rPr>
        <w:lastRenderedPageBreak/>
        <w:fldChar w:fldCharType="end"/>
      </w:r>
      <w:bookmarkStart w:id="0" w:name="_Toc220485789"/>
      <w:bookmarkStart w:id="1" w:name="_Toc229896276"/>
      <w:r w:rsidR="00FE2AAA">
        <w:rPr>
          <w:rFonts w:ascii="Arial Black" w:hAnsi="Arial Black"/>
          <w:sz w:val="36"/>
          <w:szCs w:val="36"/>
        </w:rPr>
        <w:t xml:space="preserve">История редакций </w:t>
      </w:r>
    </w:p>
    <w:tbl>
      <w:tblPr>
        <w:tblW w:w="9356" w:type="dxa"/>
        <w:tblInd w:w="55" w:type="dxa"/>
        <w:tblBorders>
          <w:top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00"/>
        <w:gridCol w:w="3253"/>
        <w:gridCol w:w="1701"/>
        <w:gridCol w:w="1559"/>
        <w:gridCol w:w="1843"/>
      </w:tblGrid>
      <w:tr w:rsidR="00C27496" w:rsidRPr="004D13D7" w:rsidTr="0042162D">
        <w:trPr>
          <w:cantSplit/>
          <w:tblHeader/>
        </w:trPr>
        <w:tc>
          <w:tcPr>
            <w:tcW w:w="10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C27496" w:rsidRPr="004D13D7" w:rsidRDefault="0042162D" w:rsidP="0042162D">
            <w:pPr>
              <w:pStyle w:val="TableContents"/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  <w:lang w:val="ru-RU"/>
              </w:rPr>
              <w:t xml:space="preserve">Версия 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C27496" w:rsidRPr="004D13D7" w:rsidRDefault="001962D3" w:rsidP="00E46D3E">
            <w:pPr>
              <w:pStyle w:val="TableContents"/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t xml:space="preserve">Описание 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C27496" w:rsidRPr="004D13D7" w:rsidRDefault="0042162D" w:rsidP="0042162D">
            <w:pPr>
              <w:pStyle w:val="TableContents"/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  <w:lang w:val="ru-RU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C27496" w:rsidRPr="004D13D7" w:rsidRDefault="0042162D" w:rsidP="0042162D">
            <w:pPr>
              <w:pStyle w:val="TableContents"/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  <w:lang w:val="ru-RU"/>
              </w:rPr>
              <w:t xml:space="preserve">Дата 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C27496" w:rsidRPr="004D13D7" w:rsidRDefault="0042162D" w:rsidP="0042162D">
            <w:pPr>
              <w:pStyle w:val="TableContents"/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  <w:lang w:val="ru-RU"/>
              </w:rPr>
              <w:t>Комментарий</w:t>
            </w:r>
          </w:p>
        </w:tc>
      </w:tr>
      <w:tr w:rsidR="00C27496" w:rsidRPr="004D13D7" w:rsidTr="0042162D">
        <w:trPr>
          <w:cantSplit/>
          <w:trHeight w:val="20"/>
        </w:trPr>
        <w:tc>
          <w:tcPr>
            <w:tcW w:w="10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27496" w:rsidRPr="004D13D7" w:rsidRDefault="00C27496" w:rsidP="007061DF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 w:rsidRPr="004D13D7">
              <w:rPr>
                <w:rFonts w:ascii="Verdana" w:hAnsi="Verdana"/>
                <w:noProof/>
                <w:sz w:val="20"/>
                <w:szCs w:val="20"/>
              </w:rPr>
              <w:t>1</w:t>
            </w:r>
            <w:r w:rsidR="007061DF">
              <w:rPr>
                <w:rFonts w:ascii="Verdana" w:hAnsi="Verdana"/>
                <w:noProof/>
                <w:sz w:val="20"/>
                <w:szCs w:val="20"/>
              </w:rPr>
              <w:t>.0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27496" w:rsidRPr="0042162D" w:rsidRDefault="0042162D" w:rsidP="007061DF">
            <w:pPr>
              <w:pStyle w:val="TableContents"/>
              <w:jc w:val="left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 xml:space="preserve">Оригинальный документ 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27496" w:rsidRPr="00574690" w:rsidRDefault="00574690" w:rsidP="00574690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 xml:space="preserve">Келоглу О. 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27496" w:rsidRPr="00574690" w:rsidRDefault="00593EFD" w:rsidP="00593EFD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 w:rsidRPr="00574690">
              <w:rPr>
                <w:rFonts w:ascii="Verdana" w:hAnsi="Verdana"/>
                <w:noProof/>
                <w:sz w:val="20"/>
                <w:szCs w:val="20"/>
                <w:lang w:val="ru-RU"/>
              </w:rPr>
              <w:t>22</w:t>
            </w:r>
            <w:r w:rsidR="00C27496" w:rsidRPr="00574690">
              <w:rPr>
                <w:rFonts w:ascii="Verdana" w:hAnsi="Verdana"/>
                <w:noProof/>
                <w:sz w:val="20"/>
                <w:szCs w:val="20"/>
                <w:lang w:val="ru-RU"/>
              </w:rPr>
              <w:t>.02.10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27496" w:rsidRPr="00574690" w:rsidRDefault="00C27496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</w:p>
        </w:tc>
      </w:tr>
      <w:tr w:rsidR="00D908A7" w:rsidRPr="004D13D7" w:rsidTr="0042162D">
        <w:trPr>
          <w:cantSplit/>
          <w:trHeight w:val="20"/>
        </w:trPr>
        <w:tc>
          <w:tcPr>
            <w:tcW w:w="10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08A7" w:rsidRPr="00574690" w:rsidRDefault="007061DF" w:rsidP="007061DF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 w:rsidRPr="00574690">
              <w:rPr>
                <w:rFonts w:ascii="Verdana" w:hAnsi="Verdana"/>
                <w:noProof/>
                <w:sz w:val="20"/>
                <w:szCs w:val="20"/>
                <w:lang w:val="ru-RU"/>
              </w:rPr>
              <w:t>2.0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08A7" w:rsidRPr="00574690" w:rsidRDefault="0042162D" w:rsidP="0042162D">
            <w:pPr>
              <w:pStyle w:val="TableContents"/>
              <w:jc w:val="left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 xml:space="preserve">Корректировка деталей 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08A7" w:rsidRPr="00574690" w:rsidRDefault="00574690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Келоглу О.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08A7" w:rsidRPr="00574690" w:rsidRDefault="002444E0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 w:rsidRPr="00574690">
              <w:rPr>
                <w:rFonts w:ascii="Verdana" w:hAnsi="Verdana"/>
                <w:noProof/>
                <w:sz w:val="20"/>
                <w:szCs w:val="20"/>
                <w:lang w:val="ru-RU"/>
              </w:rPr>
              <w:t>29.03.10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08A7" w:rsidRPr="00574690" w:rsidRDefault="00D908A7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</w:p>
        </w:tc>
      </w:tr>
      <w:tr w:rsidR="007061DF" w:rsidRPr="00574690" w:rsidTr="0042162D">
        <w:trPr>
          <w:cantSplit/>
          <w:trHeight w:val="20"/>
        </w:trPr>
        <w:tc>
          <w:tcPr>
            <w:tcW w:w="10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061DF" w:rsidRPr="00574690" w:rsidRDefault="007061DF" w:rsidP="007061DF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 w:rsidRPr="00574690">
              <w:rPr>
                <w:rFonts w:ascii="Verdana" w:hAnsi="Verdana"/>
                <w:noProof/>
                <w:sz w:val="20"/>
                <w:szCs w:val="20"/>
                <w:lang w:val="ru-RU"/>
              </w:rPr>
              <w:t>3.2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061DF" w:rsidRPr="00574690" w:rsidRDefault="0042162D" w:rsidP="0042162D">
            <w:pPr>
              <w:pStyle w:val="TableContents"/>
              <w:jc w:val="left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Добавление</w:t>
            </w:r>
            <w:r w:rsidRPr="00574690">
              <w:rPr>
                <w:rFonts w:ascii="Verdana" w:hAnsi="Verdana"/>
                <w:noProof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новых</w:t>
            </w:r>
            <w:r w:rsidRPr="00574690">
              <w:rPr>
                <w:rFonts w:ascii="Verdana" w:hAnsi="Verdana"/>
                <w:noProof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функций</w:t>
            </w:r>
            <w:r w:rsidRPr="00574690">
              <w:rPr>
                <w:rFonts w:ascii="Verdana" w:hAnsi="Verdana"/>
                <w:noProof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061DF" w:rsidRPr="00574690" w:rsidRDefault="00574690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Келоглу О.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061DF" w:rsidRPr="00574690" w:rsidRDefault="007061DF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061DF" w:rsidRPr="00574690" w:rsidRDefault="007061DF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</w:p>
        </w:tc>
      </w:tr>
      <w:tr w:rsidR="007061DF" w:rsidRPr="007061DF" w:rsidTr="0042162D">
        <w:trPr>
          <w:cantSplit/>
          <w:trHeight w:val="20"/>
        </w:trPr>
        <w:tc>
          <w:tcPr>
            <w:tcW w:w="10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061DF" w:rsidRPr="00574690" w:rsidRDefault="007061DF" w:rsidP="007061DF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 w:rsidRPr="00574690">
              <w:rPr>
                <w:rFonts w:ascii="Verdana" w:hAnsi="Verdana"/>
                <w:noProof/>
                <w:sz w:val="20"/>
                <w:szCs w:val="20"/>
                <w:lang w:val="ru-RU"/>
              </w:rPr>
              <w:t>4.0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061DF" w:rsidRDefault="0042162D" w:rsidP="0042162D">
            <w:pPr>
              <w:pStyle w:val="TableContents"/>
              <w:jc w:val="left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ru-RU"/>
              </w:rPr>
              <w:t xml:space="preserve">Добавлена таблица </w:t>
            </w:r>
            <w:r w:rsidR="007061DF">
              <w:rPr>
                <w:rFonts w:ascii="Verdana" w:hAnsi="Verdana"/>
                <w:sz w:val="20"/>
                <w:szCs w:val="20"/>
              </w:rPr>
              <w:t xml:space="preserve">6.2. 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061DF" w:rsidRDefault="00574690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Келоглу О.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061DF" w:rsidRDefault="007061DF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>04.11.10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061DF" w:rsidRPr="00F80E9B" w:rsidRDefault="007061DF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7A7993" w:rsidRPr="007061DF" w:rsidTr="0042162D">
        <w:trPr>
          <w:cantSplit/>
          <w:trHeight w:val="20"/>
        </w:trPr>
        <w:tc>
          <w:tcPr>
            <w:tcW w:w="10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7993" w:rsidRDefault="007A7993" w:rsidP="007061DF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>5.0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7993" w:rsidRDefault="0042162D" w:rsidP="0042162D">
            <w:pPr>
              <w:pStyle w:val="TableContents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ru-RU"/>
              </w:rPr>
              <w:t xml:space="preserve">Добавлен интерфейс </w:t>
            </w:r>
            <w:r w:rsidR="007A7993">
              <w:rPr>
                <w:rFonts w:ascii="Verdana" w:hAnsi="Verdana"/>
                <w:sz w:val="20"/>
                <w:szCs w:val="20"/>
              </w:rPr>
              <w:t xml:space="preserve">USB 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7993" w:rsidRDefault="00574690" w:rsidP="00723456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Келоглу О.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7993" w:rsidRDefault="007A7993" w:rsidP="00723456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>24.12.10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7993" w:rsidRPr="00F80E9B" w:rsidRDefault="007A7993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C25FF1" w:rsidRPr="007061DF" w:rsidTr="0042162D">
        <w:trPr>
          <w:cantSplit/>
          <w:trHeight w:val="20"/>
        </w:trPr>
        <w:tc>
          <w:tcPr>
            <w:tcW w:w="10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25FF1" w:rsidRDefault="00C25FF1" w:rsidP="007061DF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>6.0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25FF1" w:rsidRPr="00574690" w:rsidRDefault="00574690" w:rsidP="00574690">
            <w:pPr>
              <w:pStyle w:val="TableContents"/>
              <w:jc w:val="left"/>
              <w:rPr>
                <w:rFonts w:ascii="Verdana" w:hAnsi="Verdana"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sz w:val="20"/>
                <w:szCs w:val="20"/>
                <w:lang w:val="ru-RU"/>
              </w:rPr>
              <w:t xml:space="preserve">Расширено описание тарифов 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25FF1" w:rsidRDefault="00574690" w:rsidP="001527F0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Келоглу О.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25FF1" w:rsidRDefault="00C25FF1" w:rsidP="00C25FF1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>19.01.11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25FF1" w:rsidRPr="00F80E9B" w:rsidRDefault="00C25FF1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574690" w:rsidRPr="007061DF" w:rsidTr="0042162D">
        <w:trPr>
          <w:cantSplit/>
          <w:trHeight w:val="20"/>
        </w:trPr>
        <w:tc>
          <w:tcPr>
            <w:tcW w:w="10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74690" w:rsidRPr="00574690" w:rsidRDefault="00574690" w:rsidP="007061DF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7.0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74690" w:rsidRDefault="00574690" w:rsidP="00574690">
            <w:pPr>
              <w:pStyle w:val="TableContents"/>
              <w:jc w:val="left"/>
              <w:rPr>
                <w:rFonts w:ascii="Verdana" w:hAnsi="Verdana"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sz w:val="20"/>
                <w:szCs w:val="20"/>
                <w:lang w:val="ru-RU"/>
              </w:rPr>
              <w:t>Добавлена поддержка 2 дополнительных реле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74690" w:rsidRDefault="00574690" w:rsidP="001527F0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Келоглу О.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74690" w:rsidRPr="00574690" w:rsidRDefault="00574690" w:rsidP="00574690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08.02.11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74690" w:rsidRPr="00F80E9B" w:rsidRDefault="00574690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6F4CE1" w:rsidRPr="007061DF" w:rsidTr="0042162D">
        <w:trPr>
          <w:cantSplit/>
          <w:trHeight w:val="20"/>
        </w:trPr>
        <w:tc>
          <w:tcPr>
            <w:tcW w:w="10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F4CE1" w:rsidRPr="006F4CE1" w:rsidRDefault="006F4CE1" w:rsidP="007061DF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>8.0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F4CE1" w:rsidRPr="006F4CE1" w:rsidRDefault="006F4CE1" w:rsidP="00574690">
            <w:pPr>
              <w:pStyle w:val="TableContents"/>
              <w:jc w:val="left"/>
              <w:rPr>
                <w:rFonts w:ascii="Verdana" w:hAnsi="Verdana"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sz w:val="20"/>
                <w:szCs w:val="20"/>
                <w:lang w:val="ru-RU"/>
              </w:rPr>
              <w:t>Обновлено описание коммуникаций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F4CE1" w:rsidRDefault="006F4CE1" w:rsidP="00ED5D2F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Келоглу О.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F4CE1" w:rsidRDefault="006F4CE1" w:rsidP="00ED5D2F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>4.03.11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F4CE1" w:rsidRPr="00F80E9B" w:rsidRDefault="006F4CE1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6F4CE1" w:rsidRPr="007061DF" w:rsidTr="0042162D">
        <w:trPr>
          <w:cantSplit/>
          <w:trHeight w:val="20"/>
        </w:trPr>
        <w:tc>
          <w:tcPr>
            <w:tcW w:w="10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F4CE1" w:rsidRPr="006F4CE1" w:rsidRDefault="006F4CE1" w:rsidP="007061DF">
            <w:pPr>
              <w:pStyle w:val="TableContents"/>
              <w:rPr>
                <w:rFonts w:ascii="Verdana" w:hAnsi="Verdana"/>
                <w:noProof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9.0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F4CE1" w:rsidRDefault="006F4CE1" w:rsidP="00574690">
            <w:pPr>
              <w:pStyle w:val="TableContents"/>
              <w:jc w:val="left"/>
              <w:rPr>
                <w:rFonts w:ascii="Verdana" w:hAnsi="Verdana"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sz w:val="20"/>
                <w:szCs w:val="20"/>
                <w:lang w:val="ru-RU"/>
              </w:rPr>
              <w:t>Обновлено описание контрольных элементов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F4CE1" w:rsidRDefault="006F4CE1" w:rsidP="00ED5D2F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ru-RU"/>
              </w:rPr>
              <w:t>Келоглу О.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F4CE1" w:rsidRDefault="006F4CE1" w:rsidP="00ED5D2F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>22.06.11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F4CE1" w:rsidRPr="00F80E9B" w:rsidRDefault="006F4CE1" w:rsidP="00E46D3E">
            <w:pPr>
              <w:pStyle w:val="TableContents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C27496" w:rsidRDefault="00C27496" w:rsidP="00FE2AAA">
      <w:pPr>
        <w:spacing w:after="0"/>
        <w:rPr>
          <w:lang w:val="en-US"/>
        </w:rPr>
      </w:pPr>
    </w:p>
    <w:p w:rsidR="005A6FA1" w:rsidRDefault="006F4CE1" w:rsidP="005A6FA1">
      <w:pPr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sz w:val="36"/>
          <w:szCs w:val="36"/>
        </w:rPr>
        <w:br w:type="page"/>
      </w:r>
      <w:r w:rsidR="00FE2AAA">
        <w:rPr>
          <w:rFonts w:ascii="Arial Black" w:hAnsi="Arial Black"/>
          <w:sz w:val="36"/>
          <w:szCs w:val="36"/>
        </w:rPr>
        <w:lastRenderedPageBreak/>
        <w:t>Список</w:t>
      </w:r>
      <w:r w:rsidR="00FE2AAA" w:rsidRPr="00FE2AAA">
        <w:rPr>
          <w:rFonts w:ascii="Arial Black" w:hAnsi="Arial Black"/>
          <w:sz w:val="36"/>
          <w:szCs w:val="36"/>
          <w:lang w:val="en-US"/>
        </w:rPr>
        <w:t xml:space="preserve"> </w:t>
      </w:r>
      <w:r w:rsidR="00FE2AAA">
        <w:rPr>
          <w:rFonts w:ascii="Arial Black" w:hAnsi="Arial Black"/>
          <w:sz w:val="36"/>
          <w:szCs w:val="36"/>
        </w:rPr>
        <w:t>рисунков</w:t>
      </w:r>
      <w:r w:rsidR="00FE2AAA" w:rsidRPr="00FE2AAA">
        <w:rPr>
          <w:rFonts w:ascii="Arial Black" w:hAnsi="Arial Black"/>
          <w:sz w:val="36"/>
          <w:szCs w:val="36"/>
          <w:lang w:val="en-US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7371"/>
      </w:tblGrid>
      <w:tr w:rsidR="005A6FA1" w:rsidRPr="00771D44" w:rsidTr="00FE2AAA">
        <w:tc>
          <w:tcPr>
            <w:tcW w:w="1985" w:type="dxa"/>
            <w:tcBorders>
              <w:top w:val="single" w:sz="12" w:space="0" w:color="auto"/>
              <w:right w:val="nil"/>
            </w:tcBorders>
            <w:shd w:val="clear" w:color="auto" w:fill="F2F2F2"/>
          </w:tcPr>
          <w:p w:rsidR="005A6FA1" w:rsidRPr="005A6FA1" w:rsidRDefault="002E6AE6" w:rsidP="003A13B1">
            <w:pPr>
              <w:spacing w:before="60" w:after="60" w:line="240" w:lineRule="auto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hyperlink w:anchor="fig_3_1" w:history="1">
              <w:r w:rsidR="0042162D">
                <w:rPr>
                  <w:rStyle w:val="af6"/>
                  <w:rFonts w:ascii="Verdana" w:hAnsi="Verdana"/>
                  <w:b/>
                  <w:sz w:val="20"/>
                  <w:szCs w:val="20"/>
                </w:rPr>
                <w:t>Рис</w:t>
              </w:r>
              <w:r w:rsidR="005A6FA1" w:rsidRPr="005A6FA1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 xml:space="preserve">. </w:t>
              </w:r>
              <w:r w:rsidR="003A13B1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>4</w:t>
              </w:r>
              <w:r w:rsidR="005A6FA1" w:rsidRPr="005A6FA1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>.1.</w:t>
              </w:r>
            </w:hyperlink>
          </w:p>
        </w:tc>
        <w:tc>
          <w:tcPr>
            <w:tcW w:w="7371" w:type="dxa"/>
            <w:tcBorders>
              <w:top w:val="single" w:sz="12" w:space="0" w:color="auto"/>
              <w:left w:val="nil"/>
            </w:tcBorders>
            <w:shd w:val="clear" w:color="auto" w:fill="F2F2F2"/>
          </w:tcPr>
          <w:p w:rsidR="005A6FA1" w:rsidRPr="00E80E6F" w:rsidRDefault="00771D44" w:rsidP="006C1781">
            <w:pPr>
              <w:tabs>
                <w:tab w:val="left" w:pos="567"/>
                <w:tab w:val="left" w:pos="1875"/>
                <w:tab w:val="center" w:pos="4145"/>
              </w:tabs>
              <w:spacing w:before="60" w:after="60" w:line="240" w:lineRule="auto"/>
              <w:rPr>
                <w:rFonts w:ascii="Verdana" w:hAnsi="Verdana"/>
                <w:sz w:val="20"/>
                <w:szCs w:val="20"/>
              </w:rPr>
            </w:pPr>
            <w:r w:rsidRPr="00E80E6F">
              <w:rPr>
                <w:rFonts w:ascii="Verdana" w:hAnsi="Verdana"/>
                <w:sz w:val="20"/>
                <w:szCs w:val="20"/>
              </w:rPr>
              <w:t xml:space="preserve">Блок-схемы счетчиков </w:t>
            </w:r>
            <w:r w:rsidRPr="00E80E6F">
              <w:rPr>
                <w:rFonts w:ascii="Verdana" w:hAnsi="Verdana"/>
                <w:sz w:val="20"/>
                <w:szCs w:val="20"/>
                <w:lang w:val="en-US"/>
              </w:rPr>
              <w:t>Extra</w:t>
            </w:r>
            <w:r w:rsidRPr="00E80E6F">
              <w:rPr>
                <w:rFonts w:ascii="Verdana" w:hAnsi="Verdana"/>
                <w:sz w:val="20"/>
                <w:szCs w:val="20"/>
              </w:rPr>
              <w:t xml:space="preserve"> с одним дополнительным реле</w:t>
            </w:r>
          </w:p>
        </w:tc>
      </w:tr>
      <w:tr w:rsidR="005A6FA1" w:rsidRPr="00771D44" w:rsidTr="00FE2AAA">
        <w:tc>
          <w:tcPr>
            <w:tcW w:w="1985" w:type="dxa"/>
            <w:tcBorders>
              <w:right w:val="nil"/>
            </w:tcBorders>
          </w:tcPr>
          <w:p w:rsidR="005A6FA1" w:rsidRPr="00AB1A3A" w:rsidRDefault="002E6AE6" w:rsidP="00E46D3E">
            <w:pPr>
              <w:tabs>
                <w:tab w:val="left" w:pos="567"/>
              </w:tabs>
              <w:spacing w:before="60" w:after="60" w:line="240" w:lineRule="auto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hyperlink w:anchor="fig_4_2" w:history="1">
              <w:r w:rsidR="0042162D">
                <w:rPr>
                  <w:rStyle w:val="af6"/>
                  <w:rFonts w:ascii="Verdana" w:hAnsi="Verdana"/>
                  <w:b/>
                  <w:sz w:val="20"/>
                  <w:szCs w:val="20"/>
                </w:rPr>
                <w:t>Рис</w:t>
              </w:r>
              <w:r w:rsidR="00C91DBE" w:rsidRPr="004E6D90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>. 4.2.</w:t>
              </w:r>
            </w:hyperlink>
          </w:p>
        </w:tc>
        <w:tc>
          <w:tcPr>
            <w:tcW w:w="7371" w:type="dxa"/>
            <w:tcBorders>
              <w:left w:val="nil"/>
            </w:tcBorders>
          </w:tcPr>
          <w:p w:rsidR="005A6FA1" w:rsidRPr="00E80E6F" w:rsidRDefault="00771D44" w:rsidP="006C1781">
            <w:pPr>
              <w:pStyle w:val="af3"/>
              <w:spacing w:before="60" w:after="60"/>
              <w:ind w:left="0"/>
            </w:pPr>
            <w:r w:rsidRPr="00E80E6F">
              <w:t>Элементы передней панели для управления счетчиком</w:t>
            </w:r>
          </w:p>
        </w:tc>
      </w:tr>
      <w:tr w:rsidR="00C91DBE" w:rsidRPr="00E80E6F" w:rsidTr="00FE2AAA">
        <w:tc>
          <w:tcPr>
            <w:tcW w:w="1985" w:type="dxa"/>
            <w:tcBorders>
              <w:right w:val="nil"/>
            </w:tcBorders>
            <w:shd w:val="clear" w:color="auto" w:fill="F2F2F2"/>
          </w:tcPr>
          <w:p w:rsidR="00C91DBE" w:rsidRPr="00AB1A3A" w:rsidRDefault="002E6AE6" w:rsidP="00045F38">
            <w:pPr>
              <w:tabs>
                <w:tab w:val="left" w:pos="567"/>
              </w:tabs>
              <w:spacing w:before="60" w:after="60" w:line="240" w:lineRule="auto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hyperlink w:anchor="fig_3_2" w:history="1">
              <w:r w:rsidR="0042162D">
                <w:rPr>
                  <w:rStyle w:val="af6"/>
                  <w:rFonts w:ascii="Verdana" w:hAnsi="Verdana"/>
                  <w:b/>
                  <w:sz w:val="20"/>
                  <w:szCs w:val="20"/>
                </w:rPr>
                <w:t>Рис</w:t>
              </w:r>
              <w:r w:rsidR="00C91DBE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>. 4</w:t>
              </w:r>
              <w:r w:rsidR="00C91DBE" w:rsidRPr="005A6FA1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>.</w:t>
              </w:r>
              <w:r w:rsidR="00C91DBE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>3</w:t>
              </w:r>
              <w:r w:rsidR="00C91DBE" w:rsidRPr="005A6FA1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>.</w:t>
              </w:r>
            </w:hyperlink>
          </w:p>
        </w:tc>
        <w:tc>
          <w:tcPr>
            <w:tcW w:w="7371" w:type="dxa"/>
            <w:tcBorders>
              <w:left w:val="nil"/>
            </w:tcBorders>
            <w:shd w:val="clear" w:color="auto" w:fill="F2F2F2"/>
          </w:tcPr>
          <w:p w:rsidR="00C91DBE" w:rsidRPr="00E80E6F" w:rsidRDefault="00E80E6F" w:rsidP="00045F38">
            <w:pPr>
              <w:pStyle w:val="af3"/>
              <w:spacing w:before="60" w:after="60"/>
              <w:ind w:left="0"/>
              <w:rPr>
                <w:b/>
              </w:rPr>
            </w:pPr>
            <w:r w:rsidRPr="00E80E6F">
              <w:t>Общий вид счетчика и его структурные элементы</w:t>
            </w:r>
          </w:p>
        </w:tc>
      </w:tr>
      <w:tr w:rsidR="00C91DBE" w:rsidRPr="00E80E6F" w:rsidTr="00FE2AAA">
        <w:tc>
          <w:tcPr>
            <w:tcW w:w="1985" w:type="dxa"/>
            <w:tcBorders>
              <w:right w:val="nil"/>
            </w:tcBorders>
            <w:shd w:val="clear" w:color="auto" w:fill="auto"/>
          </w:tcPr>
          <w:p w:rsidR="00C91DBE" w:rsidRPr="00AB1A3A" w:rsidRDefault="002E6AE6" w:rsidP="00E46D3E">
            <w:pPr>
              <w:pStyle w:val="af3"/>
              <w:spacing w:before="60" w:after="60"/>
              <w:ind w:left="0"/>
              <w:rPr>
                <w:b/>
                <w:lang w:val="en-US"/>
              </w:rPr>
            </w:pPr>
            <w:hyperlink w:anchor="fig_4_3" w:history="1">
              <w:r w:rsidR="0042162D">
                <w:rPr>
                  <w:rStyle w:val="af6"/>
                  <w:b/>
                </w:rPr>
                <w:t>Рис</w:t>
              </w:r>
              <w:r w:rsidR="00C91DBE" w:rsidRPr="005A6FA1">
                <w:rPr>
                  <w:rStyle w:val="af6"/>
                  <w:b/>
                  <w:lang w:val="en-US"/>
                </w:rPr>
                <w:t>.</w:t>
              </w:r>
              <w:r w:rsidR="00C91DBE">
                <w:rPr>
                  <w:rStyle w:val="af6"/>
                  <w:b/>
                  <w:lang w:val="en-US"/>
                </w:rPr>
                <w:t xml:space="preserve"> 4</w:t>
              </w:r>
              <w:r w:rsidR="00C91DBE" w:rsidRPr="005A6FA1">
                <w:rPr>
                  <w:rStyle w:val="af6"/>
                  <w:b/>
                  <w:lang w:val="en-US"/>
                </w:rPr>
                <w:t>.</w:t>
              </w:r>
              <w:r w:rsidR="00C91DBE">
                <w:rPr>
                  <w:rStyle w:val="af6"/>
                  <w:b/>
                  <w:lang w:val="en-US"/>
                </w:rPr>
                <w:t>4</w:t>
              </w:r>
              <w:r w:rsidR="00C91DBE" w:rsidRPr="005A6FA1">
                <w:rPr>
                  <w:rStyle w:val="af6"/>
                  <w:b/>
                  <w:lang w:val="en-US"/>
                </w:rPr>
                <w:t>.</w:t>
              </w:r>
            </w:hyperlink>
            <w:r w:rsidR="00C91DBE" w:rsidRPr="00AB1A3A">
              <w:rPr>
                <w:b/>
                <w:lang w:val="en-US"/>
              </w:rPr>
              <w:t xml:space="preserve"> </w:t>
            </w:r>
          </w:p>
        </w:tc>
        <w:tc>
          <w:tcPr>
            <w:tcW w:w="7371" w:type="dxa"/>
            <w:tcBorders>
              <w:left w:val="nil"/>
            </w:tcBorders>
            <w:shd w:val="clear" w:color="auto" w:fill="auto"/>
          </w:tcPr>
          <w:p w:rsidR="00C91DBE" w:rsidRPr="00E80E6F" w:rsidRDefault="00E80E6F" w:rsidP="00E46D3E">
            <w:pPr>
              <w:pStyle w:val="af3"/>
              <w:spacing w:before="60" w:after="60"/>
              <w:ind w:left="0"/>
            </w:pPr>
            <w:r w:rsidRPr="00E80E6F">
              <w:t xml:space="preserve">Общий вид и габаритные размеры счетчика со стандартной крышкой </w:t>
            </w:r>
            <w:proofErr w:type="spellStart"/>
            <w:r w:rsidRPr="00E80E6F">
              <w:t>клеммника</w:t>
            </w:r>
            <w:proofErr w:type="spellEnd"/>
          </w:p>
        </w:tc>
      </w:tr>
      <w:tr w:rsidR="00C91DBE" w:rsidRPr="00E80E6F" w:rsidTr="00FE2AAA">
        <w:tc>
          <w:tcPr>
            <w:tcW w:w="1985" w:type="dxa"/>
            <w:tcBorders>
              <w:bottom w:val="single" w:sz="4" w:space="0" w:color="000000"/>
              <w:right w:val="nil"/>
            </w:tcBorders>
            <w:shd w:val="clear" w:color="auto" w:fill="F2F2F2"/>
          </w:tcPr>
          <w:p w:rsidR="00C91DBE" w:rsidRPr="006C1781" w:rsidRDefault="002E6AE6" w:rsidP="00E46D3E">
            <w:pPr>
              <w:pStyle w:val="af3"/>
              <w:spacing w:before="60" w:after="60"/>
              <w:ind w:left="0"/>
              <w:rPr>
                <w:b/>
              </w:rPr>
            </w:pPr>
            <w:hyperlink w:anchor="fig_4_5" w:history="1">
              <w:r w:rsidR="0042162D">
                <w:rPr>
                  <w:rStyle w:val="af6"/>
                  <w:b/>
                </w:rPr>
                <w:t>Рис</w:t>
              </w:r>
              <w:r w:rsidR="00C91DBE" w:rsidRPr="004E6D90">
                <w:rPr>
                  <w:rStyle w:val="af6"/>
                  <w:b/>
                  <w:lang w:val="en-US"/>
                </w:rPr>
                <w:t>. 4.5.</w:t>
              </w:r>
            </w:hyperlink>
          </w:p>
        </w:tc>
        <w:tc>
          <w:tcPr>
            <w:tcW w:w="7371" w:type="dxa"/>
            <w:tcBorders>
              <w:left w:val="nil"/>
              <w:bottom w:val="single" w:sz="4" w:space="0" w:color="000000"/>
            </w:tcBorders>
            <w:shd w:val="clear" w:color="auto" w:fill="F2F2F2"/>
          </w:tcPr>
          <w:p w:rsidR="00C91DBE" w:rsidRPr="00E80E6F" w:rsidRDefault="00E80E6F" w:rsidP="00E80E6F">
            <w:pPr>
              <w:pStyle w:val="af3"/>
              <w:spacing w:before="60" w:after="60"/>
              <w:ind w:left="0"/>
            </w:pPr>
            <w:r w:rsidRPr="00E80E6F">
              <w:t xml:space="preserve">Общий вид и габаритные размеры счетчика с укороченной крышкой </w:t>
            </w:r>
            <w:proofErr w:type="spellStart"/>
            <w:r w:rsidRPr="00E80E6F">
              <w:t>клеммника</w:t>
            </w:r>
            <w:proofErr w:type="spellEnd"/>
          </w:p>
        </w:tc>
      </w:tr>
      <w:tr w:rsidR="00C91DBE" w:rsidRPr="006C1781" w:rsidTr="00FE2AAA">
        <w:tc>
          <w:tcPr>
            <w:tcW w:w="1985" w:type="dxa"/>
            <w:tcBorders>
              <w:right w:val="nil"/>
            </w:tcBorders>
            <w:shd w:val="clear" w:color="auto" w:fill="auto"/>
          </w:tcPr>
          <w:p w:rsidR="00C91DBE" w:rsidRPr="006C1781" w:rsidRDefault="002E6AE6" w:rsidP="00CD4368">
            <w:pPr>
              <w:spacing w:before="60" w:after="6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hyperlink w:anchor="fig_4_6_" w:history="1">
              <w:r w:rsidR="0042162D">
                <w:rPr>
                  <w:rStyle w:val="af6"/>
                  <w:rFonts w:ascii="Verdana" w:hAnsi="Verdana"/>
                  <w:b/>
                  <w:sz w:val="20"/>
                  <w:szCs w:val="20"/>
                </w:rPr>
                <w:t>Рис</w:t>
              </w:r>
              <w:r w:rsidR="00C91DBE" w:rsidRPr="004E6D90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>. 4.6</w:t>
              </w:r>
            </w:hyperlink>
            <w:r w:rsidR="00C91DBE" w:rsidRPr="004E6D90">
              <w:rPr>
                <w:rFonts w:ascii="Verdana" w:hAnsi="Verdana"/>
                <w:b/>
                <w:sz w:val="20"/>
                <w:szCs w:val="20"/>
                <w:lang w:val="en-US"/>
              </w:rPr>
              <w:t>.</w:t>
            </w:r>
            <w:r w:rsidR="00C91DBE" w:rsidRPr="006C1781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371" w:type="dxa"/>
            <w:tcBorders>
              <w:left w:val="nil"/>
            </w:tcBorders>
            <w:shd w:val="clear" w:color="auto" w:fill="auto"/>
          </w:tcPr>
          <w:p w:rsidR="00C91DBE" w:rsidRPr="00E80E6F" w:rsidRDefault="00316A3A" w:rsidP="00316A3A">
            <w:pPr>
              <w:spacing w:before="60" w:after="60" w:line="240" w:lineRule="auto"/>
              <w:rPr>
                <w:rFonts w:ascii="Verdana" w:hAnsi="Verdana"/>
                <w:sz w:val="20"/>
                <w:szCs w:val="20"/>
                <w:lang w:val="en-GB"/>
              </w:rPr>
            </w:pPr>
            <w:proofErr w:type="spellStart"/>
            <w:r w:rsidRPr="00E80E6F">
              <w:t>Клеммник</w:t>
            </w:r>
            <w:proofErr w:type="spellEnd"/>
            <w:r w:rsidRPr="00E80E6F">
              <w:t xml:space="preserve"> </w:t>
            </w:r>
            <w:r>
              <w:t xml:space="preserve">трехфазного </w:t>
            </w:r>
            <w:r w:rsidRPr="00E80E6F">
              <w:t>счетчика</w:t>
            </w:r>
          </w:p>
        </w:tc>
      </w:tr>
      <w:tr w:rsidR="00C91DBE" w:rsidRPr="006C1781" w:rsidTr="00FE2AAA">
        <w:tc>
          <w:tcPr>
            <w:tcW w:w="1985" w:type="dxa"/>
            <w:tcBorders>
              <w:right w:val="nil"/>
            </w:tcBorders>
            <w:shd w:val="clear" w:color="auto" w:fill="F2F2F2"/>
          </w:tcPr>
          <w:p w:rsidR="00C91DBE" w:rsidRPr="006C1781" w:rsidRDefault="002E6AE6" w:rsidP="00CD4368">
            <w:pPr>
              <w:spacing w:before="60" w:after="6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hyperlink w:anchor="fig_4_7_" w:history="1">
              <w:r w:rsidR="0042162D">
                <w:rPr>
                  <w:rStyle w:val="af6"/>
                  <w:rFonts w:ascii="Verdana" w:hAnsi="Verdana"/>
                  <w:b/>
                  <w:sz w:val="20"/>
                  <w:szCs w:val="20"/>
                </w:rPr>
                <w:t>Рис</w:t>
              </w:r>
              <w:r w:rsidR="00C91DBE" w:rsidRPr="004E6D90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>. 4.7</w:t>
              </w:r>
            </w:hyperlink>
            <w:r w:rsidR="00C91DBE">
              <w:rPr>
                <w:rFonts w:ascii="Verdana" w:hAnsi="Verdana"/>
                <w:b/>
                <w:sz w:val="20"/>
                <w:szCs w:val="20"/>
                <w:lang w:val="en-US"/>
              </w:rPr>
              <w:t>.</w:t>
            </w:r>
            <w:r w:rsidR="00C91DBE" w:rsidRPr="006C1781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371" w:type="dxa"/>
            <w:tcBorders>
              <w:left w:val="nil"/>
            </w:tcBorders>
            <w:shd w:val="clear" w:color="auto" w:fill="F2F2F2"/>
          </w:tcPr>
          <w:p w:rsidR="00C91DBE" w:rsidRPr="00E80E6F" w:rsidRDefault="00E80E6F" w:rsidP="00045F38">
            <w:pPr>
              <w:spacing w:before="60" w:after="60" w:line="240" w:lineRule="auto"/>
              <w:rPr>
                <w:rFonts w:ascii="Verdana" w:hAnsi="Verdana"/>
                <w:sz w:val="20"/>
                <w:szCs w:val="20"/>
                <w:lang w:val="en-GB"/>
              </w:rPr>
            </w:pPr>
            <w:proofErr w:type="spellStart"/>
            <w:r w:rsidRPr="00E80E6F">
              <w:t>Клеммник</w:t>
            </w:r>
            <w:proofErr w:type="spellEnd"/>
            <w:r w:rsidRPr="00E80E6F">
              <w:t xml:space="preserve"> однофазного счетчика</w:t>
            </w:r>
          </w:p>
        </w:tc>
      </w:tr>
      <w:tr w:rsidR="00C91DBE" w:rsidRPr="00AB1A3A" w:rsidTr="00FE2AAA">
        <w:tc>
          <w:tcPr>
            <w:tcW w:w="1985" w:type="dxa"/>
            <w:tcBorders>
              <w:bottom w:val="single" w:sz="4" w:space="0" w:color="000000"/>
              <w:right w:val="nil"/>
            </w:tcBorders>
            <w:shd w:val="clear" w:color="auto" w:fill="auto"/>
          </w:tcPr>
          <w:p w:rsidR="00C91DBE" w:rsidRPr="00AB1A3A" w:rsidRDefault="002E6AE6" w:rsidP="00E46D3E">
            <w:pPr>
              <w:pStyle w:val="af5"/>
              <w:spacing w:before="60" w:after="60"/>
              <w:ind w:left="0"/>
              <w:jc w:val="left"/>
              <w:rPr>
                <w:b/>
                <w:i w:val="0"/>
                <w:lang w:val="en-US"/>
              </w:rPr>
            </w:pPr>
            <w:hyperlink w:anchor="fig_4_1" w:history="1">
              <w:r w:rsidR="0042162D">
                <w:rPr>
                  <w:rStyle w:val="af6"/>
                  <w:b/>
                  <w:i w:val="0"/>
                </w:rPr>
                <w:t>Рис</w:t>
              </w:r>
              <w:r w:rsidR="00C91DBE">
                <w:rPr>
                  <w:rStyle w:val="af6"/>
                  <w:b/>
                  <w:i w:val="0"/>
                  <w:lang w:val="en-US"/>
                </w:rPr>
                <w:t>. 5</w:t>
              </w:r>
              <w:r w:rsidR="00C91DBE" w:rsidRPr="005A6FA1">
                <w:rPr>
                  <w:rStyle w:val="af6"/>
                  <w:b/>
                  <w:i w:val="0"/>
                  <w:lang w:val="en-US"/>
                </w:rPr>
                <w:t>.1.</w:t>
              </w:r>
            </w:hyperlink>
          </w:p>
        </w:tc>
        <w:tc>
          <w:tcPr>
            <w:tcW w:w="7371" w:type="dxa"/>
            <w:tcBorders>
              <w:left w:val="nil"/>
              <w:bottom w:val="single" w:sz="4" w:space="0" w:color="000000"/>
            </w:tcBorders>
            <w:shd w:val="clear" w:color="auto" w:fill="auto"/>
          </w:tcPr>
          <w:p w:rsidR="00C91DBE" w:rsidRPr="00E80E6F" w:rsidRDefault="00E80E6F" w:rsidP="005A6FA1">
            <w:pPr>
              <w:spacing w:before="60" w:after="60" w:line="240" w:lineRule="auto"/>
              <w:rPr>
                <w:lang w:val="en-US"/>
              </w:rPr>
            </w:pPr>
            <w:r w:rsidRPr="00E80E6F">
              <w:rPr>
                <w:rFonts w:ascii="Verdana" w:hAnsi="Verdana"/>
                <w:sz w:val="20"/>
                <w:szCs w:val="20"/>
              </w:rPr>
              <w:t>Схемы подключения счетчиков</w:t>
            </w:r>
          </w:p>
        </w:tc>
      </w:tr>
      <w:tr w:rsidR="00C91DBE" w:rsidRPr="00E80E6F" w:rsidTr="00FE2AAA">
        <w:tc>
          <w:tcPr>
            <w:tcW w:w="1985" w:type="dxa"/>
            <w:tcBorders>
              <w:right w:val="nil"/>
            </w:tcBorders>
            <w:shd w:val="clear" w:color="auto" w:fill="F2F2F2"/>
          </w:tcPr>
          <w:p w:rsidR="00C91DBE" w:rsidRPr="006C1781" w:rsidRDefault="002E6AE6" w:rsidP="00CD4368">
            <w:pPr>
              <w:spacing w:before="60" w:after="6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hyperlink w:anchor="fig_5_2" w:history="1">
              <w:r w:rsidR="0042162D">
                <w:rPr>
                  <w:rStyle w:val="af6"/>
                  <w:rFonts w:ascii="Verdana" w:hAnsi="Verdana"/>
                  <w:b/>
                  <w:sz w:val="20"/>
                  <w:szCs w:val="20"/>
                </w:rPr>
                <w:t>Рис</w:t>
              </w:r>
              <w:r w:rsidR="00C91DBE" w:rsidRPr="00CD4368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>. 5.2.</w:t>
              </w:r>
            </w:hyperlink>
            <w:r w:rsidR="00C91DBE" w:rsidRPr="006C1781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371" w:type="dxa"/>
            <w:tcBorders>
              <w:left w:val="nil"/>
            </w:tcBorders>
            <w:shd w:val="clear" w:color="auto" w:fill="F2F2F2"/>
          </w:tcPr>
          <w:p w:rsidR="00C91DBE" w:rsidRPr="00E80E6F" w:rsidRDefault="00E80E6F" w:rsidP="00045F38">
            <w:pPr>
              <w:spacing w:before="60" w:after="60" w:line="240" w:lineRule="auto"/>
              <w:rPr>
                <w:rFonts w:ascii="Verdana" w:hAnsi="Verdana"/>
                <w:sz w:val="20"/>
                <w:szCs w:val="20"/>
              </w:rPr>
            </w:pPr>
            <w:r w:rsidRPr="00E80E6F">
              <w:rPr>
                <w:rFonts w:ascii="Verdana" w:hAnsi="Verdana"/>
                <w:sz w:val="20"/>
                <w:szCs w:val="20"/>
              </w:rPr>
              <w:t>Крепежные элементы счетчика при установке на трех точках</w:t>
            </w:r>
          </w:p>
        </w:tc>
      </w:tr>
      <w:tr w:rsidR="00E80E6F" w:rsidRPr="00E80E6F" w:rsidTr="00FE2AAA">
        <w:tc>
          <w:tcPr>
            <w:tcW w:w="1985" w:type="dxa"/>
            <w:tcBorders>
              <w:bottom w:val="single" w:sz="12" w:space="0" w:color="auto"/>
              <w:right w:val="nil"/>
            </w:tcBorders>
            <w:shd w:val="clear" w:color="auto" w:fill="F2F2F2"/>
          </w:tcPr>
          <w:p w:rsidR="00E80E6F" w:rsidRPr="00E80E6F" w:rsidRDefault="002E6AE6" w:rsidP="00CD4368">
            <w:pPr>
              <w:spacing w:before="60" w:after="60" w:line="240" w:lineRule="auto"/>
              <w:rPr>
                <w:rFonts w:ascii="Verdana" w:hAnsi="Verdana"/>
                <w:b/>
                <w:sz w:val="20"/>
                <w:szCs w:val="20"/>
              </w:rPr>
            </w:pPr>
            <w:hyperlink w:anchor="fig_6_1" w:history="1">
              <w:r w:rsidR="00E80E6F" w:rsidRPr="00E80E6F">
                <w:rPr>
                  <w:rStyle w:val="af6"/>
                  <w:rFonts w:ascii="Verdana" w:hAnsi="Verdana"/>
                  <w:b/>
                  <w:sz w:val="20"/>
                  <w:szCs w:val="20"/>
                </w:rPr>
                <w:t>Рис. 6.1</w:t>
              </w:r>
            </w:hyperlink>
            <w:r w:rsidR="00E80E6F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371" w:type="dxa"/>
            <w:tcBorders>
              <w:left w:val="nil"/>
              <w:bottom w:val="single" w:sz="12" w:space="0" w:color="auto"/>
            </w:tcBorders>
            <w:shd w:val="clear" w:color="auto" w:fill="F2F2F2"/>
          </w:tcPr>
          <w:p w:rsidR="00E80E6F" w:rsidRPr="00E80E6F" w:rsidRDefault="00E80E6F" w:rsidP="00045F38">
            <w:pPr>
              <w:spacing w:before="60" w:after="60" w:line="240" w:lineRule="auto"/>
              <w:rPr>
                <w:rFonts w:ascii="Verdana" w:hAnsi="Verdana"/>
                <w:sz w:val="20"/>
                <w:szCs w:val="20"/>
              </w:rPr>
            </w:pPr>
            <w:r w:rsidRPr="00E80E6F">
              <w:rPr>
                <w:rFonts w:ascii="Verdana" w:hAnsi="Verdana"/>
                <w:sz w:val="20"/>
                <w:szCs w:val="20"/>
              </w:rPr>
              <w:t xml:space="preserve">Вид общего дисплея счетчика (символы + коды </w:t>
            </w:r>
            <w:r w:rsidRPr="00E80E6F">
              <w:rPr>
                <w:rFonts w:ascii="Verdana" w:hAnsi="Verdana"/>
                <w:sz w:val="20"/>
                <w:szCs w:val="20"/>
                <w:lang w:val="en-US"/>
              </w:rPr>
              <w:t>OBIS</w:t>
            </w:r>
            <w:r w:rsidRPr="00E80E6F">
              <w:rPr>
                <w:rFonts w:ascii="Verdana" w:hAnsi="Verdana"/>
                <w:sz w:val="20"/>
                <w:szCs w:val="20"/>
              </w:rPr>
              <w:t>) в тестовом режиме. Все сегменты активны</w:t>
            </w:r>
          </w:p>
        </w:tc>
      </w:tr>
    </w:tbl>
    <w:p w:rsidR="00FE2AAA" w:rsidRPr="00FE2AAA" w:rsidRDefault="00FE2AAA" w:rsidP="00FE2AAA">
      <w:pPr>
        <w:spacing w:after="0"/>
        <w:rPr>
          <w:rFonts w:ascii="Arial Black" w:hAnsi="Arial Black"/>
          <w:b/>
          <w:sz w:val="10"/>
          <w:szCs w:val="10"/>
        </w:rPr>
      </w:pPr>
    </w:p>
    <w:p w:rsidR="000017D2" w:rsidRDefault="00FE2AAA" w:rsidP="000017D2">
      <w:pPr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sz w:val="36"/>
          <w:szCs w:val="36"/>
        </w:rPr>
        <w:t>Список таблиц</w:t>
      </w:r>
    </w:p>
    <w:tbl>
      <w:tblPr>
        <w:tblW w:w="0" w:type="auto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7371"/>
      </w:tblGrid>
      <w:tr w:rsidR="000017D2" w:rsidRPr="003A13B1" w:rsidTr="00FE2AAA">
        <w:tc>
          <w:tcPr>
            <w:tcW w:w="1985" w:type="dxa"/>
            <w:tcBorders>
              <w:top w:val="single" w:sz="12" w:space="0" w:color="auto"/>
              <w:right w:val="nil"/>
            </w:tcBorders>
            <w:shd w:val="clear" w:color="auto" w:fill="F2F2F2"/>
          </w:tcPr>
          <w:p w:rsidR="000017D2" w:rsidRPr="00AB1A3A" w:rsidRDefault="002E6AE6" w:rsidP="0042162D">
            <w:pPr>
              <w:pStyle w:val="af0"/>
              <w:spacing w:before="60" w:after="60"/>
              <w:ind w:left="0"/>
              <w:rPr>
                <w:rFonts w:eastAsia="Calibri"/>
                <w:i/>
                <w:lang w:val="en-US" w:eastAsia="en-US"/>
              </w:rPr>
            </w:pPr>
            <w:hyperlink w:anchor="table_2_1" w:history="1">
              <w:r w:rsidR="0042162D">
                <w:rPr>
                  <w:rStyle w:val="af6"/>
                  <w:rFonts w:ascii="Verdana" w:hAnsi="Verdana"/>
                </w:rPr>
                <w:t xml:space="preserve">Таблица </w:t>
              </w:r>
              <w:r w:rsidR="000017D2" w:rsidRPr="000017D2">
                <w:rPr>
                  <w:rStyle w:val="af6"/>
                  <w:rFonts w:ascii="Verdana" w:hAnsi="Verdana"/>
                  <w:lang w:val="en-US"/>
                </w:rPr>
                <w:t>2.1</w:t>
              </w:r>
            </w:hyperlink>
            <w:r w:rsidR="00E81D86">
              <w:rPr>
                <w:rFonts w:ascii="Verdana" w:hAnsi="Verdana"/>
                <w:lang w:val="en-US"/>
              </w:rPr>
              <w:t>.</w:t>
            </w:r>
          </w:p>
        </w:tc>
        <w:tc>
          <w:tcPr>
            <w:tcW w:w="7371" w:type="dxa"/>
            <w:tcBorders>
              <w:top w:val="single" w:sz="12" w:space="0" w:color="auto"/>
              <w:left w:val="nil"/>
            </w:tcBorders>
            <w:shd w:val="clear" w:color="auto" w:fill="F2F2F2"/>
          </w:tcPr>
          <w:p w:rsidR="000017D2" w:rsidRPr="00FE2AAA" w:rsidRDefault="00E80E6F" w:rsidP="00E46D3E">
            <w:pPr>
              <w:pStyle w:val="af0"/>
              <w:spacing w:before="60" w:after="60"/>
              <w:ind w:left="0"/>
              <w:rPr>
                <w:rFonts w:ascii="Verdana" w:eastAsia="Calibri" w:hAnsi="Verdana"/>
                <w:b w:val="0"/>
                <w:i/>
                <w:lang w:val="en-US" w:eastAsia="en-US"/>
              </w:rPr>
            </w:pPr>
            <w:r w:rsidRPr="00FE2AAA">
              <w:rPr>
                <w:rFonts w:ascii="Verdana" w:hAnsi="Verdana"/>
                <w:b w:val="0"/>
              </w:rPr>
              <w:t>Технические параметры</w:t>
            </w:r>
          </w:p>
        </w:tc>
      </w:tr>
      <w:tr w:rsidR="006C1781" w:rsidRPr="003A13B1" w:rsidTr="00FE2AAA">
        <w:tc>
          <w:tcPr>
            <w:tcW w:w="1985" w:type="dxa"/>
            <w:tcBorders>
              <w:top w:val="single" w:sz="12" w:space="0" w:color="auto"/>
              <w:right w:val="nil"/>
            </w:tcBorders>
            <w:shd w:val="clear" w:color="auto" w:fill="auto"/>
          </w:tcPr>
          <w:p w:rsidR="006C1781" w:rsidRDefault="002E6AE6" w:rsidP="0042162D">
            <w:pPr>
              <w:pStyle w:val="aa"/>
              <w:spacing w:after="120"/>
            </w:pPr>
            <w:hyperlink w:anchor="table_3_1" w:history="1">
              <w:r w:rsidR="0042162D">
                <w:rPr>
                  <w:rStyle w:val="af6"/>
                  <w:rFonts w:ascii="Verdana" w:hAnsi="Verdana"/>
                  <w:b/>
                  <w:sz w:val="20"/>
                  <w:szCs w:val="20"/>
                </w:rPr>
                <w:t>Таблица</w:t>
              </w:r>
              <w:r w:rsidR="006C1781" w:rsidRPr="00CD4368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 xml:space="preserve"> 3.1</w:t>
              </w:r>
            </w:hyperlink>
            <w:r w:rsidR="006C1781" w:rsidRPr="00423B60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371" w:type="dxa"/>
            <w:tcBorders>
              <w:top w:val="single" w:sz="12" w:space="0" w:color="auto"/>
              <w:left w:val="nil"/>
            </w:tcBorders>
            <w:shd w:val="clear" w:color="auto" w:fill="auto"/>
          </w:tcPr>
          <w:p w:rsidR="006C1781" w:rsidRPr="00FE2AAA" w:rsidRDefault="00FE2AAA" w:rsidP="00E46D3E">
            <w:pPr>
              <w:pStyle w:val="af0"/>
              <w:spacing w:before="60" w:after="60"/>
              <w:ind w:left="0"/>
              <w:rPr>
                <w:rFonts w:ascii="Verdana" w:hAnsi="Verdana"/>
                <w:b w:val="0"/>
              </w:rPr>
            </w:pPr>
            <w:r w:rsidRPr="00FE2AAA">
              <w:rPr>
                <w:rFonts w:ascii="Verdana" w:hAnsi="Verdana"/>
                <w:b w:val="0"/>
              </w:rPr>
              <w:t>Измеряемые и расчетные параметры счетчиков</w:t>
            </w:r>
          </w:p>
        </w:tc>
      </w:tr>
      <w:tr w:rsidR="000017D2" w:rsidRPr="0049411D" w:rsidTr="00FE2AAA">
        <w:tc>
          <w:tcPr>
            <w:tcW w:w="1985" w:type="dxa"/>
            <w:tcBorders>
              <w:right w:val="nil"/>
            </w:tcBorders>
            <w:shd w:val="clear" w:color="auto" w:fill="F2F2F2"/>
          </w:tcPr>
          <w:p w:rsidR="000017D2" w:rsidRPr="00AB1A3A" w:rsidRDefault="002E6AE6" w:rsidP="0042162D">
            <w:pPr>
              <w:pStyle w:val="af3"/>
              <w:spacing w:before="60" w:after="60"/>
              <w:ind w:left="0"/>
              <w:rPr>
                <w:b/>
                <w:lang w:val="en-US"/>
              </w:rPr>
            </w:pPr>
            <w:hyperlink w:anchor="table_4_1" w:history="1">
              <w:r w:rsidR="0042162D">
                <w:rPr>
                  <w:rStyle w:val="af6"/>
                  <w:b/>
                </w:rPr>
                <w:t>Таблица</w:t>
              </w:r>
              <w:r w:rsidR="003A13B1" w:rsidRPr="00CD4368">
                <w:rPr>
                  <w:rStyle w:val="af6"/>
                  <w:b/>
                  <w:lang w:val="en-US"/>
                </w:rPr>
                <w:t xml:space="preserve"> 4</w:t>
              </w:r>
              <w:r w:rsidR="000017D2" w:rsidRPr="00CD4368">
                <w:rPr>
                  <w:rStyle w:val="af6"/>
                  <w:b/>
                  <w:lang w:val="en-US"/>
                </w:rPr>
                <w:t>.1</w:t>
              </w:r>
            </w:hyperlink>
            <w:r w:rsidR="00E81D86">
              <w:rPr>
                <w:b/>
                <w:lang w:val="en-US"/>
              </w:rPr>
              <w:t>.</w:t>
            </w:r>
          </w:p>
        </w:tc>
        <w:tc>
          <w:tcPr>
            <w:tcW w:w="7371" w:type="dxa"/>
            <w:tcBorders>
              <w:left w:val="nil"/>
            </w:tcBorders>
            <w:shd w:val="clear" w:color="auto" w:fill="F2F2F2"/>
          </w:tcPr>
          <w:p w:rsidR="000017D2" w:rsidRPr="00FE2AAA" w:rsidRDefault="00FE2AAA" w:rsidP="00E46D3E">
            <w:pPr>
              <w:pStyle w:val="af3"/>
              <w:spacing w:before="60" w:after="60"/>
              <w:ind w:left="0"/>
              <w:rPr>
                <w:lang w:val="en-US"/>
              </w:rPr>
            </w:pPr>
            <w:r w:rsidRPr="00FE2AAA">
              <w:t>Список структурных элементов счетчика</w:t>
            </w:r>
          </w:p>
        </w:tc>
      </w:tr>
      <w:tr w:rsidR="000017D2" w:rsidRPr="006C1781" w:rsidTr="00FE2AAA">
        <w:tc>
          <w:tcPr>
            <w:tcW w:w="1985" w:type="dxa"/>
            <w:tcBorders>
              <w:right w:val="nil"/>
            </w:tcBorders>
            <w:shd w:val="clear" w:color="auto" w:fill="auto"/>
          </w:tcPr>
          <w:p w:rsidR="000017D2" w:rsidRPr="00AB1A3A" w:rsidRDefault="002E6AE6" w:rsidP="0042162D">
            <w:pPr>
              <w:spacing w:before="60" w:after="60" w:line="240" w:lineRule="auto"/>
              <w:rPr>
                <w:b/>
                <w:lang w:val="en-GB"/>
              </w:rPr>
            </w:pPr>
            <w:hyperlink w:anchor="table_3_2" w:history="1">
              <w:r w:rsidR="0042162D">
                <w:rPr>
                  <w:rStyle w:val="af6"/>
                  <w:rFonts w:ascii="Verdana" w:hAnsi="Verdana"/>
                  <w:b/>
                  <w:sz w:val="20"/>
                  <w:szCs w:val="20"/>
                </w:rPr>
                <w:t>Таблица</w:t>
              </w:r>
              <w:r w:rsidR="003A13B1">
                <w:rPr>
                  <w:rStyle w:val="af6"/>
                  <w:rFonts w:ascii="Verdana" w:hAnsi="Verdana"/>
                  <w:b/>
                  <w:sz w:val="20"/>
                  <w:szCs w:val="20"/>
                  <w:lang w:val="en-GB"/>
                </w:rPr>
                <w:t xml:space="preserve"> 4</w:t>
              </w:r>
              <w:r w:rsidR="000017D2" w:rsidRPr="00D47D43">
                <w:rPr>
                  <w:rStyle w:val="af6"/>
                  <w:rFonts w:ascii="Verdana" w:hAnsi="Verdana"/>
                  <w:b/>
                  <w:sz w:val="20"/>
                  <w:szCs w:val="20"/>
                  <w:lang w:val="en-GB"/>
                </w:rPr>
                <w:t>.2</w:t>
              </w:r>
            </w:hyperlink>
            <w:r w:rsidR="00E81D86">
              <w:rPr>
                <w:rFonts w:ascii="Verdana" w:hAnsi="Verdana"/>
                <w:b/>
                <w:sz w:val="20"/>
                <w:szCs w:val="20"/>
                <w:lang w:val="en-GB"/>
              </w:rPr>
              <w:t>.</w:t>
            </w:r>
            <w:r w:rsidR="000017D2" w:rsidRPr="00AB1A3A">
              <w:rPr>
                <w:rFonts w:ascii="Verdana" w:hAnsi="Verdana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371" w:type="dxa"/>
            <w:tcBorders>
              <w:left w:val="nil"/>
            </w:tcBorders>
            <w:shd w:val="clear" w:color="auto" w:fill="auto"/>
          </w:tcPr>
          <w:p w:rsidR="000017D2" w:rsidRPr="00FE2AAA" w:rsidRDefault="00FE2AAA" w:rsidP="00E46D3E">
            <w:pPr>
              <w:spacing w:before="60" w:after="6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FE2AAA">
              <w:rPr>
                <w:rFonts w:ascii="Verdana" w:hAnsi="Verdana"/>
                <w:sz w:val="20"/>
                <w:szCs w:val="20"/>
              </w:rPr>
              <w:t>Подключение контактов трехфазных счетчиков</w:t>
            </w:r>
          </w:p>
        </w:tc>
      </w:tr>
      <w:tr w:rsidR="006C1781" w:rsidRPr="006C1781" w:rsidTr="00FE2AAA">
        <w:tc>
          <w:tcPr>
            <w:tcW w:w="1985" w:type="dxa"/>
            <w:tcBorders>
              <w:right w:val="nil"/>
            </w:tcBorders>
            <w:shd w:val="clear" w:color="auto" w:fill="F2F2F2"/>
          </w:tcPr>
          <w:p w:rsidR="006C1781" w:rsidRPr="006C1781" w:rsidRDefault="002E6AE6" w:rsidP="0042162D">
            <w:pPr>
              <w:spacing w:before="60" w:after="6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hyperlink w:anchor="table_4_3" w:history="1">
              <w:r w:rsidR="0042162D">
                <w:rPr>
                  <w:rStyle w:val="af6"/>
                  <w:rFonts w:ascii="Verdana" w:hAnsi="Verdana"/>
                  <w:b/>
                  <w:sz w:val="20"/>
                  <w:szCs w:val="20"/>
                </w:rPr>
                <w:t>Таблица</w:t>
              </w:r>
              <w:r w:rsidR="006C1781" w:rsidRPr="00BB2B71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 xml:space="preserve"> 4.3</w:t>
              </w:r>
            </w:hyperlink>
            <w:r w:rsidR="006C1781">
              <w:rPr>
                <w:rFonts w:ascii="Verdana" w:hAnsi="Verdana"/>
                <w:b/>
                <w:sz w:val="20"/>
                <w:szCs w:val="20"/>
                <w:lang w:val="en-US"/>
              </w:rPr>
              <w:t>.</w:t>
            </w:r>
            <w:r w:rsidR="006C1781" w:rsidRPr="006C1781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371" w:type="dxa"/>
            <w:tcBorders>
              <w:left w:val="nil"/>
            </w:tcBorders>
            <w:shd w:val="clear" w:color="auto" w:fill="F2F2F2"/>
          </w:tcPr>
          <w:p w:rsidR="006C1781" w:rsidRPr="00FE2AAA" w:rsidRDefault="00FE2AAA" w:rsidP="00E46D3E">
            <w:pPr>
              <w:spacing w:before="60" w:after="60" w:line="240" w:lineRule="auto"/>
              <w:rPr>
                <w:rFonts w:ascii="Verdana" w:hAnsi="Verdana"/>
                <w:sz w:val="20"/>
                <w:szCs w:val="20"/>
                <w:lang w:val="en-GB"/>
              </w:rPr>
            </w:pPr>
            <w:r w:rsidRPr="00FE2AAA">
              <w:rPr>
                <w:rFonts w:ascii="Verdana" w:hAnsi="Verdana"/>
                <w:sz w:val="20"/>
                <w:szCs w:val="20"/>
              </w:rPr>
              <w:t>Подключение контактов однофазных счетчиков</w:t>
            </w:r>
          </w:p>
        </w:tc>
      </w:tr>
      <w:tr w:rsidR="006C1781" w:rsidRPr="00FE2AAA" w:rsidTr="00FE2AAA">
        <w:tc>
          <w:tcPr>
            <w:tcW w:w="1985" w:type="dxa"/>
            <w:tcBorders>
              <w:right w:val="nil"/>
            </w:tcBorders>
            <w:shd w:val="clear" w:color="auto" w:fill="auto"/>
          </w:tcPr>
          <w:p w:rsidR="006C1781" w:rsidRPr="006C1781" w:rsidRDefault="002E6AE6" w:rsidP="0042162D">
            <w:pPr>
              <w:spacing w:before="60" w:after="60" w:line="240" w:lineRule="auto"/>
              <w:rPr>
                <w:lang w:val="en-US"/>
              </w:rPr>
            </w:pPr>
            <w:hyperlink w:anchor="table_6_1" w:history="1">
              <w:r w:rsidR="0042162D">
                <w:rPr>
                  <w:rStyle w:val="af6"/>
                  <w:rFonts w:ascii="Verdana" w:hAnsi="Verdana"/>
                  <w:b/>
                  <w:sz w:val="20"/>
                  <w:szCs w:val="20"/>
                </w:rPr>
                <w:t>Таблица</w:t>
              </w:r>
              <w:r w:rsidR="006C1781" w:rsidRPr="00BB2B71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 xml:space="preserve"> 6.1.</w:t>
              </w:r>
            </w:hyperlink>
          </w:p>
        </w:tc>
        <w:tc>
          <w:tcPr>
            <w:tcW w:w="7371" w:type="dxa"/>
            <w:tcBorders>
              <w:left w:val="nil"/>
            </w:tcBorders>
            <w:shd w:val="clear" w:color="auto" w:fill="auto"/>
          </w:tcPr>
          <w:p w:rsidR="006C1781" w:rsidRPr="00FE2AAA" w:rsidRDefault="00FE2AAA" w:rsidP="00E46D3E">
            <w:pPr>
              <w:spacing w:before="60" w:after="60" w:line="240" w:lineRule="auto"/>
              <w:rPr>
                <w:rFonts w:ascii="Verdana" w:hAnsi="Verdana"/>
                <w:sz w:val="20"/>
                <w:szCs w:val="20"/>
              </w:rPr>
            </w:pPr>
            <w:r w:rsidRPr="00FE2AAA">
              <w:rPr>
                <w:rFonts w:ascii="Verdana" w:hAnsi="Verdana"/>
                <w:sz w:val="20"/>
                <w:szCs w:val="20"/>
              </w:rPr>
              <w:t xml:space="preserve">Символы и коды </w:t>
            </w:r>
            <w:r w:rsidRPr="00FE2AAA">
              <w:rPr>
                <w:rFonts w:ascii="Verdana" w:hAnsi="Verdana"/>
                <w:sz w:val="20"/>
                <w:szCs w:val="20"/>
                <w:lang w:val="en-US"/>
              </w:rPr>
              <w:t>OBIS</w:t>
            </w:r>
            <w:r w:rsidRPr="00FE2AA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FE2AAA">
              <w:rPr>
                <w:rFonts w:ascii="Verdana" w:hAnsi="Verdana"/>
                <w:sz w:val="20"/>
                <w:szCs w:val="20"/>
                <w:lang w:val="en-US"/>
              </w:rPr>
              <w:t>codes</w:t>
            </w:r>
            <w:r w:rsidRPr="00FE2AAA">
              <w:rPr>
                <w:rFonts w:ascii="Verdana" w:hAnsi="Verdana"/>
                <w:sz w:val="20"/>
                <w:szCs w:val="20"/>
              </w:rPr>
              <w:t>, выводимые на экран счетчика</w:t>
            </w:r>
          </w:p>
        </w:tc>
      </w:tr>
      <w:tr w:rsidR="00C87BC1" w:rsidRPr="006C1781" w:rsidTr="00FE2AAA">
        <w:tc>
          <w:tcPr>
            <w:tcW w:w="1985" w:type="dxa"/>
            <w:tcBorders>
              <w:bottom w:val="single" w:sz="12" w:space="0" w:color="auto"/>
              <w:right w:val="nil"/>
            </w:tcBorders>
            <w:shd w:val="clear" w:color="auto" w:fill="auto"/>
          </w:tcPr>
          <w:p w:rsidR="00C87BC1" w:rsidRDefault="002E6AE6" w:rsidP="0042162D">
            <w:pPr>
              <w:spacing w:before="60" w:after="60" w:line="240" w:lineRule="auto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hyperlink w:anchor="table_6_2" w:history="1">
              <w:r w:rsidR="0042162D">
                <w:rPr>
                  <w:rStyle w:val="af6"/>
                  <w:rFonts w:ascii="Verdana" w:hAnsi="Verdana"/>
                  <w:b/>
                  <w:sz w:val="20"/>
                  <w:szCs w:val="20"/>
                </w:rPr>
                <w:t xml:space="preserve">Таблица </w:t>
              </w:r>
              <w:r w:rsidR="00C87BC1" w:rsidRPr="00C87BC1">
                <w:rPr>
                  <w:rStyle w:val="af6"/>
                  <w:rFonts w:ascii="Verdana" w:hAnsi="Verdana"/>
                  <w:b/>
                  <w:sz w:val="20"/>
                  <w:szCs w:val="20"/>
                  <w:lang w:val="en-US"/>
                </w:rPr>
                <w:t>6.2</w:t>
              </w:r>
            </w:hyperlink>
          </w:p>
        </w:tc>
        <w:tc>
          <w:tcPr>
            <w:tcW w:w="7371" w:type="dxa"/>
            <w:tcBorders>
              <w:left w:val="nil"/>
              <w:bottom w:val="single" w:sz="12" w:space="0" w:color="auto"/>
            </w:tcBorders>
            <w:shd w:val="clear" w:color="auto" w:fill="auto"/>
          </w:tcPr>
          <w:p w:rsidR="00C87BC1" w:rsidRPr="00FE2AAA" w:rsidRDefault="00FE2AAA" w:rsidP="00C87BC1">
            <w:pPr>
              <w:pStyle w:val="aa"/>
              <w:spacing w:after="120"/>
              <w:rPr>
                <w:rFonts w:ascii="Verdana" w:hAnsi="Verdana"/>
                <w:sz w:val="20"/>
                <w:szCs w:val="20"/>
                <w:lang w:val="en-US"/>
              </w:rPr>
            </w:pPr>
            <w:r w:rsidRPr="00FE2AAA">
              <w:rPr>
                <w:rFonts w:ascii="Verdana" w:hAnsi="Verdana"/>
                <w:sz w:val="20"/>
                <w:szCs w:val="20"/>
              </w:rPr>
              <w:t>Индикатор состояния коммуникационного интерфейса</w:t>
            </w:r>
          </w:p>
        </w:tc>
      </w:tr>
    </w:tbl>
    <w:p w:rsidR="000017D2" w:rsidRDefault="000017D2" w:rsidP="00C27496">
      <w:pPr>
        <w:rPr>
          <w:lang w:val="en-US"/>
        </w:rPr>
      </w:pPr>
    </w:p>
    <w:p w:rsidR="00F131DA" w:rsidRPr="00E81D86" w:rsidRDefault="00001F99" w:rsidP="00F131DA">
      <w:pPr>
        <w:pStyle w:val="1"/>
        <w:keepNext/>
        <w:pageBreakBefore/>
        <w:numPr>
          <w:ilvl w:val="0"/>
          <w:numId w:val="4"/>
        </w:numPr>
        <w:pBdr>
          <w:bottom w:val="single" w:sz="12" w:space="1" w:color="auto"/>
        </w:pBdr>
        <w:spacing w:before="480" w:after="240"/>
        <w:ind w:right="0" w:hanging="1146"/>
        <w:jc w:val="right"/>
        <w:rPr>
          <w:rFonts w:ascii="Arial Black" w:hAnsi="Arial Black"/>
          <w:b w:val="0"/>
          <w:sz w:val="36"/>
          <w:szCs w:val="36"/>
          <w:lang w:val="en-US"/>
        </w:rPr>
      </w:pPr>
      <w:bookmarkStart w:id="2" w:name="_Toc296525496"/>
      <w:r>
        <w:rPr>
          <w:rFonts w:ascii="Arial Black" w:hAnsi="Arial Black"/>
          <w:b w:val="0"/>
          <w:sz w:val="36"/>
          <w:szCs w:val="36"/>
        </w:rPr>
        <w:lastRenderedPageBreak/>
        <w:t>ВВЕДЕНИЕ</w:t>
      </w:r>
      <w:bookmarkEnd w:id="2"/>
      <w:r>
        <w:rPr>
          <w:rFonts w:ascii="Arial Black" w:hAnsi="Arial Black"/>
          <w:b w:val="0"/>
          <w:sz w:val="36"/>
          <w:szCs w:val="36"/>
        </w:rPr>
        <w:t xml:space="preserve"> </w:t>
      </w:r>
      <w:bookmarkEnd w:id="0"/>
      <w:bookmarkEnd w:id="1"/>
    </w:p>
    <w:p w:rsidR="00F131DA" w:rsidRPr="00EF2F47" w:rsidRDefault="00EF2F47" w:rsidP="00F131D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Данное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техническое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описание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предназначено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для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изучения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технических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функциональных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характеристик</w:t>
      </w:r>
      <w:r w:rsidRPr="00EF2F47">
        <w:rPr>
          <w:rFonts w:ascii="Verdana" w:hAnsi="Verdana"/>
          <w:sz w:val="20"/>
          <w:szCs w:val="20"/>
        </w:rPr>
        <w:t xml:space="preserve"> </w:t>
      </w:r>
      <w:r w:rsidR="00687D6A">
        <w:rPr>
          <w:rFonts w:ascii="Verdana" w:hAnsi="Verdana"/>
          <w:sz w:val="20"/>
          <w:szCs w:val="20"/>
        </w:rPr>
        <w:t xml:space="preserve">счетчиков электрической энергии </w:t>
      </w:r>
      <w:r>
        <w:rPr>
          <w:rFonts w:ascii="Verdana" w:hAnsi="Verdana"/>
          <w:sz w:val="20"/>
          <w:szCs w:val="20"/>
        </w:rPr>
        <w:t>однофазных</w:t>
      </w:r>
      <w:r w:rsidR="00687D6A">
        <w:rPr>
          <w:rFonts w:ascii="Verdana" w:hAnsi="Verdana"/>
          <w:sz w:val="20"/>
          <w:szCs w:val="20"/>
        </w:rPr>
        <w:t xml:space="preserve"> серии </w:t>
      </w:r>
      <w:r w:rsidR="00687D6A">
        <w:rPr>
          <w:rFonts w:ascii="Verdana" w:hAnsi="Verdana"/>
          <w:sz w:val="20"/>
          <w:szCs w:val="20"/>
          <w:lang w:val="en-US"/>
        </w:rPr>
        <w:t>NP</w:t>
      </w:r>
      <w:r w:rsidR="00687D6A" w:rsidRPr="00687D6A">
        <w:rPr>
          <w:rFonts w:ascii="Verdana" w:hAnsi="Verdana"/>
          <w:sz w:val="20"/>
          <w:szCs w:val="20"/>
        </w:rPr>
        <w:t>71</w:t>
      </w:r>
      <w:r>
        <w:rPr>
          <w:rFonts w:ascii="Verdana" w:hAnsi="Verdana"/>
          <w:sz w:val="20"/>
          <w:szCs w:val="20"/>
        </w:rPr>
        <w:t xml:space="preserve"> и трехфазных </w:t>
      </w:r>
      <w:r w:rsidR="00687D6A">
        <w:rPr>
          <w:rFonts w:ascii="Verdana" w:hAnsi="Verdana"/>
          <w:sz w:val="20"/>
          <w:szCs w:val="20"/>
        </w:rPr>
        <w:t>серии</w:t>
      </w:r>
      <w:r w:rsidR="00687D6A" w:rsidRPr="00687D6A">
        <w:rPr>
          <w:rFonts w:ascii="Verdana" w:hAnsi="Verdana"/>
          <w:sz w:val="20"/>
          <w:szCs w:val="20"/>
        </w:rPr>
        <w:t xml:space="preserve"> </w:t>
      </w:r>
      <w:r w:rsidR="00687D6A">
        <w:rPr>
          <w:rFonts w:ascii="Verdana" w:hAnsi="Verdana"/>
          <w:sz w:val="20"/>
          <w:szCs w:val="20"/>
          <w:lang w:val="en-US"/>
        </w:rPr>
        <w:t>NP</w:t>
      </w:r>
      <w:r w:rsidR="00687D6A">
        <w:rPr>
          <w:rFonts w:ascii="Verdana" w:hAnsi="Verdana"/>
          <w:sz w:val="20"/>
          <w:szCs w:val="20"/>
        </w:rPr>
        <w:t xml:space="preserve">73 серии </w:t>
      </w:r>
      <w:r w:rsidR="00687D6A">
        <w:rPr>
          <w:rFonts w:ascii="Verdana" w:hAnsi="Verdana"/>
          <w:sz w:val="20"/>
          <w:szCs w:val="20"/>
          <w:lang w:val="en-US"/>
        </w:rPr>
        <w:t>Extra</w:t>
      </w:r>
      <w:r w:rsidR="00687D6A">
        <w:rPr>
          <w:rFonts w:ascii="Verdana" w:hAnsi="Verdana"/>
          <w:sz w:val="20"/>
          <w:szCs w:val="20"/>
        </w:rPr>
        <w:t xml:space="preserve"> </w:t>
      </w:r>
      <w:r w:rsidR="00F131DA" w:rsidRPr="00EF2F47">
        <w:rPr>
          <w:rFonts w:ascii="Verdana" w:hAnsi="Verdana"/>
          <w:sz w:val="20"/>
          <w:szCs w:val="20"/>
        </w:rPr>
        <w:t>(</w:t>
      </w:r>
      <w:r>
        <w:rPr>
          <w:rFonts w:ascii="Verdana" w:hAnsi="Verdana"/>
          <w:sz w:val="20"/>
          <w:szCs w:val="20"/>
        </w:rPr>
        <w:t>далее – счетчики), основанных на технологии  ADDAX</w:t>
      </w:r>
      <w:r w:rsidR="00F131DA" w:rsidRPr="00EF2F47">
        <w:rPr>
          <w:rFonts w:ascii="Verdana" w:hAnsi="Verdana"/>
          <w:sz w:val="20"/>
          <w:szCs w:val="20"/>
        </w:rPr>
        <w:t>.</w:t>
      </w:r>
    </w:p>
    <w:p w:rsidR="00F131DA" w:rsidRPr="00EF2F47" w:rsidRDefault="00EF2F47" w:rsidP="00F131DA">
      <w:pPr>
        <w:jc w:val="both"/>
        <w:rPr>
          <w:rFonts w:ascii="Verdana" w:hAnsi="Verdana"/>
          <w:sz w:val="20"/>
          <w:szCs w:val="20"/>
        </w:rPr>
      </w:pPr>
      <w:bookmarkStart w:id="3" w:name="_Toc30992982"/>
      <w:bookmarkStart w:id="4" w:name="_Toc31683456"/>
      <w:bookmarkStart w:id="5" w:name="_Toc38441485"/>
      <w:r>
        <w:rPr>
          <w:rFonts w:ascii="Verdana" w:hAnsi="Verdana"/>
          <w:sz w:val="20"/>
          <w:szCs w:val="20"/>
        </w:rPr>
        <w:t>Счетчики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могут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функционировать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автономно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или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в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составе</w:t>
      </w:r>
      <w:r w:rsidRPr="00EF2F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системы </w:t>
      </w:r>
      <w:r w:rsidR="00F131DA" w:rsidRPr="00CB1E5A">
        <w:rPr>
          <w:rFonts w:ascii="Verdana" w:hAnsi="Verdana"/>
          <w:sz w:val="20"/>
          <w:szCs w:val="20"/>
          <w:lang w:val="en-US"/>
        </w:rPr>
        <w:t>ADDAX</w:t>
      </w:r>
      <w:r w:rsidR="00F131DA" w:rsidRPr="00EF2F47">
        <w:rPr>
          <w:rFonts w:ascii="Verdana" w:hAnsi="Verdana"/>
          <w:sz w:val="20"/>
          <w:szCs w:val="20"/>
        </w:rPr>
        <w:t xml:space="preserve"> </w:t>
      </w:r>
      <w:r w:rsidR="00F131DA" w:rsidRPr="00CB1E5A">
        <w:rPr>
          <w:rFonts w:ascii="Verdana" w:hAnsi="Verdana"/>
          <w:sz w:val="20"/>
          <w:szCs w:val="20"/>
          <w:lang w:val="en-US"/>
        </w:rPr>
        <w:t>IMS</w:t>
      </w:r>
      <w:r w:rsidR="00F131DA" w:rsidRPr="00EF2F47">
        <w:rPr>
          <w:rFonts w:ascii="Verdana" w:hAnsi="Verdana"/>
          <w:sz w:val="20"/>
          <w:szCs w:val="20"/>
        </w:rPr>
        <w:t xml:space="preserve">.  </w:t>
      </w:r>
    </w:p>
    <w:p w:rsidR="00AE2FBC" w:rsidRPr="00F95264" w:rsidRDefault="00EF2F47" w:rsidP="001030D2">
      <w:pPr>
        <w:pStyle w:val="aa"/>
        <w:spacing w:line="276" w:lineRule="auto"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</w:rPr>
        <w:t xml:space="preserve">В настоящем описании представлен наиболее полный набор параметров счетчика. </w:t>
      </w:r>
      <w:r w:rsidR="00F95264">
        <w:rPr>
          <w:rFonts w:ascii="Verdana" w:hAnsi="Verdana"/>
          <w:sz w:val="20"/>
          <w:szCs w:val="20"/>
        </w:rPr>
        <w:t>Отдельные</w:t>
      </w:r>
      <w:r w:rsidR="00F95264" w:rsidRPr="00F95264">
        <w:rPr>
          <w:rFonts w:ascii="Verdana" w:hAnsi="Verdana"/>
          <w:sz w:val="20"/>
          <w:szCs w:val="20"/>
          <w:lang w:val="en-US"/>
        </w:rPr>
        <w:t xml:space="preserve"> </w:t>
      </w:r>
      <w:r w:rsidR="00F95264">
        <w:rPr>
          <w:rFonts w:ascii="Verdana" w:hAnsi="Verdana"/>
          <w:sz w:val="20"/>
          <w:szCs w:val="20"/>
        </w:rPr>
        <w:t>модели</w:t>
      </w:r>
      <w:r w:rsidR="00F95264" w:rsidRPr="00F95264">
        <w:rPr>
          <w:rFonts w:ascii="Verdana" w:hAnsi="Verdana"/>
          <w:sz w:val="20"/>
          <w:szCs w:val="20"/>
          <w:lang w:val="en-US"/>
        </w:rPr>
        <w:t xml:space="preserve"> </w:t>
      </w:r>
      <w:r w:rsidR="00F95264">
        <w:rPr>
          <w:rFonts w:ascii="Verdana" w:hAnsi="Verdana"/>
          <w:sz w:val="20"/>
          <w:szCs w:val="20"/>
        </w:rPr>
        <w:t>счетчиков</w:t>
      </w:r>
      <w:r w:rsidR="00F95264" w:rsidRPr="00F95264">
        <w:rPr>
          <w:rFonts w:ascii="Verdana" w:hAnsi="Verdana"/>
          <w:sz w:val="20"/>
          <w:szCs w:val="20"/>
          <w:lang w:val="en-US"/>
        </w:rPr>
        <w:t xml:space="preserve"> </w:t>
      </w:r>
      <w:r w:rsidR="00F95264">
        <w:rPr>
          <w:rFonts w:ascii="Verdana" w:hAnsi="Verdana"/>
          <w:sz w:val="20"/>
          <w:szCs w:val="20"/>
        </w:rPr>
        <w:t>могут поддерживать ограниченный</w:t>
      </w:r>
      <w:r w:rsidR="00F95264" w:rsidRPr="00F95264">
        <w:rPr>
          <w:rFonts w:ascii="Verdana" w:hAnsi="Verdana"/>
          <w:sz w:val="20"/>
          <w:szCs w:val="20"/>
          <w:lang w:val="en-US"/>
        </w:rPr>
        <w:t xml:space="preserve"> </w:t>
      </w:r>
      <w:r w:rsidR="00F95264">
        <w:rPr>
          <w:rFonts w:ascii="Verdana" w:hAnsi="Verdana"/>
          <w:sz w:val="20"/>
          <w:szCs w:val="20"/>
        </w:rPr>
        <w:t>набор</w:t>
      </w:r>
      <w:r w:rsidR="00F95264" w:rsidRPr="00F95264">
        <w:rPr>
          <w:rFonts w:ascii="Verdana" w:hAnsi="Verdana"/>
          <w:sz w:val="20"/>
          <w:szCs w:val="20"/>
          <w:lang w:val="en-US"/>
        </w:rPr>
        <w:t xml:space="preserve"> </w:t>
      </w:r>
      <w:r w:rsidR="00F95264">
        <w:rPr>
          <w:rFonts w:ascii="Verdana" w:hAnsi="Verdana"/>
          <w:sz w:val="20"/>
          <w:szCs w:val="20"/>
        </w:rPr>
        <w:t>функций</w:t>
      </w:r>
      <w:r w:rsidR="00AE2FBC" w:rsidRPr="00F95264">
        <w:rPr>
          <w:rFonts w:ascii="Verdana" w:hAnsi="Verdana"/>
          <w:sz w:val="20"/>
          <w:szCs w:val="20"/>
          <w:lang w:val="en-US"/>
        </w:rPr>
        <w:t xml:space="preserve">. </w:t>
      </w:r>
    </w:p>
    <w:p w:rsidR="00F131DA" w:rsidRPr="008027CC" w:rsidRDefault="00F95264" w:rsidP="00F131DA">
      <w:pPr>
        <w:pStyle w:val="20"/>
        <w:keepLines w:val="0"/>
        <w:numPr>
          <w:ilvl w:val="1"/>
          <w:numId w:val="3"/>
        </w:numPr>
        <w:spacing w:before="360" w:after="120" w:line="240" w:lineRule="auto"/>
        <w:ind w:left="284" w:hanging="284"/>
        <w:rPr>
          <w:rFonts w:ascii="Arial" w:hAnsi="Arial" w:cs="Arial"/>
          <w:color w:val="auto"/>
          <w:sz w:val="28"/>
        </w:rPr>
      </w:pPr>
      <w:bookmarkStart w:id="6" w:name="_Toc296525497"/>
      <w:bookmarkStart w:id="7" w:name="_Toc220485790"/>
      <w:bookmarkStart w:id="8" w:name="_Toc229896277"/>
      <w:bookmarkEnd w:id="3"/>
      <w:bookmarkEnd w:id="4"/>
      <w:bookmarkEnd w:id="5"/>
      <w:r>
        <w:rPr>
          <w:rFonts w:ascii="Arial" w:hAnsi="Arial" w:cs="Arial"/>
          <w:color w:val="auto"/>
          <w:sz w:val="28"/>
        </w:rPr>
        <w:t>Назначение</w:t>
      </w:r>
      <w:bookmarkEnd w:id="6"/>
      <w:r>
        <w:rPr>
          <w:rFonts w:ascii="Arial" w:hAnsi="Arial" w:cs="Arial"/>
          <w:color w:val="auto"/>
          <w:sz w:val="28"/>
        </w:rPr>
        <w:t xml:space="preserve"> </w:t>
      </w:r>
      <w:bookmarkEnd w:id="7"/>
      <w:bookmarkEnd w:id="8"/>
    </w:p>
    <w:p w:rsidR="00935989" w:rsidRPr="00F95264" w:rsidRDefault="00F95264" w:rsidP="00CE3A92">
      <w:pPr>
        <w:tabs>
          <w:tab w:val="left" w:pos="0"/>
        </w:tabs>
        <w:jc w:val="both"/>
        <w:rPr>
          <w:rFonts w:ascii="Verdana" w:hAnsi="Verdana" w:cs="Arial"/>
          <w:sz w:val="20"/>
          <w:szCs w:val="20"/>
          <w:shd w:val="clear" w:color="auto" w:fill="DBE5F1"/>
        </w:rPr>
      </w:pPr>
      <w:bookmarkStart w:id="9" w:name="_Toc194728100"/>
      <w:bookmarkStart w:id="10" w:name="_Toc194731872"/>
      <w:r>
        <w:rPr>
          <w:rFonts w:ascii="Verdana" w:hAnsi="Verdana" w:cs="Arial"/>
          <w:sz w:val="20"/>
          <w:szCs w:val="20"/>
        </w:rPr>
        <w:t>Однофазные</w:t>
      </w:r>
      <w:r w:rsidR="00CD208B" w:rsidRPr="00F95264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трехфазные</w:t>
      </w:r>
      <w:r w:rsidRPr="00F9526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счетчики</w:t>
      </w:r>
      <w:r w:rsidRPr="00F9526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представляют</w:t>
      </w:r>
      <w:r w:rsidRPr="00F9526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собой</w:t>
      </w:r>
      <w:r w:rsidRPr="00F9526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электронные интеллектуальные устройства учета активной и реактивной энергии</w:t>
      </w:r>
      <w:r w:rsidR="002D76FC" w:rsidRPr="00F95264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Счетчики</w:t>
      </w:r>
      <w:r w:rsidRPr="00F9526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измеряют</w:t>
      </w:r>
      <w:r w:rsidRPr="00F9526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мгновенное</w:t>
      </w:r>
      <w:r w:rsidRPr="00F9526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значение</w:t>
      </w:r>
      <w:r w:rsidRPr="00F9526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мощности</w:t>
      </w:r>
      <w:r w:rsidRPr="00F9526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</w:t>
      </w:r>
      <w:r w:rsidRPr="00F9526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потребленной</w:t>
      </w:r>
      <w:r w:rsidRPr="00F9526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активной</w:t>
      </w:r>
      <w:r w:rsidRPr="00F95264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реактивной</w:t>
      </w:r>
      <w:r w:rsidRPr="00F9526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энергии</w:t>
      </w:r>
      <w:r w:rsidRPr="00F9526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в однофазных</w:t>
      </w:r>
      <w:r w:rsidR="00CD208B" w:rsidRPr="00F95264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трехфазных сетях переменного тока</w:t>
      </w:r>
      <w:r w:rsidR="009E7B74" w:rsidRPr="00F95264">
        <w:rPr>
          <w:rFonts w:ascii="Verdana" w:hAnsi="Verdana"/>
          <w:sz w:val="20"/>
          <w:szCs w:val="20"/>
        </w:rPr>
        <w:t xml:space="preserve">. </w:t>
      </w:r>
    </w:p>
    <w:p w:rsidR="00552C0D" w:rsidRPr="009D0DBB" w:rsidRDefault="00F95264" w:rsidP="00160066">
      <w:pPr>
        <w:jc w:val="both"/>
        <w:rPr>
          <w:rFonts w:ascii="Verdana" w:hAnsi="Verdana" w:cs="Arial"/>
          <w:sz w:val="20"/>
          <w:szCs w:val="20"/>
        </w:rPr>
      </w:pPr>
      <w:r w:rsidRPr="009D0DBB">
        <w:rPr>
          <w:rFonts w:ascii="Verdana" w:hAnsi="Verdana" w:cs="Arial"/>
          <w:sz w:val="20"/>
          <w:szCs w:val="20"/>
        </w:rPr>
        <w:t xml:space="preserve">Счетчики используются в </w:t>
      </w:r>
      <w:proofErr w:type="gramStart"/>
      <w:r w:rsidR="0022303A" w:rsidRPr="009D0DBB">
        <w:rPr>
          <w:rFonts w:ascii="Verdana" w:hAnsi="Verdana" w:cs="Arial"/>
          <w:sz w:val="20"/>
          <w:szCs w:val="20"/>
        </w:rPr>
        <w:t>бытовом</w:t>
      </w:r>
      <w:proofErr w:type="gramEnd"/>
      <w:r w:rsidR="0022303A" w:rsidRPr="009D0DBB">
        <w:rPr>
          <w:rFonts w:ascii="Verdana" w:hAnsi="Verdana" w:cs="Arial"/>
          <w:sz w:val="20"/>
          <w:szCs w:val="20"/>
        </w:rPr>
        <w:t xml:space="preserve"> и </w:t>
      </w:r>
      <w:proofErr w:type="spellStart"/>
      <w:r w:rsidR="0022303A" w:rsidRPr="009D0DBB">
        <w:rPr>
          <w:rFonts w:ascii="Verdana" w:hAnsi="Verdana" w:cs="Arial"/>
          <w:sz w:val="20"/>
          <w:szCs w:val="20"/>
        </w:rPr>
        <w:t>мелкомоторном</w:t>
      </w:r>
      <w:proofErr w:type="spellEnd"/>
      <w:r w:rsidR="0022303A" w:rsidRPr="009D0DBB">
        <w:rPr>
          <w:rFonts w:ascii="Verdana" w:hAnsi="Verdana" w:cs="Arial"/>
          <w:sz w:val="20"/>
          <w:szCs w:val="20"/>
        </w:rPr>
        <w:t xml:space="preserve"> секторах. </w:t>
      </w:r>
      <w:r w:rsidR="00552C0D" w:rsidRPr="009D0DBB">
        <w:rPr>
          <w:rFonts w:ascii="Verdana" w:hAnsi="Verdana" w:cs="Arial"/>
          <w:sz w:val="20"/>
          <w:szCs w:val="20"/>
          <w:lang w:val="en-US"/>
        </w:rPr>
        <w:t>ADDAX</w:t>
      </w:r>
      <w:r w:rsidR="00552C0D" w:rsidRPr="009D0DBB">
        <w:rPr>
          <w:rFonts w:ascii="Verdana" w:hAnsi="Verdana" w:cs="Arial"/>
          <w:sz w:val="20"/>
          <w:szCs w:val="20"/>
        </w:rPr>
        <w:t xml:space="preserve"> </w:t>
      </w:r>
      <w:r w:rsidR="00BB61BB" w:rsidRPr="009D0DBB">
        <w:rPr>
          <w:rFonts w:ascii="Verdana" w:hAnsi="Verdana" w:cs="Arial"/>
          <w:sz w:val="20"/>
          <w:szCs w:val="20"/>
          <w:lang w:val="en-US"/>
        </w:rPr>
        <w:t>IMS</w:t>
      </w:r>
      <w:r w:rsidR="00BB61BB" w:rsidRPr="009D0DBB">
        <w:rPr>
          <w:rFonts w:ascii="Verdana" w:hAnsi="Verdana" w:cs="Arial"/>
          <w:sz w:val="20"/>
          <w:szCs w:val="20"/>
        </w:rPr>
        <w:t xml:space="preserve"> </w:t>
      </w:r>
      <w:r w:rsidR="00126874" w:rsidRPr="009D0DBB">
        <w:rPr>
          <w:rFonts w:ascii="Verdana" w:hAnsi="Verdana" w:cs="Arial"/>
          <w:sz w:val="20"/>
          <w:szCs w:val="20"/>
        </w:rPr>
        <w:t xml:space="preserve">поддерживает основную функциональность </w:t>
      </w:r>
      <w:r w:rsidR="00BB61BB" w:rsidRPr="009D0DBB">
        <w:rPr>
          <w:rFonts w:ascii="Verdana" w:hAnsi="Verdana" w:cs="Arial"/>
          <w:sz w:val="20"/>
          <w:szCs w:val="20"/>
          <w:lang w:val="en-US"/>
        </w:rPr>
        <w:t>AMR</w:t>
      </w:r>
      <w:r w:rsidR="00BB61BB" w:rsidRPr="009D0DBB">
        <w:rPr>
          <w:rFonts w:ascii="Verdana" w:hAnsi="Verdana" w:cs="Arial"/>
          <w:sz w:val="20"/>
          <w:szCs w:val="20"/>
        </w:rPr>
        <w:t>/</w:t>
      </w:r>
      <w:r w:rsidR="00BB61BB" w:rsidRPr="009D0DBB">
        <w:rPr>
          <w:rFonts w:ascii="Verdana" w:hAnsi="Verdana" w:cs="Arial"/>
          <w:sz w:val="20"/>
          <w:szCs w:val="20"/>
          <w:lang w:val="en-US"/>
        </w:rPr>
        <w:t>AMI</w:t>
      </w:r>
      <w:r w:rsidR="00BB61BB" w:rsidRPr="009D0DBB">
        <w:rPr>
          <w:rFonts w:ascii="Verdana" w:hAnsi="Verdana" w:cs="Arial"/>
          <w:sz w:val="20"/>
          <w:szCs w:val="20"/>
        </w:rPr>
        <w:t xml:space="preserve"> </w:t>
      </w:r>
      <w:r w:rsidR="00126874" w:rsidRPr="009D0DBB">
        <w:rPr>
          <w:rFonts w:ascii="Verdana" w:hAnsi="Verdana" w:cs="Arial"/>
          <w:sz w:val="20"/>
          <w:szCs w:val="20"/>
        </w:rPr>
        <w:t xml:space="preserve">для </w:t>
      </w:r>
      <w:proofErr w:type="spellStart"/>
      <w:r w:rsidR="00126874" w:rsidRPr="009D0DBB">
        <w:rPr>
          <w:rFonts w:ascii="Verdana" w:hAnsi="Verdana" w:cs="Arial"/>
          <w:sz w:val="20"/>
          <w:szCs w:val="20"/>
        </w:rPr>
        <w:t>дерегулированного</w:t>
      </w:r>
      <w:proofErr w:type="spellEnd"/>
      <w:r w:rsidR="00126874" w:rsidRPr="009D0DBB">
        <w:rPr>
          <w:rFonts w:ascii="Verdana" w:hAnsi="Verdana" w:cs="Arial"/>
          <w:sz w:val="20"/>
          <w:szCs w:val="20"/>
        </w:rPr>
        <w:t xml:space="preserve"> рынка</w:t>
      </w:r>
      <w:r w:rsidR="009D0DBB" w:rsidRPr="009D0DBB">
        <w:rPr>
          <w:rFonts w:ascii="Verdana" w:hAnsi="Verdana" w:cs="Arial"/>
          <w:sz w:val="20"/>
          <w:szCs w:val="20"/>
        </w:rPr>
        <w:t>:</w:t>
      </w:r>
      <w:r w:rsidR="00126874" w:rsidRPr="009D0D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9D0DBB" w:rsidRPr="009D0DBB">
        <w:rPr>
          <w:rFonts w:ascii="Verdana" w:hAnsi="Verdana" w:cs="Arial"/>
          <w:sz w:val="20"/>
          <w:szCs w:val="20"/>
        </w:rPr>
        <w:t>многотарифный</w:t>
      </w:r>
      <w:proofErr w:type="spellEnd"/>
      <w:r w:rsidR="009D0DBB" w:rsidRPr="009D0DBB">
        <w:rPr>
          <w:rFonts w:ascii="Verdana" w:hAnsi="Verdana" w:cs="Arial"/>
          <w:sz w:val="20"/>
          <w:szCs w:val="20"/>
        </w:rPr>
        <w:t xml:space="preserve"> режим (</w:t>
      </w:r>
      <w:r w:rsidR="00CE3A92" w:rsidRPr="009D0DBB">
        <w:rPr>
          <w:rFonts w:ascii="Verdana" w:hAnsi="Verdana"/>
          <w:color w:val="333333"/>
          <w:sz w:val="20"/>
          <w:szCs w:val="20"/>
        </w:rPr>
        <w:t>TOU</w:t>
      </w:r>
      <w:r w:rsidR="009D0DBB" w:rsidRPr="009D0DBB">
        <w:rPr>
          <w:rFonts w:ascii="Verdana" w:hAnsi="Verdana"/>
          <w:color w:val="333333"/>
          <w:sz w:val="20"/>
          <w:szCs w:val="20"/>
        </w:rPr>
        <w:t>), профили нагрузки</w:t>
      </w:r>
      <w:r w:rsidR="00B22CA8">
        <w:rPr>
          <w:rFonts w:ascii="Verdana" w:hAnsi="Verdana"/>
          <w:color w:val="333333"/>
          <w:sz w:val="20"/>
          <w:szCs w:val="20"/>
        </w:rPr>
        <w:t xml:space="preserve">, контроль </w:t>
      </w:r>
      <w:r w:rsidR="009D0DBB" w:rsidRPr="009D0DBB">
        <w:rPr>
          <w:rFonts w:ascii="Verdana" w:hAnsi="Verdana"/>
          <w:color w:val="333333"/>
          <w:sz w:val="20"/>
          <w:szCs w:val="20"/>
        </w:rPr>
        <w:t>качеств</w:t>
      </w:r>
      <w:r w:rsidR="00B22CA8">
        <w:rPr>
          <w:rFonts w:ascii="Verdana" w:hAnsi="Verdana"/>
          <w:color w:val="333333"/>
          <w:sz w:val="20"/>
          <w:szCs w:val="20"/>
        </w:rPr>
        <w:t>а</w:t>
      </w:r>
      <w:r w:rsidR="009D0DBB" w:rsidRPr="009D0DBB">
        <w:rPr>
          <w:rFonts w:ascii="Verdana" w:hAnsi="Verdana"/>
          <w:color w:val="333333"/>
          <w:sz w:val="20"/>
          <w:szCs w:val="20"/>
        </w:rPr>
        <w:t xml:space="preserve"> электроэнергии и т.д.</w:t>
      </w:r>
    </w:p>
    <w:p w:rsidR="009D0DBB" w:rsidRDefault="009D0DBB" w:rsidP="009D0DBB">
      <w:pPr>
        <w:jc w:val="both"/>
        <w:rPr>
          <w:rFonts w:ascii="Verdana" w:hAnsi="Verdana" w:cs="Arial"/>
          <w:sz w:val="20"/>
          <w:szCs w:val="20"/>
          <w:shd w:val="clear" w:color="auto" w:fill="DBE5F1"/>
        </w:rPr>
      </w:pPr>
      <w:r>
        <w:rPr>
          <w:rFonts w:ascii="Verdana" w:hAnsi="Verdana" w:cs="Arial"/>
          <w:sz w:val="20"/>
          <w:szCs w:val="20"/>
        </w:rPr>
        <w:t>Счетчики</w:t>
      </w:r>
      <w:r w:rsidRPr="009D0DB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удовлетворяют</w:t>
      </w:r>
      <w:r w:rsidRPr="009D0DB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требованиям</w:t>
      </w:r>
      <w:r w:rsidRPr="009D0DBB">
        <w:rPr>
          <w:rFonts w:ascii="Verdana" w:hAnsi="Verdana" w:cs="Arial"/>
          <w:sz w:val="20"/>
          <w:szCs w:val="20"/>
        </w:rPr>
        <w:t xml:space="preserve"> </w:t>
      </w:r>
      <w:r w:rsidR="00552C0D" w:rsidRPr="00160066">
        <w:rPr>
          <w:rFonts w:ascii="Verdana" w:hAnsi="Verdana" w:cs="Arial"/>
          <w:sz w:val="20"/>
          <w:szCs w:val="20"/>
          <w:lang w:val="en-US"/>
        </w:rPr>
        <w:t>STS</w:t>
      </w:r>
      <w:r w:rsidRPr="009D0DB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</w:t>
      </w:r>
      <w:r w:rsidRPr="009D0DB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способны</w:t>
      </w:r>
      <w:r w:rsidRPr="009D0DB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работать</w:t>
      </w:r>
      <w:r w:rsidRPr="009D0DB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как</w:t>
      </w:r>
      <w:r w:rsidRPr="009D0DB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в</w:t>
      </w:r>
      <w:r w:rsidRPr="009D0DB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режиме</w:t>
      </w:r>
      <w:r w:rsidRPr="009D0DB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предоплаты, так и в режиме кредита</w:t>
      </w:r>
      <w:r w:rsidR="00552C0D" w:rsidRPr="009D0DBB">
        <w:rPr>
          <w:rFonts w:ascii="Verdana" w:hAnsi="Verdana" w:cs="Arial"/>
          <w:sz w:val="20"/>
          <w:szCs w:val="20"/>
        </w:rPr>
        <w:t>.</w:t>
      </w:r>
    </w:p>
    <w:p w:rsidR="001457FA" w:rsidRPr="009D0DBB" w:rsidRDefault="009D0DBB" w:rsidP="00160066">
      <w:pPr>
        <w:jc w:val="both"/>
        <w:rPr>
          <w:rFonts w:ascii="Verdana" w:hAnsi="Verdana" w:cs="Arial"/>
          <w:sz w:val="20"/>
          <w:szCs w:val="20"/>
          <w:shd w:val="clear" w:color="auto" w:fill="DBE5F1"/>
        </w:rPr>
      </w:pPr>
      <w:r w:rsidRPr="00182C13">
        <w:rPr>
          <w:rFonts w:ascii="Verdana" w:hAnsi="Verdana" w:cs="Arial"/>
          <w:sz w:val="20"/>
          <w:szCs w:val="20"/>
        </w:rPr>
        <w:t xml:space="preserve">Основной коммуникационный канал счетчика – PLC, </w:t>
      </w:r>
      <w:r w:rsidR="00182C13" w:rsidRPr="00182C13">
        <w:rPr>
          <w:rFonts w:ascii="Verdana" w:hAnsi="Verdana" w:cs="Arial"/>
          <w:sz w:val="20"/>
          <w:szCs w:val="20"/>
        </w:rPr>
        <w:t xml:space="preserve">опционально </w:t>
      </w:r>
      <w:r w:rsidRPr="00182C13">
        <w:rPr>
          <w:rFonts w:ascii="Verdana" w:hAnsi="Verdana" w:cs="Arial"/>
          <w:sz w:val="20"/>
          <w:szCs w:val="20"/>
        </w:rPr>
        <w:t xml:space="preserve">поддерживаются дополнительные коммуникационные каналы: </w:t>
      </w:r>
      <w:proofErr w:type="gramStart"/>
      <w:r w:rsidR="00F92CD3" w:rsidRPr="00182C13">
        <w:rPr>
          <w:rFonts w:ascii="Verdana" w:hAnsi="Verdana" w:cs="Arial"/>
          <w:sz w:val="20"/>
          <w:szCs w:val="20"/>
          <w:lang w:val="en-US"/>
        </w:rPr>
        <w:t>GSM</w:t>
      </w:r>
      <w:r w:rsidR="00F92CD3" w:rsidRPr="00182C13">
        <w:rPr>
          <w:rFonts w:ascii="Verdana" w:hAnsi="Verdana" w:cs="Arial"/>
          <w:sz w:val="20"/>
          <w:szCs w:val="20"/>
        </w:rPr>
        <w:t>/</w:t>
      </w:r>
      <w:r w:rsidR="00F92CD3" w:rsidRPr="00182C13">
        <w:rPr>
          <w:rFonts w:ascii="Verdana" w:hAnsi="Verdana" w:cs="Arial"/>
          <w:sz w:val="20"/>
          <w:szCs w:val="20"/>
          <w:lang w:val="en-US"/>
        </w:rPr>
        <w:t>GPRS</w:t>
      </w:r>
      <w:r w:rsidR="00F92CD3" w:rsidRPr="00182C13">
        <w:rPr>
          <w:rFonts w:ascii="Verdana" w:hAnsi="Verdana" w:cs="Arial"/>
          <w:sz w:val="20"/>
          <w:szCs w:val="20"/>
        </w:rPr>
        <w:t xml:space="preserve">, </w:t>
      </w:r>
      <w:r w:rsidR="00F92CD3" w:rsidRPr="00182C13">
        <w:rPr>
          <w:rFonts w:ascii="Verdana" w:hAnsi="Verdana" w:cs="Arial"/>
          <w:sz w:val="20"/>
          <w:szCs w:val="20"/>
          <w:lang w:val="en-US"/>
        </w:rPr>
        <w:t>M</w:t>
      </w:r>
      <w:r w:rsidR="00F92CD3" w:rsidRPr="00182C13">
        <w:rPr>
          <w:rFonts w:ascii="Verdana" w:hAnsi="Verdana" w:cs="Arial"/>
          <w:sz w:val="20"/>
          <w:szCs w:val="20"/>
        </w:rPr>
        <w:t>-</w:t>
      </w:r>
      <w:r w:rsidR="00F92CD3" w:rsidRPr="00182C13">
        <w:rPr>
          <w:rFonts w:ascii="Verdana" w:hAnsi="Verdana" w:cs="Arial"/>
          <w:sz w:val="20"/>
          <w:szCs w:val="20"/>
          <w:lang w:val="en-US"/>
        </w:rPr>
        <w:t>Bus</w:t>
      </w:r>
      <w:r w:rsidR="00F92CD3" w:rsidRPr="00182C13">
        <w:rPr>
          <w:rFonts w:ascii="Verdana" w:hAnsi="Verdana" w:cs="Arial"/>
          <w:sz w:val="20"/>
          <w:szCs w:val="20"/>
        </w:rPr>
        <w:t xml:space="preserve">, </w:t>
      </w:r>
      <w:r w:rsidRPr="00182C13">
        <w:rPr>
          <w:rFonts w:ascii="Verdana" w:hAnsi="Verdana" w:cs="Arial"/>
          <w:sz w:val="20"/>
          <w:szCs w:val="20"/>
        </w:rPr>
        <w:t>и др.</w:t>
      </w:r>
      <w:proofErr w:type="gramEnd"/>
      <w:r w:rsidRPr="00182C13">
        <w:rPr>
          <w:rFonts w:ascii="Verdana" w:hAnsi="Verdana" w:cs="Arial"/>
          <w:sz w:val="20"/>
          <w:szCs w:val="20"/>
        </w:rPr>
        <w:t xml:space="preserve"> </w:t>
      </w:r>
    </w:p>
    <w:p w:rsidR="00F131DA" w:rsidRDefault="003009A2" w:rsidP="00147A91">
      <w:pPr>
        <w:pStyle w:val="20"/>
        <w:pageBreakBefore/>
        <w:numPr>
          <w:ilvl w:val="1"/>
          <w:numId w:val="3"/>
        </w:numPr>
        <w:spacing w:before="360"/>
        <w:ind w:left="709" w:hanging="709"/>
        <w:rPr>
          <w:rFonts w:ascii="Arial" w:hAnsi="Arial" w:cs="Arial"/>
          <w:color w:val="auto"/>
          <w:sz w:val="28"/>
          <w:szCs w:val="28"/>
        </w:rPr>
      </w:pPr>
      <w:bookmarkStart w:id="11" w:name="_Toc296525498"/>
      <w:bookmarkStart w:id="12" w:name="_Toc220485791"/>
      <w:bookmarkStart w:id="13" w:name="_Toc229896278"/>
      <w:bookmarkEnd w:id="9"/>
      <w:bookmarkEnd w:id="10"/>
      <w:r>
        <w:rPr>
          <w:rFonts w:ascii="Arial" w:hAnsi="Arial" w:cs="Arial"/>
          <w:color w:val="auto"/>
          <w:sz w:val="28"/>
          <w:szCs w:val="28"/>
        </w:rPr>
        <w:lastRenderedPageBreak/>
        <w:t>Основные функции</w:t>
      </w:r>
      <w:bookmarkEnd w:id="11"/>
      <w:r>
        <w:rPr>
          <w:rFonts w:ascii="Arial" w:hAnsi="Arial" w:cs="Arial"/>
          <w:color w:val="auto"/>
          <w:sz w:val="28"/>
          <w:szCs w:val="28"/>
        </w:rPr>
        <w:t xml:space="preserve"> </w:t>
      </w:r>
      <w:bookmarkEnd w:id="12"/>
      <w:bookmarkEnd w:id="13"/>
    </w:p>
    <w:tbl>
      <w:tblPr>
        <w:tblW w:w="0" w:type="auto"/>
        <w:tblBorders>
          <w:top w:val="single" w:sz="18" w:space="0" w:color="000000"/>
          <w:bottom w:val="single" w:sz="18" w:space="0" w:color="000000"/>
          <w:insideH w:val="single" w:sz="4" w:space="0" w:color="000000"/>
        </w:tblBorders>
        <w:tblLook w:val="04A0"/>
      </w:tblPr>
      <w:tblGrid>
        <w:gridCol w:w="4361"/>
        <w:gridCol w:w="5210"/>
      </w:tblGrid>
      <w:tr w:rsidR="00F131DA" w:rsidRPr="003009A2" w:rsidTr="003632FE">
        <w:tc>
          <w:tcPr>
            <w:tcW w:w="4361" w:type="dxa"/>
            <w:shd w:val="clear" w:color="auto" w:fill="F2F2F2"/>
          </w:tcPr>
          <w:p w:rsidR="00F131DA" w:rsidRPr="0040002A" w:rsidRDefault="001549B4" w:rsidP="002D76FC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/>
                <w:sz w:val="20"/>
                <w:lang w:val="en-US" w:eastAsia="en-US"/>
              </w:rPr>
            </w:pPr>
            <w:bookmarkStart w:id="14" w:name="_Toc194728101"/>
            <w:bookmarkStart w:id="15" w:name="_Toc194731873"/>
            <w:proofErr w:type="spellStart"/>
            <w:r>
              <w:rPr>
                <w:rFonts w:eastAsia="Calibri" w:cs="Arial"/>
                <w:sz w:val="20"/>
                <w:lang w:eastAsia="en-US"/>
              </w:rPr>
              <w:t>И</w:t>
            </w:r>
            <w:r w:rsidRPr="001549B4">
              <w:rPr>
                <w:rFonts w:eastAsia="Calibri" w:cs="Arial"/>
                <w:sz w:val="20"/>
                <w:lang w:eastAsia="en-US"/>
              </w:rPr>
              <w:t>нтероперабельность</w:t>
            </w:r>
            <w:proofErr w:type="spellEnd"/>
          </w:p>
        </w:tc>
        <w:tc>
          <w:tcPr>
            <w:tcW w:w="5210" w:type="dxa"/>
            <w:shd w:val="clear" w:color="auto" w:fill="F2F2F2"/>
          </w:tcPr>
          <w:p w:rsidR="00F131DA" w:rsidRPr="003009A2" w:rsidRDefault="003009A2" w:rsidP="003009A2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Поддерживает</w:t>
            </w:r>
            <w:r w:rsidRPr="003009A2">
              <w:rPr>
                <w:rFonts w:eastAsia="Calibri"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lang w:eastAsia="en-US"/>
              </w:rPr>
              <w:t>совместимость</w:t>
            </w:r>
            <w:r w:rsidRPr="003009A2">
              <w:rPr>
                <w:rFonts w:eastAsia="Calibri"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lang w:eastAsia="en-US"/>
              </w:rPr>
              <w:t>счетчиков</w:t>
            </w:r>
            <w:r w:rsidRPr="003009A2">
              <w:rPr>
                <w:rFonts w:eastAsia="Calibri"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lang w:eastAsia="en-US"/>
              </w:rPr>
              <w:t>со</w:t>
            </w:r>
            <w:r w:rsidRPr="003009A2">
              <w:rPr>
                <w:rFonts w:eastAsia="Calibri"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lang w:eastAsia="en-US"/>
              </w:rPr>
              <w:t>стандартными</w:t>
            </w:r>
            <w:r w:rsidRPr="003009A2">
              <w:rPr>
                <w:rFonts w:eastAsia="Calibri"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lang w:eastAsia="en-US"/>
              </w:rPr>
              <w:t>решениями</w:t>
            </w:r>
            <w:r w:rsidRPr="003009A2">
              <w:rPr>
                <w:rFonts w:eastAsia="Calibri"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lang w:eastAsia="en-US"/>
              </w:rPr>
              <w:t xml:space="preserve">других производителей </w:t>
            </w:r>
          </w:p>
        </w:tc>
      </w:tr>
      <w:tr w:rsidR="00F131DA" w:rsidRPr="003009A2" w:rsidTr="003632FE">
        <w:tc>
          <w:tcPr>
            <w:tcW w:w="4361" w:type="dxa"/>
          </w:tcPr>
          <w:p w:rsidR="00F131DA" w:rsidRPr="001C7650" w:rsidRDefault="003009A2" w:rsidP="003009A2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 w:cs="Arial"/>
                <w:sz w:val="20"/>
                <w:lang w:val="en-US" w:eastAsia="en-US"/>
              </w:rPr>
            </w:pPr>
            <w:r>
              <w:rPr>
                <w:rFonts w:eastAsia="Calibri"/>
                <w:bCs/>
                <w:sz w:val="20"/>
                <w:lang w:eastAsia="en-US"/>
              </w:rPr>
              <w:t xml:space="preserve">Многофункциональность </w:t>
            </w:r>
          </w:p>
        </w:tc>
        <w:tc>
          <w:tcPr>
            <w:tcW w:w="5210" w:type="dxa"/>
          </w:tcPr>
          <w:p w:rsidR="00F131DA" w:rsidRPr="003009A2" w:rsidRDefault="003009A2" w:rsidP="003009A2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sz w:val="20"/>
              </w:rPr>
            </w:pPr>
            <w:r>
              <w:rPr>
                <w:rFonts w:eastAsia="Calibri"/>
                <w:sz w:val="20"/>
                <w:lang w:eastAsia="en-US"/>
              </w:rPr>
              <w:t>Поддерживается</w:t>
            </w:r>
            <w:r w:rsidRPr="003009A2">
              <w:rPr>
                <w:rFonts w:eastAsia="Calibri"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lang w:eastAsia="en-US"/>
              </w:rPr>
              <w:t>функциональность</w:t>
            </w:r>
            <w:r w:rsidRPr="003009A2">
              <w:rPr>
                <w:rFonts w:eastAsia="Calibri"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lang w:eastAsia="en-US"/>
              </w:rPr>
              <w:t xml:space="preserve">интеллектуальных счетчиков в составе решений, совместимых с  </w:t>
            </w:r>
            <w:r w:rsidR="0040002A">
              <w:rPr>
                <w:rFonts w:eastAsia="Calibri"/>
                <w:sz w:val="20"/>
                <w:lang w:val="en-US" w:eastAsia="en-US"/>
              </w:rPr>
              <w:t>AMI</w:t>
            </w:r>
            <w:r w:rsidR="0040002A" w:rsidRPr="003009A2">
              <w:rPr>
                <w:rFonts w:eastAsia="Calibri"/>
                <w:sz w:val="20"/>
                <w:lang w:eastAsia="en-US"/>
              </w:rPr>
              <w:t xml:space="preserve"> </w:t>
            </w:r>
          </w:p>
        </w:tc>
      </w:tr>
      <w:tr w:rsidR="00F131DA" w:rsidRPr="003009A2" w:rsidTr="003632FE">
        <w:tc>
          <w:tcPr>
            <w:tcW w:w="4361" w:type="dxa"/>
            <w:shd w:val="clear" w:color="auto" w:fill="F2F2F2"/>
          </w:tcPr>
          <w:p w:rsidR="00F131DA" w:rsidRPr="001C7650" w:rsidRDefault="003009A2" w:rsidP="003009A2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/>
                <w:bCs/>
                <w:sz w:val="20"/>
                <w:lang w:val="en-US" w:eastAsia="en-US"/>
              </w:rPr>
            </w:pPr>
            <w:proofErr w:type="spellStart"/>
            <w:r>
              <w:rPr>
                <w:rFonts w:eastAsia="Calibri"/>
                <w:bCs/>
                <w:sz w:val="20"/>
                <w:lang w:eastAsia="en-US"/>
              </w:rPr>
              <w:t>Многотарифный</w:t>
            </w:r>
            <w:proofErr w:type="spellEnd"/>
            <w:r w:rsidRPr="003009A2">
              <w:rPr>
                <w:rFonts w:eastAsia="Calibri"/>
                <w:bCs/>
                <w:sz w:val="20"/>
                <w:lang w:val="en-US" w:eastAsia="en-US"/>
              </w:rPr>
              <w:t xml:space="preserve"> </w:t>
            </w:r>
            <w:r>
              <w:rPr>
                <w:rFonts w:eastAsia="Calibri"/>
                <w:bCs/>
                <w:sz w:val="20"/>
                <w:lang w:eastAsia="en-US"/>
              </w:rPr>
              <w:t>механизм</w:t>
            </w:r>
            <w:r w:rsidRPr="003009A2">
              <w:rPr>
                <w:rFonts w:eastAsia="Calibri"/>
                <w:bCs/>
                <w:sz w:val="20"/>
                <w:lang w:val="en-US" w:eastAsia="en-US"/>
              </w:rPr>
              <w:t xml:space="preserve"> </w:t>
            </w:r>
          </w:p>
        </w:tc>
        <w:tc>
          <w:tcPr>
            <w:tcW w:w="5210" w:type="dxa"/>
            <w:shd w:val="clear" w:color="auto" w:fill="F2F2F2"/>
          </w:tcPr>
          <w:p w:rsidR="00F131DA" w:rsidRPr="003009A2" w:rsidRDefault="003009A2" w:rsidP="003009A2">
            <w:pPr>
              <w:pStyle w:val="aa"/>
              <w:spacing w:line="360" w:lineRule="auto"/>
              <w:ind w:left="34"/>
              <w:jc w:val="both"/>
              <w:rPr>
                <w:rFonts w:ascii="Verdana" w:hAnsi="Verdana"/>
                <w:sz w:val="20"/>
                <w:szCs w:val="20"/>
              </w:rPr>
            </w:pPr>
            <w:bookmarkStart w:id="16" w:name="OLE_LINK5"/>
            <w:bookmarkStart w:id="17" w:name="OLE_LINK6"/>
            <w:r>
              <w:rPr>
                <w:rFonts w:ascii="Verdana" w:hAnsi="Verdana"/>
                <w:sz w:val="20"/>
                <w:szCs w:val="20"/>
              </w:rPr>
              <w:t>Гибкая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тарифная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политика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позволяет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снизить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пиковые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нагрузки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и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обеспечить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выравнивание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sz w:val="20"/>
                <w:szCs w:val="20"/>
              </w:rPr>
              <w:t>потребления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на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основе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интервальных данных</w:t>
            </w:r>
            <w:r w:rsidRPr="003009A2">
              <w:rPr>
                <w:rFonts w:ascii="Verdana" w:hAnsi="Verdana"/>
                <w:sz w:val="20"/>
                <w:szCs w:val="20"/>
              </w:rPr>
              <w:t xml:space="preserve"> </w:t>
            </w:r>
            <w:bookmarkEnd w:id="16"/>
            <w:bookmarkEnd w:id="17"/>
          </w:p>
        </w:tc>
      </w:tr>
      <w:tr w:rsidR="00F131DA" w:rsidRPr="00355CBF" w:rsidTr="003632FE">
        <w:tc>
          <w:tcPr>
            <w:tcW w:w="4361" w:type="dxa"/>
          </w:tcPr>
          <w:p w:rsidR="00F131DA" w:rsidRPr="003009A2" w:rsidRDefault="003009A2" w:rsidP="003009A2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/>
                <w:bCs/>
                <w:sz w:val="20"/>
                <w:lang w:eastAsia="en-US"/>
              </w:rPr>
            </w:pPr>
            <w:r>
              <w:rPr>
                <w:rFonts w:eastAsia="Calibri"/>
                <w:bCs/>
                <w:sz w:val="20"/>
                <w:lang w:eastAsia="en-US"/>
              </w:rPr>
              <w:t>Двухсторонний</w:t>
            </w:r>
            <w:r w:rsidRPr="003009A2">
              <w:rPr>
                <w:rFonts w:eastAsia="Calibri"/>
                <w:bCs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0"/>
                <w:lang w:eastAsia="en-US"/>
              </w:rPr>
              <w:t>обмен</w:t>
            </w:r>
            <w:r w:rsidRPr="003009A2">
              <w:rPr>
                <w:rFonts w:eastAsia="Calibri"/>
                <w:bCs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0"/>
                <w:lang w:eastAsia="en-US"/>
              </w:rPr>
              <w:t>по</w:t>
            </w:r>
            <w:r w:rsidRPr="003009A2">
              <w:rPr>
                <w:rFonts w:eastAsia="Calibri"/>
                <w:bCs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0"/>
                <w:lang w:eastAsia="en-US"/>
              </w:rPr>
              <w:t>линиям</w:t>
            </w:r>
            <w:r w:rsidRPr="003009A2">
              <w:rPr>
                <w:rFonts w:eastAsia="Calibri"/>
                <w:bCs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0"/>
                <w:lang w:eastAsia="en-US"/>
              </w:rPr>
              <w:t>электропередач (</w:t>
            </w:r>
            <w:r w:rsidR="00F131DA" w:rsidRPr="001C7650">
              <w:rPr>
                <w:rFonts w:eastAsia="Calibri"/>
                <w:bCs/>
                <w:sz w:val="20"/>
                <w:lang w:val="en-US" w:eastAsia="en-US"/>
              </w:rPr>
              <w:t>PL</w:t>
            </w:r>
            <w:r>
              <w:rPr>
                <w:rFonts w:eastAsia="Calibri"/>
                <w:bCs/>
                <w:sz w:val="20"/>
                <w:lang w:eastAsia="en-US"/>
              </w:rPr>
              <w:t>)</w:t>
            </w:r>
          </w:p>
        </w:tc>
        <w:tc>
          <w:tcPr>
            <w:tcW w:w="5210" w:type="dxa"/>
          </w:tcPr>
          <w:p w:rsidR="004D2499" w:rsidRPr="00355CBF" w:rsidRDefault="00355CBF" w:rsidP="00355CBF">
            <w:pPr>
              <w:pStyle w:val="aa"/>
              <w:spacing w:line="360" w:lineRule="auto"/>
              <w:jc w:val="both"/>
              <w:rPr>
                <w:rFonts w:ascii="Verdana" w:hAnsi="Verdana"/>
                <w:sz w:val="20"/>
                <w:szCs w:val="20"/>
                <w:highlight w:val="yellow"/>
              </w:rPr>
            </w:pPr>
            <w:r>
              <w:rPr>
                <w:rFonts w:ascii="Verdana" w:hAnsi="Verdana"/>
                <w:sz w:val="20"/>
                <w:szCs w:val="20"/>
              </w:rPr>
              <w:t>Позволяет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интегрировать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счетчик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в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систему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учета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без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дополнительных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затрат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на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создание коммуникационных каналов и лицензирование </w:t>
            </w:r>
          </w:p>
        </w:tc>
      </w:tr>
      <w:tr w:rsidR="00F131DA" w:rsidRPr="00355CBF" w:rsidTr="003632FE">
        <w:tc>
          <w:tcPr>
            <w:tcW w:w="4361" w:type="dxa"/>
            <w:shd w:val="clear" w:color="auto" w:fill="F2F2F2"/>
          </w:tcPr>
          <w:p w:rsidR="00F131DA" w:rsidRPr="00355CBF" w:rsidRDefault="00F131DA" w:rsidP="008C5086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/>
                <w:sz w:val="20"/>
                <w:lang w:eastAsia="en-US"/>
              </w:rPr>
            </w:pPr>
            <w:r w:rsidRPr="00355CBF">
              <w:rPr>
                <w:rFonts w:eastAsia="Calibri" w:cs="Arial"/>
                <w:sz w:val="20"/>
                <w:lang w:eastAsia="en-US"/>
              </w:rPr>
              <w:t xml:space="preserve">2 </w:t>
            </w:r>
            <w:proofErr w:type="gramStart"/>
            <w:r w:rsidR="00355CBF">
              <w:rPr>
                <w:rFonts w:eastAsia="Calibri" w:cs="Arial"/>
                <w:sz w:val="20"/>
                <w:lang w:eastAsia="en-US"/>
              </w:rPr>
              <w:t>измерительных</w:t>
            </w:r>
            <w:proofErr w:type="gramEnd"/>
            <w:r w:rsidR="00355CBF" w:rsidRPr="00355CBF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="00355CBF">
              <w:rPr>
                <w:rFonts w:eastAsia="Calibri" w:cs="Arial"/>
                <w:sz w:val="20"/>
                <w:lang w:eastAsia="en-US"/>
              </w:rPr>
              <w:t xml:space="preserve">канала </w:t>
            </w:r>
            <w:r w:rsidRPr="00355CBF">
              <w:rPr>
                <w:rFonts w:eastAsia="Calibri" w:cs="Arial"/>
                <w:sz w:val="20"/>
                <w:lang w:eastAsia="en-US"/>
              </w:rPr>
              <w:t xml:space="preserve">– </w:t>
            </w:r>
            <w:r w:rsidR="00355CBF">
              <w:rPr>
                <w:rFonts w:eastAsia="Calibri" w:cs="Arial"/>
                <w:sz w:val="20"/>
                <w:lang w:eastAsia="en-US"/>
              </w:rPr>
              <w:t>в фаз</w:t>
            </w:r>
            <w:r w:rsidR="008C5086">
              <w:rPr>
                <w:rFonts w:eastAsia="Calibri" w:cs="Arial"/>
                <w:sz w:val="20"/>
                <w:lang w:eastAsia="en-US"/>
              </w:rPr>
              <w:t>е</w:t>
            </w:r>
            <w:r w:rsidR="00355CBF">
              <w:rPr>
                <w:rFonts w:eastAsia="Calibri" w:cs="Arial"/>
                <w:sz w:val="20"/>
                <w:lang w:eastAsia="en-US"/>
              </w:rPr>
              <w:t xml:space="preserve"> и </w:t>
            </w:r>
            <w:proofErr w:type="spellStart"/>
            <w:r w:rsidR="00355CBF">
              <w:rPr>
                <w:rFonts w:eastAsia="Calibri" w:cs="Arial"/>
                <w:sz w:val="20"/>
                <w:lang w:eastAsia="en-US"/>
              </w:rPr>
              <w:t>нейтрали</w:t>
            </w:r>
            <w:proofErr w:type="spellEnd"/>
            <w:r w:rsidR="00355CBF">
              <w:rPr>
                <w:rFonts w:eastAsia="Calibri" w:cs="Arial"/>
                <w:sz w:val="20"/>
                <w:lang w:eastAsia="en-US"/>
              </w:rPr>
              <w:t xml:space="preserve"> </w:t>
            </w:r>
          </w:p>
        </w:tc>
        <w:tc>
          <w:tcPr>
            <w:tcW w:w="5210" w:type="dxa"/>
            <w:shd w:val="clear" w:color="auto" w:fill="F2F2F2"/>
          </w:tcPr>
          <w:p w:rsidR="00F131DA" w:rsidRPr="00355CBF" w:rsidRDefault="00355CBF" w:rsidP="00355CBF">
            <w:pPr>
              <w:pStyle w:val="aa"/>
              <w:spacing w:line="360" w:lineRule="auto"/>
              <w:ind w:left="34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Дополнительное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измерение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в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нейтральном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проводе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обеспечивает</w:t>
            </w:r>
            <w:r w:rsidRPr="00355CB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надлежащий учет и защиту от несанкционированных действий </w:t>
            </w:r>
          </w:p>
        </w:tc>
      </w:tr>
      <w:tr w:rsidR="00F131DA" w:rsidRPr="00F810A7" w:rsidTr="003632FE">
        <w:tc>
          <w:tcPr>
            <w:tcW w:w="4361" w:type="dxa"/>
            <w:shd w:val="clear" w:color="auto" w:fill="auto"/>
          </w:tcPr>
          <w:p w:rsidR="007117F5" w:rsidRPr="009232D3" w:rsidRDefault="009232D3" w:rsidP="00244212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 w:cs="Arial"/>
                <w:sz w:val="20"/>
                <w:lang w:eastAsia="en-US"/>
              </w:rPr>
            </w:pPr>
            <w:r>
              <w:rPr>
                <w:rFonts w:eastAsia="Calibri" w:cs="Arial"/>
                <w:sz w:val="20"/>
                <w:lang w:eastAsia="en-US"/>
              </w:rPr>
              <w:t>Батарейка</w:t>
            </w:r>
            <w:r w:rsidR="00F131DA" w:rsidRPr="009232D3">
              <w:rPr>
                <w:rFonts w:eastAsia="Calibri" w:cs="Arial"/>
                <w:sz w:val="20"/>
                <w:lang w:eastAsia="en-US"/>
              </w:rPr>
              <w:t>/</w:t>
            </w:r>
            <w:proofErr w:type="spellStart"/>
            <w:r>
              <w:rPr>
                <w:rFonts w:eastAsia="Calibri" w:cs="Arial"/>
                <w:sz w:val="20"/>
                <w:lang w:eastAsia="en-US"/>
              </w:rPr>
              <w:t>Супер</w:t>
            </w:r>
            <w:proofErr w:type="spellEnd"/>
            <w:r>
              <w:rPr>
                <w:rFonts w:eastAsia="Calibri" w:cs="Arial"/>
                <w:sz w:val="20"/>
                <w:lang w:eastAsia="en-US"/>
              </w:rPr>
              <w:t xml:space="preserve"> конденсатор </w:t>
            </w:r>
          </w:p>
          <w:p w:rsidR="00F131DA" w:rsidRPr="009232D3" w:rsidRDefault="00244212" w:rsidP="009232D3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 w:cs="Arial"/>
                <w:sz w:val="20"/>
                <w:lang w:eastAsia="en-US"/>
              </w:rPr>
            </w:pPr>
            <w:r w:rsidRPr="009232D3">
              <w:rPr>
                <w:rFonts w:eastAsia="Calibri" w:cs="Arial"/>
                <w:sz w:val="20"/>
                <w:lang w:eastAsia="en-US"/>
              </w:rPr>
              <w:t>(</w:t>
            </w:r>
            <w:r w:rsidR="009232D3">
              <w:rPr>
                <w:rFonts w:eastAsia="Calibri" w:cs="Arial"/>
                <w:sz w:val="20"/>
                <w:lang w:eastAsia="en-US"/>
              </w:rPr>
              <w:t>в зависимости от модели счетчика</w:t>
            </w:r>
            <w:r w:rsidRPr="009232D3">
              <w:rPr>
                <w:rFonts w:eastAsia="Calibri" w:cs="Arial"/>
                <w:sz w:val="20"/>
                <w:lang w:eastAsia="en-US"/>
              </w:rPr>
              <w:t>)</w:t>
            </w:r>
          </w:p>
        </w:tc>
        <w:tc>
          <w:tcPr>
            <w:tcW w:w="5210" w:type="dxa"/>
            <w:shd w:val="clear" w:color="auto" w:fill="auto"/>
          </w:tcPr>
          <w:p w:rsidR="00F131DA" w:rsidRPr="00F810A7" w:rsidRDefault="00F810A7" w:rsidP="00F810A7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Резервное</w:t>
            </w:r>
            <w:r w:rsidRPr="00F810A7">
              <w:rPr>
                <w:rFonts w:eastAsia="Calibri"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lang w:eastAsia="en-US"/>
              </w:rPr>
              <w:t>питание</w:t>
            </w:r>
            <w:r w:rsidRPr="00F810A7">
              <w:rPr>
                <w:rFonts w:eastAsia="Calibri"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lang w:eastAsia="en-US"/>
              </w:rPr>
              <w:t>поддерживает</w:t>
            </w:r>
            <w:r w:rsidRPr="00F810A7">
              <w:rPr>
                <w:rFonts w:eastAsia="Calibri"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lang w:eastAsia="en-US"/>
              </w:rPr>
              <w:t>работу часов счетчика и некоторые функции при отсутствии основного питания</w:t>
            </w:r>
          </w:p>
        </w:tc>
      </w:tr>
      <w:tr w:rsidR="00F131DA" w:rsidRPr="00F810A7" w:rsidTr="003632FE">
        <w:tc>
          <w:tcPr>
            <w:tcW w:w="4361" w:type="dxa"/>
            <w:shd w:val="clear" w:color="auto" w:fill="F2F2F2"/>
          </w:tcPr>
          <w:p w:rsidR="00244212" w:rsidRPr="00F810A7" w:rsidRDefault="00F810A7" w:rsidP="00F810A7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 w:cs="Arial"/>
                <w:sz w:val="20"/>
                <w:lang w:eastAsia="en-US"/>
              </w:rPr>
            </w:pPr>
            <w:r>
              <w:rPr>
                <w:rFonts w:eastAsia="Calibri" w:cs="Arial"/>
                <w:sz w:val="20"/>
                <w:lang w:eastAsia="en-US"/>
              </w:rPr>
              <w:t>Датчики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r>
              <w:rPr>
                <w:rFonts w:eastAsia="Calibri" w:cs="Arial"/>
                <w:sz w:val="20"/>
                <w:lang w:eastAsia="en-US"/>
              </w:rPr>
              <w:t>вскрытия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r>
              <w:rPr>
                <w:rFonts w:eastAsia="Calibri" w:cs="Arial"/>
                <w:sz w:val="20"/>
                <w:lang w:eastAsia="en-US"/>
              </w:rPr>
              <w:t>крышки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r>
              <w:rPr>
                <w:rFonts w:eastAsia="Calibri" w:cs="Arial"/>
                <w:sz w:val="20"/>
                <w:lang w:eastAsia="en-US"/>
              </w:rPr>
              <w:t>счетчика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r>
              <w:rPr>
                <w:rFonts w:eastAsia="Calibri" w:cs="Arial"/>
                <w:sz w:val="20"/>
                <w:lang w:eastAsia="en-US"/>
              </w:rPr>
              <w:t>и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Calibri" w:cs="Arial"/>
                <w:sz w:val="20"/>
                <w:lang w:eastAsia="en-US"/>
              </w:rPr>
              <w:t>клеммника</w:t>
            </w:r>
            <w:proofErr w:type="spellEnd"/>
            <w:r w:rsidRPr="00F810A7">
              <w:rPr>
                <w:rFonts w:eastAsia="Calibri" w:cs="Arial"/>
                <w:sz w:val="20"/>
                <w:lang w:eastAsia="en-US"/>
              </w:rPr>
              <w:t xml:space="preserve">, </w:t>
            </w:r>
            <w:r>
              <w:rPr>
                <w:rFonts w:eastAsia="Calibri" w:cs="Arial"/>
                <w:sz w:val="20"/>
                <w:lang w:eastAsia="en-US"/>
              </w:rPr>
              <w:t>датчик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r>
              <w:rPr>
                <w:rFonts w:eastAsia="Calibri" w:cs="Arial"/>
                <w:sz w:val="20"/>
                <w:lang w:eastAsia="en-US"/>
              </w:rPr>
              <w:t>магнитного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r>
              <w:rPr>
                <w:rFonts w:eastAsia="Calibri" w:cs="Arial"/>
                <w:sz w:val="20"/>
                <w:lang w:eastAsia="en-US"/>
              </w:rPr>
              <w:t xml:space="preserve">поля </w:t>
            </w:r>
          </w:p>
        </w:tc>
        <w:tc>
          <w:tcPr>
            <w:tcW w:w="5210" w:type="dxa"/>
            <w:shd w:val="clear" w:color="auto" w:fill="F2F2F2"/>
          </w:tcPr>
          <w:p w:rsidR="00F131DA" w:rsidRPr="00F810A7" w:rsidRDefault="00F810A7" w:rsidP="00F810A7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</w:rPr>
              <w:t xml:space="preserve">Позволяет контролировать попытки несанкционированных действий </w:t>
            </w:r>
          </w:p>
        </w:tc>
      </w:tr>
      <w:tr w:rsidR="00F131DA" w:rsidRPr="00F810A7" w:rsidTr="003632FE">
        <w:tc>
          <w:tcPr>
            <w:tcW w:w="4361" w:type="dxa"/>
            <w:shd w:val="clear" w:color="auto" w:fill="auto"/>
          </w:tcPr>
          <w:p w:rsidR="00F131DA" w:rsidRPr="00F810A7" w:rsidRDefault="00F810A7" w:rsidP="00F810A7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 w:cs="Arial"/>
                <w:sz w:val="20"/>
                <w:lang w:eastAsia="en-US"/>
              </w:rPr>
            </w:pPr>
            <w:r>
              <w:rPr>
                <w:rFonts w:eastAsia="Calibri" w:cs="Arial"/>
                <w:sz w:val="20"/>
                <w:lang w:eastAsia="en-US"/>
              </w:rPr>
              <w:t>Поддержка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r>
              <w:rPr>
                <w:rFonts w:eastAsia="Calibri" w:cs="Arial"/>
                <w:sz w:val="20"/>
                <w:lang w:eastAsia="en-US"/>
              </w:rPr>
              <w:t>режима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r>
              <w:rPr>
                <w:rFonts w:eastAsia="Calibri" w:cs="Arial"/>
                <w:sz w:val="20"/>
                <w:lang w:eastAsia="en-US"/>
              </w:rPr>
              <w:t>предоплаты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r>
              <w:rPr>
                <w:rFonts w:eastAsia="Calibri" w:cs="Arial"/>
                <w:sz w:val="20"/>
                <w:lang w:eastAsia="en-US"/>
              </w:rPr>
              <w:t>и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r>
              <w:rPr>
                <w:rFonts w:eastAsia="Calibri" w:cs="Arial"/>
                <w:sz w:val="20"/>
                <w:lang w:eastAsia="en-US"/>
              </w:rPr>
              <w:t>кредита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="00244212" w:rsidRPr="00F810A7">
              <w:rPr>
                <w:rFonts w:eastAsia="Calibri" w:cs="Arial"/>
                <w:sz w:val="20"/>
                <w:lang w:eastAsia="en-US"/>
              </w:rPr>
              <w:t>(</w:t>
            </w:r>
            <w:r>
              <w:rPr>
                <w:rFonts w:eastAsia="Calibri" w:cs="Arial"/>
                <w:sz w:val="20"/>
                <w:lang w:eastAsia="en-US"/>
              </w:rPr>
              <w:t>опционально, в зависимости от модели счетчика</w:t>
            </w:r>
            <w:r w:rsidR="00244212" w:rsidRPr="00F810A7">
              <w:rPr>
                <w:rFonts w:eastAsia="Calibri" w:cs="Arial"/>
                <w:sz w:val="20"/>
                <w:lang w:eastAsia="en-US"/>
              </w:rPr>
              <w:t>)</w:t>
            </w:r>
          </w:p>
        </w:tc>
        <w:tc>
          <w:tcPr>
            <w:tcW w:w="5210" w:type="dxa"/>
            <w:shd w:val="clear" w:color="auto" w:fill="auto"/>
          </w:tcPr>
          <w:p w:rsidR="00F131DA" w:rsidRPr="00F810A7" w:rsidRDefault="00F810A7" w:rsidP="006C4E34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Дает</w:t>
            </w:r>
            <w:r w:rsidRPr="00F810A7">
              <w:rPr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 w:rsidRPr="00F810A7">
              <w:rPr>
                <w:sz w:val="20"/>
              </w:rPr>
              <w:t xml:space="preserve"> </w:t>
            </w:r>
            <w:r>
              <w:rPr>
                <w:sz w:val="20"/>
              </w:rPr>
              <w:t>потребителю</w:t>
            </w:r>
            <w:r w:rsidRPr="00F810A7">
              <w:rPr>
                <w:sz w:val="20"/>
              </w:rPr>
              <w:t xml:space="preserve"> </w:t>
            </w:r>
            <w:r w:rsidR="006C4E34">
              <w:rPr>
                <w:sz w:val="20"/>
              </w:rPr>
              <w:t xml:space="preserve">выбрать </w:t>
            </w:r>
            <w:r>
              <w:rPr>
                <w:sz w:val="20"/>
              </w:rPr>
              <w:t xml:space="preserve">наиболее подходящий режим поставки электроэнергии </w:t>
            </w:r>
          </w:p>
        </w:tc>
      </w:tr>
      <w:tr w:rsidR="00F131DA" w:rsidRPr="008C5086" w:rsidTr="003632FE">
        <w:tc>
          <w:tcPr>
            <w:tcW w:w="4361" w:type="dxa"/>
            <w:shd w:val="clear" w:color="auto" w:fill="F2F2F2"/>
          </w:tcPr>
          <w:p w:rsidR="00F131DA" w:rsidRPr="00F810A7" w:rsidRDefault="00F810A7" w:rsidP="00F810A7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 w:cs="Arial"/>
                <w:sz w:val="20"/>
                <w:lang w:eastAsia="en-US"/>
              </w:rPr>
            </w:pPr>
            <w:r>
              <w:rPr>
                <w:rFonts w:eastAsia="Calibri" w:cs="Arial"/>
                <w:sz w:val="20"/>
                <w:lang w:eastAsia="en-US"/>
              </w:rPr>
              <w:t>Встроенные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r>
              <w:rPr>
                <w:rFonts w:eastAsia="Calibri" w:cs="Arial"/>
                <w:sz w:val="20"/>
                <w:lang w:eastAsia="en-US"/>
              </w:rPr>
              <w:t>реле</w:t>
            </w:r>
            <w:r w:rsidRPr="00F810A7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="00B007E1" w:rsidRPr="00F810A7">
              <w:rPr>
                <w:rFonts w:eastAsia="Calibri" w:cs="Arial"/>
                <w:sz w:val="20"/>
                <w:lang w:eastAsia="en-US"/>
              </w:rPr>
              <w:t>(</w:t>
            </w:r>
            <w:r>
              <w:rPr>
                <w:rFonts w:eastAsia="Calibri" w:cs="Arial"/>
                <w:sz w:val="20"/>
                <w:lang w:eastAsia="en-US"/>
              </w:rPr>
              <w:t>основное и дополнительное</w:t>
            </w:r>
            <w:r w:rsidR="00B007E1" w:rsidRPr="00F810A7">
              <w:rPr>
                <w:rFonts w:eastAsia="Calibri" w:cs="Arial"/>
                <w:sz w:val="20"/>
                <w:lang w:eastAsia="en-US"/>
              </w:rPr>
              <w:t>) (</w:t>
            </w:r>
            <w:r>
              <w:rPr>
                <w:rFonts w:eastAsia="Calibri" w:cs="Arial"/>
                <w:sz w:val="20"/>
                <w:lang w:eastAsia="en-US"/>
              </w:rPr>
              <w:t>в зависимости от модели счетчика</w:t>
            </w:r>
            <w:r w:rsidR="00B007E1" w:rsidRPr="00F810A7">
              <w:rPr>
                <w:rFonts w:eastAsia="Calibri" w:cs="Arial"/>
                <w:sz w:val="20"/>
                <w:lang w:eastAsia="en-US"/>
              </w:rPr>
              <w:t>)</w:t>
            </w:r>
          </w:p>
        </w:tc>
        <w:tc>
          <w:tcPr>
            <w:tcW w:w="5210" w:type="dxa"/>
            <w:shd w:val="clear" w:color="auto" w:fill="F2F2F2"/>
          </w:tcPr>
          <w:p w:rsidR="00F131DA" w:rsidRPr="008C5086" w:rsidRDefault="008C5086" w:rsidP="004E6E04">
            <w:pPr>
              <w:pStyle w:val="aa"/>
              <w:ind w:left="34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Предоставляет</w:t>
            </w:r>
            <w:r w:rsidRPr="008C5086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эффективный</w:t>
            </w:r>
            <w:r w:rsidRPr="008C5086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контроль</w:t>
            </w:r>
            <w:r w:rsidRPr="008C5086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потребления</w:t>
            </w:r>
            <w:r w:rsidRPr="008C5086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электроэнергии</w:t>
            </w:r>
            <w:r w:rsidR="006C4E34">
              <w:rPr>
                <w:rFonts w:ascii="Verdana" w:hAnsi="Verdana"/>
                <w:sz w:val="20"/>
                <w:szCs w:val="20"/>
              </w:rPr>
              <w:t xml:space="preserve"> и управления спросом (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DSM</w:t>
            </w:r>
            <w:r w:rsidRPr="008C508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F131DA" w:rsidRPr="001C7650">
              <w:rPr>
                <w:rFonts w:ascii="Verdana" w:hAnsi="Verdana"/>
                <w:sz w:val="20"/>
                <w:szCs w:val="20"/>
                <w:lang w:val="en-US"/>
              </w:rPr>
              <w:t>demand</w:t>
            </w:r>
            <w:r w:rsidR="00F131DA" w:rsidRPr="008C508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F131DA" w:rsidRPr="001C7650">
              <w:rPr>
                <w:rFonts w:ascii="Verdana" w:hAnsi="Verdana"/>
                <w:sz w:val="20"/>
                <w:szCs w:val="20"/>
                <w:lang w:val="en-US"/>
              </w:rPr>
              <w:t>side</w:t>
            </w:r>
            <w:r w:rsidR="00F131DA" w:rsidRPr="008C508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F131DA" w:rsidRPr="001C7650">
              <w:rPr>
                <w:rFonts w:ascii="Verdana" w:hAnsi="Verdana"/>
                <w:sz w:val="20"/>
                <w:szCs w:val="20"/>
                <w:lang w:val="en-US"/>
              </w:rPr>
              <w:t>management</w:t>
            </w:r>
            <w:r w:rsidR="006C4E34">
              <w:rPr>
                <w:rFonts w:ascii="Verdana" w:hAnsi="Verdana"/>
                <w:sz w:val="20"/>
                <w:szCs w:val="20"/>
              </w:rPr>
              <w:t>)</w:t>
            </w:r>
            <w:r w:rsidR="00F131DA" w:rsidRPr="008C5086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437923" w:rsidRPr="008C5086" w:rsidRDefault="00437923" w:rsidP="00437923">
            <w:pPr>
              <w:pStyle w:val="aa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131DA" w:rsidRPr="006C4E34" w:rsidTr="003632FE">
        <w:tc>
          <w:tcPr>
            <w:tcW w:w="4361" w:type="dxa"/>
            <w:shd w:val="clear" w:color="auto" w:fill="auto"/>
          </w:tcPr>
          <w:p w:rsidR="00F131DA" w:rsidRPr="006C4E34" w:rsidRDefault="006C4E34" w:rsidP="006C4E34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 w:cs="Arial"/>
                <w:sz w:val="20"/>
                <w:lang w:eastAsia="en-US"/>
              </w:rPr>
            </w:pPr>
            <w:proofErr w:type="gramStart"/>
            <w:r>
              <w:rPr>
                <w:rFonts w:eastAsia="Calibri" w:cs="Arial"/>
                <w:sz w:val="20"/>
                <w:lang w:eastAsia="en-US"/>
              </w:rPr>
              <w:t>Шлюз</w:t>
            </w:r>
            <w:r w:rsidRPr="006C4E34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="00F131DA" w:rsidRPr="001C7650">
              <w:rPr>
                <w:rFonts w:eastAsia="Calibri" w:cs="Arial"/>
                <w:sz w:val="20"/>
                <w:lang w:val="en-US" w:eastAsia="en-US"/>
              </w:rPr>
              <w:t>M</w:t>
            </w:r>
            <w:r w:rsidR="00F131DA" w:rsidRPr="006C4E34">
              <w:rPr>
                <w:rFonts w:eastAsia="Calibri" w:cs="Arial"/>
                <w:sz w:val="20"/>
                <w:lang w:eastAsia="en-US"/>
              </w:rPr>
              <w:t>-</w:t>
            </w:r>
            <w:r w:rsidR="00F131DA" w:rsidRPr="001C7650">
              <w:rPr>
                <w:rFonts w:eastAsia="Calibri" w:cs="Arial"/>
                <w:sz w:val="20"/>
                <w:lang w:val="en-US" w:eastAsia="en-US"/>
              </w:rPr>
              <w:t>Bus</w:t>
            </w:r>
            <w:r w:rsidR="00F131DA" w:rsidRPr="006C4E34">
              <w:rPr>
                <w:rFonts w:eastAsia="Calibri" w:cs="Arial"/>
                <w:sz w:val="20"/>
                <w:lang w:eastAsia="en-US"/>
              </w:rPr>
              <w:t xml:space="preserve"> (</w:t>
            </w:r>
            <w:r>
              <w:rPr>
                <w:rFonts w:eastAsia="Calibri" w:cs="Arial"/>
                <w:sz w:val="20"/>
                <w:lang w:eastAsia="en-US"/>
              </w:rPr>
              <w:t>проводной</w:t>
            </w:r>
            <w:r w:rsidR="00F131DA" w:rsidRPr="006C4E34">
              <w:rPr>
                <w:rFonts w:eastAsia="Calibri" w:cs="Arial"/>
                <w:sz w:val="20"/>
                <w:lang w:eastAsia="en-US"/>
              </w:rPr>
              <w:t>/</w:t>
            </w:r>
            <w:r>
              <w:rPr>
                <w:rFonts w:eastAsia="Calibri" w:cs="Arial"/>
                <w:sz w:val="20"/>
                <w:lang w:eastAsia="en-US"/>
              </w:rPr>
              <w:t xml:space="preserve"> беспроводной</w:t>
            </w:r>
            <w:r w:rsidR="00F131DA" w:rsidRPr="006C4E34">
              <w:rPr>
                <w:rFonts w:eastAsia="Calibri" w:cs="Arial"/>
                <w:sz w:val="20"/>
                <w:lang w:eastAsia="en-US"/>
              </w:rPr>
              <w:t>)</w:t>
            </w:r>
            <w:r w:rsidR="00ED63F6" w:rsidRPr="006C4E34">
              <w:rPr>
                <w:rFonts w:eastAsia="Calibri" w:cs="Arial"/>
                <w:sz w:val="20"/>
                <w:lang w:eastAsia="en-US"/>
              </w:rPr>
              <w:t xml:space="preserve"> (</w:t>
            </w:r>
            <w:r>
              <w:rPr>
                <w:rFonts w:eastAsia="Calibri" w:cs="Arial"/>
                <w:sz w:val="20"/>
                <w:lang w:eastAsia="en-US"/>
              </w:rPr>
              <w:t>опционально, в зависимости от модели счетчика</w:t>
            </w:r>
            <w:r w:rsidR="00ED63F6" w:rsidRPr="006C4E34">
              <w:rPr>
                <w:rFonts w:eastAsia="Calibri" w:cs="Arial"/>
                <w:sz w:val="20"/>
                <w:lang w:eastAsia="en-US"/>
              </w:rPr>
              <w:t>)</w:t>
            </w:r>
            <w:proofErr w:type="gramEnd"/>
          </w:p>
        </w:tc>
        <w:tc>
          <w:tcPr>
            <w:tcW w:w="5210" w:type="dxa"/>
            <w:shd w:val="clear" w:color="auto" w:fill="auto"/>
          </w:tcPr>
          <w:p w:rsidR="00F131DA" w:rsidRPr="006C4E34" w:rsidRDefault="006C4E34" w:rsidP="006C4E34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 w:rsidRPr="006C4E34">
              <w:rPr>
                <w:sz w:val="20"/>
              </w:rPr>
              <w:t xml:space="preserve"> </w:t>
            </w:r>
            <w:r>
              <w:rPr>
                <w:sz w:val="20"/>
              </w:rPr>
              <w:t>поддержку</w:t>
            </w:r>
            <w:r w:rsidRPr="006C4E34">
              <w:rPr>
                <w:sz w:val="20"/>
              </w:rPr>
              <w:t xml:space="preserve"> </w:t>
            </w:r>
            <w:r>
              <w:rPr>
                <w:sz w:val="20"/>
              </w:rPr>
              <w:t>интеллектуальных устрой</w:t>
            </w:r>
            <w:proofErr w:type="gramStart"/>
            <w:r>
              <w:rPr>
                <w:sz w:val="20"/>
              </w:rPr>
              <w:t>ств ст</w:t>
            </w:r>
            <w:proofErr w:type="gramEnd"/>
            <w:r>
              <w:rPr>
                <w:sz w:val="20"/>
              </w:rPr>
              <w:t>оронних производителей (счетчики потребления воды</w:t>
            </w:r>
            <w:r w:rsidR="00130DB7" w:rsidRPr="006C4E34">
              <w:rPr>
                <w:sz w:val="20"/>
              </w:rPr>
              <w:t>/</w:t>
            </w:r>
            <w:r>
              <w:rPr>
                <w:sz w:val="20"/>
              </w:rPr>
              <w:t>тепла)</w:t>
            </w:r>
            <w:r w:rsidR="004B3D33" w:rsidRPr="006C4E34">
              <w:rPr>
                <w:sz w:val="20"/>
              </w:rPr>
              <w:t xml:space="preserve">. </w:t>
            </w:r>
          </w:p>
        </w:tc>
      </w:tr>
      <w:tr w:rsidR="00181FF0" w:rsidRPr="006C4E34" w:rsidTr="00515DBA">
        <w:tc>
          <w:tcPr>
            <w:tcW w:w="4361" w:type="dxa"/>
            <w:shd w:val="clear" w:color="auto" w:fill="F2F2F2"/>
          </w:tcPr>
          <w:p w:rsidR="00181FF0" w:rsidRPr="001C7650" w:rsidRDefault="006C4E34" w:rsidP="006C4E34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 w:cs="Arial"/>
                <w:sz w:val="20"/>
                <w:lang w:val="en-US" w:eastAsia="en-US"/>
              </w:rPr>
            </w:pPr>
            <w:r>
              <w:rPr>
                <w:rFonts w:eastAsia="Calibri" w:cs="Arial"/>
                <w:sz w:val="20"/>
                <w:lang w:eastAsia="en-US"/>
              </w:rPr>
              <w:t xml:space="preserve">Интерфейс </w:t>
            </w:r>
            <w:r w:rsidR="00181FF0">
              <w:rPr>
                <w:rFonts w:eastAsia="Calibri" w:cs="Arial"/>
                <w:sz w:val="20"/>
                <w:lang w:val="en-US" w:eastAsia="en-US"/>
              </w:rPr>
              <w:t xml:space="preserve">USB </w:t>
            </w:r>
          </w:p>
        </w:tc>
        <w:tc>
          <w:tcPr>
            <w:tcW w:w="5210" w:type="dxa"/>
            <w:shd w:val="clear" w:color="auto" w:fill="F2F2F2"/>
          </w:tcPr>
          <w:p w:rsidR="00181FF0" w:rsidRPr="006C4E34" w:rsidRDefault="006C4E34" w:rsidP="006C4E34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sz w:val="20"/>
              </w:rPr>
            </w:pPr>
            <w:r>
              <w:rPr>
                <w:sz w:val="20"/>
              </w:rPr>
              <w:t xml:space="preserve">Предоставляет канал связи со сторонними устройствами </w:t>
            </w:r>
          </w:p>
        </w:tc>
      </w:tr>
      <w:tr w:rsidR="007E54E3" w:rsidRPr="00AD1A33" w:rsidTr="00515DBA">
        <w:tc>
          <w:tcPr>
            <w:tcW w:w="4361" w:type="dxa"/>
            <w:shd w:val="clear" w:color="auto" w:fill="auto"/>
          </w:tcPr>
          <w:p w:rsidR="00472E6B" w:rsidRPr="006C4E34" w:rsidRDefault="006C4E34" w:rsidP="006C4E34">
            <w:pPr>
              <w:pStyle w:val="3"/>
              <w:numPr>
                <w:ilvl w:val="0"/>
                <w:numId w:val="0"/>
              </w:numPr>
              <w:spacing w:line="360" w:lineRule="auto"/>
              <w:rPr>
                <w:rFonts w:eastAsia="Calibri" w:cs="Arial"/>
                <w:sz w:val="20"/>
                <w:lang w:eastAsia="en-US"/>
              </w:rPr>
            </w:pPr>
            <w:r>
              <w:rPr>
                <w:rFonts w:eastAsia="Calibri" w:cs="Arial"/>
                <w:sz w:val="20"/>
                <w:lang w:eastAsia="en-US"/>
              </w:rPr>
              <w:t>Коммуникационные</w:t>
            </w:r>
            <w:r w:rsidRPr="006C4E34">
              <w:rPr>
                <w:rFonts w:eastAsia="Calibri" w:cs="Arial"/>
                <w:sz w:val="20"/>
                <w:lang w:eastAsia="en-US"/>
              </w:rPr>
              <w:t xml:space="preserve"> </w:t>
            </w:r>
            <w:r>
              <w:rPr>
                <w:rFonts w:eastAsia="Calibri" w:cs="Arial"/>
                <w:sz w:val="20"/>
                <w:lang w:eastAsia="en-US"/>
              </w:rPr>
              <w:t>модули</w:t>
            </w:r>
            <w:r w:rsidRPr="006C4E34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="007E54E3" w:rsidRPr="00472E6B">
              <w:rPr>
                <w:rFonts w:eastAsia="Calibri" w:cs="Arial"/>
                <w:sz w:val="20"/>
                <w:lang w:val="en-US" w:eastAsia="en-US"/>
              </w:rPr>
              <w:t>GSM</w:t>
            </w:r>
            <w:r w:rsidR="007E54E3" w:rsidRPr="006C4E34">
              <w:rPr>
                <w:rFonts w:eastAsia="Calibri" w:cs="Arial"/>
                <w:sz w:val="20"/>
                <w:lang w:eastAsia="en-US"/>
              </w:rPr>
              <w:t>/</w:t>
            </w:r>
            <w:r w:rsidR="007E54E3" w:rsidRPr="00472E6B">
              <w:rPr>
                <w:rFonts w:eastAsia="Calibri" w:cs="Arial"/>
                <w:sz w:val="20"/>
                <w:lang w:val="en-US" w:eastAsia="en-US"/>
              </w:rPr>
              <w:t>GPRS</w:t>
            </w:r>
            <w:r w:rsidR="00472E6B" w:rsidRPr="006C4E34">
              <w:rPr>
                <w:rFonts w:eastAsia="Calibri" w:cs="Arial"/>
                <w:sz w:val="20"/>
                <w:lang w:eastAsia="en-US"/>
              </w:rPr>
              <w:t xml:space="preserve">, </w:t>
            </w:r>
            <w:r w:rsidR="007E54E3" w:rsidRPr="006C4E34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="0071740C">
              <w:rPr>
                <w:rFonts w:eastAsia="Calibri" w:cs="Arial"/>
                <w:sz w:val="20"/>
                <w:lang w:val="en-US" w:eastAsia="en-US"/>
              </w:rPr>
              <w:t>CDMA</w:t>
            </w:r>
            <w:r w:rsidR="0071740C" w:rsidRPr="006C4E34">
              <w:rPr>
                <w:rFonts w:eastAsia="Calibri" w:cs="Arial"/>
                <w:sz w:val="20"/>
                <w:lang w:eastAsia="en-US"/>
              </w:rPr>
              <w:t>2000</w:t>
            </w:r>
            <w:r w:rsidR="00472E6B" w:rsidRPr="006C4E34">
              <w:rPr>
                <w:sz w:val="20"/>
              </w:rPr>
              <w:t xml:space="preserve">, </w:t>
            </w:r>
            <w:r w:rsidR="00472E6B" w:rsidRPr="00472E6B">
              <w:rPr>
                <w:sz w:val="20"/>
                <w:lang w:val="en-US"/>
              </w:rPr>
              <w:t>UMTS</w:t>
            </w:r>
            <w:r w:rsidR="00472E6B" w:rsidRPr="006C4E34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Pr="006C4E34">
              <w:rPr>
                <w:rFonts w:eastAsia="Calibri" w:cs="Arial"/>
                <w:sz w:val="20"/>
                <w:lang w:eastAsia="en-US"/>
              </w:rPr>
              <w:t>(</w:t>
            </w:r>
            <w:r>
              <w:rPr>
                <w:rFonts w:eastAsia="Calibri" w:cs="Arial"/>
                <w:sz w:val="20"/>
                <w:lang w:eastAsia="en-US"/>
              </w:rPr>
              <w:t>опционально, в зависимости от модели счетчика</w:t>
            </w:r>
            <w:r w:rsidRPr="006C4E34">
              <w:rPr>
                <w:rFonts w:eastAsia="Calibri" w:cs="Arial"/>
                <w:sz w:val="20"/>
                <w:lang w:eastAsia="en-US"/>
              </w:rPr>
              <w:t>)</w:t>
            </w:r>
          </w:p>
        </w:tc>
        <w:tc>
          <w:tcPr>
            <w:tcW w:w="5210" w:type="dxa"/>
            <w:shd w:val="clear" w:color="auto" w:fill="auto"/>
          </w:tcPr>
          <w:p w:rsidR="007E54E3" w:rsidRPr="00AD1A33" w:rsidRDefault="006C4E34" w:rsidP="00AD1A33">
            <w:pPr>
              <w:pStyle w:val="aa"/>
              <w:ind w:left="34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Обеспечивает</w:t>
            </w:r>
            <w:r w:rsidRPr="006C4E34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прямую</w:t>
            </w:r>
            <w:r w:rsidRPr="006C4E34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связь</w:t>
            </w:r>
            <w:r w:rsidRPr="006C4E34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с</w:t>
            </w:r>
            <w:r w:rsidRPr="006C4E34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приложениями</w:t>
            </w:r>
            <w:r w:rsidRPr="006C4E34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Центра, являясь альтернативным </w:t>
            </w:r>
            <w:r w:rsidR="00181FF0" w:rsidRPr="00181FF0">
              <w:rPr>
                <w:rFonts w:ascii="Verdana" w:hAnsi="Verdana"/>
                <w:sz w:val="20"/>
                <w:szCs w:val="20"/>
                <w:lang w:val="en-PH"/>
              </w:rPr>
              <w:t>PLC</w:t>
            </w:r>
            <w:r>
              <w:rPr>
                <w:rFonts w:ascii="Verdana" w:hAnsi="Verdana"/>
                <w:sz w:val="20"/>
                <w:szCs w:val="20"/>
              </w:rPr>
              <w:t xml:space="preserve"> каналом</w:t>
            </w:r>
            <w:r w:rsidR="00181FF0" w:rsidRPr="006C4E34">
              <w:rPr>
                <w:rFonts w:ascii="Verdana" w:hAnsi="Verdana"/>
                <w:sz w:val="20"/>
                <w:szCs w:val="20"/>
              </w:rPr>
              <w:t xml:space="preserve">. </w:t>
            </w:r>
            <w:r w:rsidR="00AD1A33">
              <w:rPr>
                <w:rFonts w:ascii="Verdana" w:hAnsi="Verdana"/>
                <w:sz w:val="20"/>
                <w:szCs w:val="20"/>
              </w:rPr>
              <w:t>Не</w:t>
            </w:r>
            <w:r w:rsidR="00AD1A33" w:rsidRPr="00AD1A3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D1A33">
              <w:rPr>
                <w:rFonts w:ascii="Verdana" w:hAnsi="Verdana"/>
                <w:sz w:val="20"/>
                <w:szCs w:val="20"/>
              </w:rPr>
              <w:t>может</w:t>
            </w:r>
            <w:r w:rsidR="00AD1A33" w:rsidRPr="00AD1A3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D1A33">
              <w:rPr>
                <w:rFonts w:ascii="Verdana" w:hAnsi="Verdana"/>
                <w:sz w:val="20"/>
                <w:szCs w:val="20"/>
              </w:rPr>
              <w:t>быть</w:t>
            </w:r>
            <w:r w:rsidR="00AD1A33" w:rsidRPr="00AD1A3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 w:rsidR="00AD1A33">
              <w:rPr>
                <w:rFonts w:ascii="Verdana" w:hAnsi="Verdana"/>
                <w:sz w:val="20"/>
                <w:szCs w:val="20"/>
              </w:rPr>
              <w:t>установлен</w:t>
            </w:r>
            <w:proofErr w:type="gramEnd"/>
            <w:r w:rsidR="00AD1A33" w:rsidRPr="00AD1A3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D1A33">
              <w:rPr>
                <w:rFonts w:ascii="Verdana" w:hAnsi="Verdana"/>
                <w:sz w:val="20"/>
                <w:szCs w:val="20"/>
              </w:rPr>
              <w:t>одновременно</w:t>
            </w:r>
            <w:r w:rsidR="00AD1A33" w:rsidRPr="00AD1A3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D1A33">
              <w:rPr>
                <w:rFonts w:ascii="Verdana" w:hAnsi="Verdana"/>
                <w:sz w:val="20"/>
                <w:szCs w:val="20"/>
              </w:rPr>
              <w:t>с</w:t>
            </w:r>
            <w:r w:rsidR="00AD1A33" w:rsidRPr="00AD1A3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D1A33">
              <w:rPr>
                <w:rFonts w:ascii="Verdana" w:hAnsi="Verdana"/>
                <w:sz w:val="20"/>
                <w:szCs w:val="20"/>
              </w:rPr>
              <w:t xml:space="preserve">модулем </w:t>
            </w:r>
            <w:r w:rsidR="0071740C">
              <w:rPr>
                <w:rFonts w:ascii="Verdana" w:hAnsi="Verdana"/>
                <w:sz w:val="20"/>
                <w:szCs w:val="20"/>
                <w:lang w:val="en-US"/>
              </w:rPr>
              <w:t>M</w:t>
            </w:r>
            <w:r w:rsidR="0071740C" w:rsidRPr="00AD1A33">
              <w:rPr>
                <w:rFonts w:ascii="Verdana" w:hAnsi="Verdana"/>
                <w:sz w:val="20"/>
                <w:szCs w:val="20"/>
              </w:rPr>
              <w:t>-</w:t>
            </w:r>
            <w:r w:rsidR="0071740C">
              <w:rPr>
                <w:rFonts w:ascii="Verdana" w:hAnsi="Verdana"/>
                <w:sz w:val="20"/>
                <w:szCs w:val="20"/>
                <w:lang w:val="en-US"/>
              </w:rPr>
              <w:t>Bus</w:t>
            </w:r>
            <w:r w:rsidR="00130DB7" w:rsidRPr="00AD1A33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bookmarkEnd w:id="14"/>
      <w:bookmarkEnd w:id="15"/>
    </w:tbl>
    <w:p w:rsidR="00F131DA" w:rsidRPr="00AD1A33" w:rsidRDefault="00F131DA" w:rsidP="00F131DA">
      <w:pPr>
        <w:rPr>
          <w:rFonts w:ascii="Arial Black" w:hAnsi="Arial Black"/>
          <w:sz w:val="16"/>
          <w:szCs w:val="16"/>
        </w:rPr>
      </w:pPr>
    </w:p>
    <w:p w:rsidR="00F131DA" w:rsidRPr="008027CC" w:rsidRDefault="00623209" w:rsidP="00F911B8">
      <w:pPr>
        <w:pStyle w:val="20"/>
        <w:keepLines w:val="0"/>
        <w:pageBreakBefore/>
        <w:numPr>
          <w:ilvl w:val="1"/>
          <w:numId w:val="5"/>
        </w:numPr>
        <w:spacing w:before="360" w:after="120" w:line="240" w:lineRule="auto"/>
        <w:ind w:left="567" w:hanging="567"/>
        <w:rPr>
          <w:rFonts w:ascii="Arial" w:hAnsi="Arial" w:cs="Arial"/>
          <w:color w:val="auto"/>
          <w:sz w:val="28"/>
        </w:rPr>
      </w:pPr>
      <w:bookmarkStart w:id="18" w:name="_Toc296525499"/>
      <w:bookmarkStart w:id="19" w:name="_Toc220485792"/>
      <w:bookmarkStart w:id="20" w:name="_Toc229896279"/>
      <w:bookmarkStart w:id="21" w:name="_Toc87247911"/>
      <w:r>
        <w:rPr>
          <w:rFonts w:ascii="Arial" w:hAnsi="Arial" w:cs="Arial"/>
          <w:color w:val="auto"/>
          <w:sz w:val="28"/>
        </w:rPr>
        <w:lastRenderedPageBreak/>
        <w:t>Стандарты</w:t>
      </w:r>
      <w:bookmarkEnd w:id="18"/>
      <w:r>
        <w:rPr>
          <w:rFonts w:ascii="Arial" w:hAnsi="Arial" w:cs="Arial"/>
          <w:color w:val="auto"/>
          <w:sz w:val="28"/>
        </w:rPr>
        <w:t xml:space="preserve"> </w:t>
      </w:r>
      <w:bookmarkEnd w:id="19"/>
      <w:bookmarkEnd w:id="20"/>
      <w:bookmarkEnd w:id="21"/>
    </w:p>
    <w:p w:rsidR="00F131DA" w:rsidRPr="00623209" w:rsidRDefault="00623209" w:rsidP="00F131D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Счетчики</w:t>
      </w:r>
      <w:r w:rsidRPr="0062320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поддерживают</w:t>
      </w:r>
      <w:r w:rsidRPr="0062320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требования</w:t>
      </w:r>
      <w:r w:rsidRPr="0062320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международных</w:t>
      </w:r>
      <w:r w:rsidRPr="0062320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стандартов</w:t>
      </w:r>
      <w:r w:rsidRPr="00623209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приведенных</w:t>
      </w:r>
      <w:r w:rsidRPr="0062320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в</w:t>
      </w:r>
      <w:r w:rsidRPr="0062320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таблице</w:t>
      </w:r>
      <w:r w:rsidR="00F131DA" w:rsidRPr="00623209">
        <w:rPr>
          <w:rFonts w:ascii="Verdana" w:hAnsi="Verdana"/>
          <w:sz w:val="20"/>
          <w:szCs w:val="20"/>
        </w:rPr>
        <w:t>:</w:t>
      </w: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4" w:space="0" w:color="auto"/>
        </w:tblBorders>
        <w:tblLook w:val="0000"/>
      </w:tblPr>
      <w:tblGrid>
        <w:gridCol w:w="2513"/>
        <w:gridCol w:w="6950"/>
      </w:tblGrid>
      <w:tr w:rsidR="00F131DA" w:rsidRPr="00147A91" w:rsidTr="00147A91">
        <w:tc>
          <w:tcPr>
            <w:tcW w:w="2513" w:type="dxa"/>
            <w:shd w:val="clear" w:color="auto" w:fill="F2F2F2"/>
          </w:tcPr>
          <w:p w:rsidR="00F131DA" w:rsidRPr="00147A91" w:rsidRDefault="00F131DA" w:rsidP="00147A91">
            <w:pPr>
              <w:pStyle w:val="ac"/>
              <w:rPr>
                <w:sz w:val="20"/>
                <w:lang w:val="en-US"/>
              </w:rPr>
            </w:pPr>
            <w:r w:rsidRPr="00147A91">
              <w:rPr>
                <w:sz w:val="20"/>
                <w:lang w:val="en-US"/>
              </w:rPr>
              <w:t>IEC 61010-1:2001-02</w:t>
            </w:r>
          </w:p>
        </w:tc>
        <w:tc>
          <w:tcPr>
            <w:tcW w:w="6950" w:type="dxa"/>
            <w:shd w:val="clear" w:color="auto" w:fill="F2F2F2"/>
          </w:tcPr>
          <w:p w:rsidR="00F131DA" w:rsidRPr="00147A91" w:rsidRDefault="002D5BC6" w:rsidP="00147A91">
            <w:pPr>
              <w:pStyle w:val="ac"/>
              <w:rPr>
                <w:sz w:val="20"/>
                <w:lang w:val="en-US"/>
              </w:rPr>
            </w:pPr>
            <w:r w:rsidRPr="00763EB9">
              <w:rPr>
                <w:bCs/>
                <w:sz w:val="20"/>
              </w:rPr>
              <w:t>Безопасность электрического оборудования для измерения, управления и лабораторного применения. Часть 1. Общие требования</w:t>
            </w:r>
          </w:p>
        </w:tc>
      </w:tr>
      <w:tr w:rsidR="00F131DA" w:rsidRPr="004012D8" w:rsidTr="00147A91">
        <w:tc>
          <w:tcPr>
            <w:tcW w:w="2513" w:type="dxa"/>
          </w:tcPr>
          <w:p w:rsidR="00F131DA" w:rsidRPr="00147A91" w:rsidRDefault="00F131DA" w:rsidP="00147A91">
            <w:pPr>
              <w:pStyle w:val="ac"/>
              <w:rPr>
                <w:sz w:val="20"/>
                <w:lang w:val="en-US"/>
              </w:rPr>
            </w:pPr>
            <w:r w:rsidRPr="00147A91">
              <w:rPr>
                <w:sz w:val="20"/>
                <w:lang w:val="en-US"/>
              </w:rPr>
              <w:t>IEC 62052-11:2003</w:t>
            </w:r>
          </w:p>
        </w:tc>
        <w:tc>
          <w:tcPr>
            <w:tcW w:w="6950" w:type="dxa"/>
          </w:tcPr>
          <w:p w:rsidR="00F131DA" w:rsidRPr="004012D8" w:rsidRDefault="002E1CD8" w:rsidP="00333F2F">
            <w:pPr>
              <w:pStyle w:val="ac"/>
              <w:rPr>
                <w:sz w:val="20"/>
              </w:rPr>
            </w:pPr>
            <w:r w:rsidRPr="008B5781">
              <w:rPr>
                <w:sz w:val="20"/>
              </w:rPr>
              <w:t>Оборудование</w:t>
            </w:r>
            <w:r w:rsidRPr="00001F99">
              <w:rPr>
                <w:sz w:val="20"/>
              </w:rPr>
              <w:t xml:space="preserve"> </w:t>
            </w:r>
            <w:r w:rsidRPr="008B5781">
              <w:rPr>
                <w:sz w:val="20"/>
              </w:rPr>
              <w:t>учета</w:t>
            </w:r>
            <w:r w:rsidRPr="00001F99">
              <w:rPr>
                <w:sz w:val="20"/>
              </w:rPr>
              <w:t xml:space="preserve"> </w:t>
            </w:r>
            <w:r w:rsidRPr="008B5781">
              <w:rPr>
                <w:sz w:val="20"/>
              </w:rPr>
              <w:t>электроэнергии</w:t>
            </w:r>
            <w:r w:rsidRPr="00001F99">
              <w:rPr>
                <w:sz w:val="20"/>
              </w:rPr>
              <w:t xml:space="preserve">. </w:t>
            </w:r>
            <w:r w:rsidRPr="008B5781">
              <w:rPr>
                <w:sz w:val="20"/>
              </w:rPr>
              <w:t>Общие требования, испытания и условия испытаний</w:t>
            </w:r>
            <w:r w:rsidR="008B5781">
              <w:rPr>
                <w:sz w:val="20"/>
              </w:rPr>
              <w:t xml:space="preserve">. – Часть 11: </w:t>
            </w:r>
            <w:r w:rsidRPr="008B5781">
              <w:rPr>
                <w:sz w:val="20"/>
              </w:rPr>
              <w:t xml:space="preserve"> </w:t>
            </w:r>
            <w:r w:rsidR="004012D8">
              <w:rPr>
                <w:sz w:val="20"/>
              </w:rPr>
              <w:t>Счетчики электрической энергии.</w:t>
            </w:r>
          </w:p>
        </w:tc>
      </w:tr>
      <w:tr w:rsidR="00F131DA" w:rsidRPr="00001F99" w:rsidTr="00147A91">
        <w:tc>
          <w:tcPr>
            <w:tcW w:w="2513" w:type="dxa"/>
            <w:shd w:val="clear" w:color="auto" w:fill="F2F2F2"/>
          </w:tcPr>
          <w:p w:rsidR="00F131DA" w:rsidRPr="00147A91" w:rsidRDefault="00F131DA" w:rsidP="00147A91">
            <w:pPr>
              <w:pStyle w:val="ac"/>
              <w:rPr>
                <w:sz w:val="20"/>
                <w:lang w:val="en-US"/>
              </w:rPr>
            </w:pPr>
            <w:r w:rsidRPr="00147A91">
              <w:rPr>
                <w:sz w:val="20"/>
                <w:lang w:val="en-US"/>
              </w:rPr>
              <w:t>IEC 62053-21:200</w:t>
            </w:r>
            <w:r w:rsidR="00581ABF" w:rsidRPr="00147A91">
              <w:rPr>
                <w:sz w:val="20"/>
                <w:lang w:val="en-US"/>
              </w:rPr>
              <w:t>5</w:t>
            </w:r>
          </w:p>
        </w:tc>
        <w:tc>
          <w:tcPr>
            <w:tcW w:w="6950" w:type="dxa"/>
            <w:shd w:val="clear" w:color="auto" w:fill="F2F2F2"/>
          </w:tcPr>
          <w:p w:rsidR="00F131DA" w:rsidRPr="008B5781" w:rsidRDefault="002E1CD8" w:rsidP="00147A91">
            <w:pPr>
              <w:pStyle w:val="ac"/>
              <w:rPr>
                <w:sz w:val="20"/>
              </w:rPr>
            </w:pPr>
            <w:r w:rsidRPr="0083764B">
              <w:rPr>
                <w:rFonts w:hint="eastAsia"/>
                <w:sz w:val="20"/>
              </w:rPr>
              <w:t>Аппаратура</w:t>
            </w:r>
            <w:r w:rsidRPr="0083764B">
              <w:rPr>
                <w:sz w:val="20"/>
              </w:rPr>
              <w:t xml:space="preserve"> </w:t>
            </w:r>
            <w:r w:rsidRPr="0083764B">
              <w:rPr>
                <w:rFonts w:hint="eastAsia"/>
                <w:sz w:val="20"/>
              </w:rPr>
              <w:t>для</w:t>
            </w:r>
            <w:r w:rsidRPr="0083764B">
              <w:rPr>
                <w:sz w:val="20"/>
              </w:rPr>
              <w:t xml:space="preserve"> </w:t>
            </w:r>
            <w:r w:rsidRPr="0083764B">
              <w:rPr>
                <w:rFonts w:hint="eastAsia"/>
                <w:sz w:val="20"/>
              </w:rPr>
              <w:t>измерения</w:t>
            </w:r>
            <w:r w:rsidRPr="0083764B">
              <w:rPr>
                <w:sz w:val="20"/>
              </w:rPr>
              <w:t xml:space="preserve"> </w:t>
            </w:r>
            <w:r w:rsidRPr="0083764B">
              <w:rPr>
                <w:rFonts w:hint="eastAsia"/>
                <w:sz w:val="20"/>
              </w:rPr>
              <w:t>электрической</w:t>
            </w:r>
            <w:r>
              <w:rPr>
                <w:sz w:val="20"/>
              </w:rPr>
              <w:t xml:space="preserve"> </w:t>
            </w:r>
            <w:r w:rsidRPr="0083764B">
              <w:rPr>
                <w:rFonts w:hint="eastAsia"/>
                <w:sz w:val="20"/>
              </w:rPr>
              <w:t>энергии</w:t>
            </w:r>
            <w:r w:rsidRPr="0083764B">
              <w:rPr>
                <w:sz w:val="20"/>
              </w:rPr>
              <w:t xml:space="preserve"> </w:t>
            </w:r>
            <w:r w:rsidRPr="0083764B">
              <w:rPr>
                <w:rFonts w:hint="eastAsia"/>
                <w:sz w:val="20"/>
              </w:rPr>
              <w:t>переменного</w:t>
            </w:r>
            <w:r w:rsidRPr="0083764B">
              <w:rPr>
                <w:sz w:val="20"/>
              </w:rPr>
              <w:t xml:space="preserve"> </w:t>
            </w:r>
            <w:r w:rsidRPr="0083764B">
              <w:rPr>
                <w:rFonts w:hint="eastAsia"/>
                <w:sz w:val="20"/>
              </w:rPr>
              <w:t>тока</w:t>
            </w:r>
            <w:r w:rsidRPr="0083764B">
              <w:rPr>
                <w:sz w:val="20"/>
              </w:rPr>
              <w:t xml:space="preserve">. </w:t>
            </w:r>
            <w:r w:rsidRPr="0083764B">
              <w:rPr>
                <w:rFonts w:hint="eastAsia"/>
                <w:sz w:val="20"/>
              </w:rPr>
              <w:t>Частные</w:t>
            </w:r>
            <w:r w:rsidRPr="0083764B">
              <w:rPr>
                <w:sz w:val="20"/>
              </w:rPr>
              <w:t xml:space="preserve"> </w:t>
            </w:r>
            <w:r w:rsidRPr="0083764B">
              <w:rPr>
                <w:rFonts w:hint="eastAsia"/>
                <w:sz w:val="20"/>
              </w:rPr>
              <w:t>требования</w:t>
            </w:r>
            <w:r w:rsidRPr="0083764B">
              <w:rPr>
                <w:sz w:val="20"/>
              </w:rPr>
              <w:t xml:space="preserve">. </w:t>
            </w:r>
            <w:r w:rsidRPr="0083764B">
              <w:rPr>
                <w:rFonts w:hint="eastAsia"/>
                <w:sz w:val="20"/>
              </w:rPr>
              <w:t>Часть</w:t>
            </w:r>
            <w:r w:rsidRPr="0083764B">
              <w:rPr>
                <w:sz w:val="20"/>
              </w:rPr>
              <w:t xml:space="preserve"> 21. </w:t>
            </w:r>
            <w:r w:rsidRPr="0083764B">
              <w:rPr>
                <w:rFonts w:hint="eastAsia"/>
                <w:sz w:val="20"/>
              </w:rPr>
              <w:t>Статические</w:t>
            </w:r>
            <w:r w:rsidRPr="0083764B">
              <w:rPr>
                <w:sz w:val="20"/>
              </w:rPr>
              <w:t xml:space="preserve"> </w:t>
            </w:r>
            <w:r w:rsidRPr="0083764B">
              <w:rPr>
                <w:rFonts w:hint="eastAsia"/>
                <w:sz w:val="20"/>
              </w:rPr>
              <w:t>счетчики</w:t>
            </w:r>
            <w:r w:rsidRPr="0083764B">
              <w:rPr>
                <w:sz w:val="20"/>
              </w:rPr>
              <w:t xml:space="preserve"> </w:t>
            </w:r>
            <w:r w:rsidRPr="0083764B">
              <w:rPr>
                <w:rFonts w:hint="eastAsia"/>
                <w:sz w:val="20"/>
              </w:rPr>
              <w:t>активной</w:t>
            </w:r>
            <w:r>
              <w:rPr>
                <w:sz w:val="20"/>
              </w:rPr>
              <w:t xml:space="preserve"> </w:t>
            </w:r>
            <w:r w:rsidRPr="0083764B">
              <w:rPr>
                <w:rFonts w:hint="eastAsia"/>
                <w:sz w:val="20"/>
              </w:rPr>
              <w:t>энергии</w:t>
            </w:r>
            <w:r w:rsidRPr="0083764B">
              <w:rPr>
                <w:sz w:val="20"/>
              </w:rPr>
              <w:t xml:space="preserve"> </w:t>
            </w:r>
            <w:r w:rsidRPr="0083764B">
              <w:rPr>
                <w:rFonts w:hint="eastAsia"/>
                <w:sz w:val="20"/>
              </w:rPr>
              <w:t>классов</w:t>
            </w:r>
            <w:r w:rsidRPr="0083764B">
              <w:rPr>
                <w:sz w:val="20"/>
              </w:rPr>
              <w:t xml:space="preserve"> </w:t>
            </w:r>
            <w:r w:rsidRPr="0083764B">
              <w:rPr>
                <w:rFonts w:hint="eastAsia"/>
                <w:sz w:val="20"/>
              </w:rPr>
              <w:t>точности</w:t>
            </w:r>
            <w:r w:rsidRPr="0083764B">
              <w:rPr>
                <w:sz w:val="20"/>
              </w:rPr>
              <w:t xml:space="preserve"> 1 </w:t>
            </w:r>
            <w:r w:rsidRPr="0083764B">
              <w:rPr>
                <w:rFonts w:hint="eastAsia"/>
                <w:sz w:val="20"/>
              </w:rPr>
              <w:t>и</w:t>
            </w:r>
            <w:r w:rsidRPr="0083764B">
              <w:rPr>
                <w:sz w:val="20"/>
              </w:rPr>
              <w:t xml:space="preserve"> 2</w:t>
            </w:r>
          </w:p>
        </w:tc>
      </w:tr>
      <w:tr w:rsidR="00F131DA" w:rsidRPr="002E1CD8" w:rsidTr="00147A91">
        <w:tc>
          <w:tcPr>
            <w:tcW w:w="2513" w:type="dxa"/>
            <w:shd w:val="clear" w:color="auto" w:fill="FFFFFF"/>
          </w:tcPr>
          <w:p w:rsidR="00F131DA" w:rsidRPr="00147A91" w:rsidRDefault="00F131DA" w:rsidP="00147A91">
            <w:pPr>
              <w:pStyle w:val="ac"/>
              <w:rPr>
                <w:sz w:val="20"/>
                <w:lang w:val="en-US"/>
              </w:rPr>
            </w:pPr>
            <w:r w:rsidRPr="00147A91">
              <w:rPr>
                <w:sz w:val="20"/>
                <w:lang w:val="en-US"/>
              </w:rPr>
              <w:t>EN 50470-1:2005</w:t>
            </w:r>
          </w:p>
        </w:tc>
        <w:tc>
          <w:tcPr>
            <w:tcW w:w="6950" w:type="dxa"/>
            <w:shd w:val="clear" w:color="auto" w:fill="FFFFFF"/>
          </w:tcPr>
          <w:p w:rsidR="00F131DA" w:rsidRPr="002E1CD8" w:rsidRDefault="002E1CD8" w:rsidP="00147A91">
            <w:pPr>
              <w:pStyle w:val="ac"/>
              <w:rPr>
                <w:sz w:val="20"/>
              </w:rPr>
            </w:pPr>
            <w:r w:rsidRPr="00B64238">
              <w:rPr>
                <w:rFonts w:hint="eastAsia"/>
                <w:sz w:val="20"/>
              </w:rPr>
              <w:t>Аппаратура</w:t>
            </w:r>
            <w:r w:rsidRPr="00B64238">
              <w:rPr>
                <w:sz w:val="20"/>
              </w:rPr>
              <w:t xml:space="preserve"> </w:t>
            </w:r>
            <w:r w:rsidRPr="00B64238">
              <w:rPr>
                <w:rFonts w:hint="eastAsia"/>
                <w:sz w:val="20"/>
              </w:rPr>
              <w:t>для</w:t>
            </w:r>
            <w:r w:rsidRPr="00B64238">
              <w:rPr>
                <w:sz w:val="20"/>
              </w:rPr>
              <w:t xml:space="preserve"> </w:t>
            </w:r>
            <w:r w:rsidRPr="00B64238">
              <w:rPr>
                <w:rFonts w:hint="eastAsia"/>
                <w:sz w:val="20"/>
              </w:rPr>
              <w:t>измерения</w:t>
            </w:r>
            <w:r w:rsidRPr="00B64238">
              <w:rPr>
                <w:sz w:val="20"/>
              </w:rPr>
              <w:t xml:space="preserve"> </w:t>
            </w:r>
            <w:r w:rsidRPr="00B64238">
              <w:rPr>
                <w:rFonts w:hint="eastAsia"/>
                <w:sz w:val="20"/>
              </w:rPr>
              <w:t>электрической</w:t>
            </w:r>
            <w:r w:rsidRPr="00B64238">
              <w:rPr>
                <w:sz w:val="20"/>
              </w:rPr>
              <w:t xml:space="preserve"> </w:t>
            </w:r>
            <w:r w:rsidRPr="00B64238">
              <w:rPr>
                <w:rFonts w:hint="eastAsia"/>
                <w:sz w:val="20"/>
              </w:rPr>
              <w:t>энергии</w:t>
            </w:r>
            <w:r w:rsidRPr="00B64238">
              <w:rPr>
                <w:sz w:val="20"/>
              </w:rPr>
              <w:t xml:space="preserve"> (</w:t>
            </w:r>
            <w:r>
              <w:rPr>
                <w:sz w:val="20"/>
              </w:rPr>
              <w:t>пер</w:t>
            </w:r>
            <w:proofErr w:type="gramStart"/>
            <w:r w:rsidRPr="00B64238">
              <w:rPr>
                <w:sz w:val="20"/>
              </w:rPr>
              <w:t>.</w:t>
            </w:r>
            <w:r>
              <w:rPr>
                <w:sz w:val="20"/>
              </w:rPr>
              <w:t>т</w:t>
            </w:r>
            <w:proofErr w:type="gramEnd"/>
            <w:r>
              <w:rPr>
                <w:sz w:val="20"/>
              </w:rPr>
              <w:t>ок</w:t>
            </w:r>
            <w:r w:rsidRPr="00B64238">
              <w:rPr>
                <w:sz w:val="20"/>
              </w:rPr>
              <w:t xml:space="preserve">) </w:t>
            </w:r>
            <w:r>
              <w:rPr>
                <w:sz w:val="20"/>
              </w:rPr>
              <w:t>Часть</w:t>
            </w:r>
            <w:r w:rsidRPr="004D44C0">
              <w:rPr>
                <w:sz w:val="20"/>
              </w:rPr>
              <w:t xml:space="preserve"> 1: </w:t>
            </w:r>
            <w:r>
              <w:rPr>
                <w:sz w:val="20"/>
              </w:rPr>
              <w:t>Общие</w:t>
            </w:r>
            <w:r w:rsidRPr="004D44C0">
              <w:rPr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 w:rsidRPr="004D44C0">
              <w:rPr>
                <w:sz w:val="20"/>
              </w:rPr>
              <w:t xml:space="preserve">, </w:t>
            </w:r>
            <w:r w:rsidRPr="00B64238">
              <w:rPr>
                <w:sz w:val="20"/>
              </w:rPr>
              <w:t>испытания и условия испытаний</w:t>
            </w:r>
            <w:r w:rsidRPr="004D44C0">
              <w:rPr>
                <w:sz w:val="20"/>
              </w:rPr>
              <w:t xml:space="preserve"> </w:t>
            </w:r>
            <w:proofErr w:type="gramStart"/>
            <w:r w:rsidRPr="004D44C0">
              <w:rPr>
                <w:sz w:val="20"/>
              </w:rPr>
              <w:t>–</w:t>
            </w:r>
            <w:r>
              <w:rPr>
                <w:sz w:val="20"/>
              </w:rPr>
              <w:t>У</w:t>
            </w:r>
            <w:proofErr w:type="gramEnd"/>
            <w:r>
              <w:rPr>
                <w:sz w:val="20"/>
              </w:rPr>
              <w:t>четное оборудование</w:t>
            </w:r>
            <w:r w:rsidRPr="004D44C0">
              <w:rPr>
                <w:sz w:val="20"/>
              </w:rPr>
              <w:t xml:space="preserve"> (</w:t>
            </w:r>
            <w:r>
              <w:rPr>
                <w:sz w:val="20"/>
              </w:rPr>
              <w:t>индексы класса</w:t>
            </w:r>
            <w:r w:rsidRPr="004D44C0">
              <w:rPr>
                <w:sz w:val="20"/>
              </w:rPr>
              <w:t xml:space="preserve"> </w:t>
            </w:r>
            <w:r w:rsidRPr="00147A91">
              <w:rPr>
                <w:sz w:val="20"/>
                <w:lang w:val="en-US"/>
              </w:rPr>
              <w:t>A</w:t>
            </w:r>
            <w:r w:rsidRPr="004D44C0">
              <w:rPr>
                <w:sz w:val="20"/>
              </w:rPr>
              <w:t xml:space="preserve">, </w:t>
            </w:r>
            <w:r w:rsidRPr="00147A91">
              <w:rPr>
                <w:sz w:val="20"/>
                <w:lang w:val="en-US"/>
              </w:rPr>
              <w:t>B</w:t>
            </w:r>
            <w:r w:rsidRPr="004D44C0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Pr="004D44C0">
              <w:rPr>
                <w:sz w:val="20"/>
              </w:rPr>
              <w:t xml:space="preserve"> </w:t>
            </w:r>
            <w:r w:rsidRPr="00147A91">
              <w:rPr>
                <w:sz w:val="20"/>
                <w:lang w:val="en-US"/>
              </w:rPr>
              <w:t>C</w:t>
            </w:r>
            <w:r w:rsidRPr="004D44C0">
              <w:rPr>
                <w:sz w:val="20"/>
              </w:rPr>
              <w:t>)</w:t>
            </w:r>
          </w:p>
        </w:tc>
      </w:tr>
      <w:tr w:rsidR="00F131DA" w:rsidRPr="002E1CD8" w:rsidTr="00147A91">
        <w:tc>
          <w:tcPr>
            <w:tcW w:w="2513" w:type="dxa"/>
            <w:shd w:val="clear" w:color="auto" w:fill="F2F2F2"/>
          </w:tcPr>
          <w:p w:rsidR="00F131DA" w:rsidRPr="00147A91" w:rsidRDefault="00F131DA" w:rsidP="00147A91">
            <w:pPr>
              <w:pStyle w:val="ac"/>
              <w:rPr>
                <w:sz w:val="20"/>
                <w:lang w:val="en-US"/>
              </w:rPr>
            </w:pPr>
            <w:r w:rsidRPr="00147A91">
              <w:rPr>
                <w:sz w:val="20"/>
                <w:lang w:val="en-US"/>
              </w:rPr>
              <w:t>EN 50470-3:2005</w:t>
            </w:r>
          </w:p>
        </w:tc>
        <w:tc>
          <w:tcPr>
            <w:tcW w:w="6950" w:type="dxa"/>
            <w:shd w:val="clear" w:color="auto" w:fill="F2F2F2"/>
          </w:tcPr>
          <w:p w:rsidR="00F131DA" w:rsidRPr="002E1CD8" w:rsidRDefault="002E1CD8" w:rsidP="00147A91">
            <w:pPr>
              <w:pStyle w:val="ac"/>
              <w:rPr>
                <w:sz w:val="20"/>
              </w:rPr>
            </w:pPr>
            <w:r w:rsidRPr="004D44C0">
              <w:rPr>
                <w:rFonts w:hint="eastAsia"/>
                <w:sz w:val="20"/>
              </w:rPr>
              <w:t>Аппаратура</w:t>
            </w:r>
            <w:r w:rsidRPr="00E96603">
              <w:rPr>
                <w:sz w:val="20"/>
              </w:rPr>
              <w:t xml:space="preserve"> </w:t>
            </w:r>
            <w:r w:rsidRPr="004D44C0">
              <w:rPr>
                <w:rFonts w:hint="eastAsia"/>
                <w:sz w:val="20"/>
              </w:rPr>
              <w:t>для</w:t>
            </w:r>
            <w:r w:rsidRPr="00E96603">
              <w:rPr>
                <w:sz w:val="20"/>
              </w:rPr>
              <w:t xml:space="preserve"> </w:t>
            </w:r>
            <w:r w:rsidRPr="004D44C0">
              <w:rPr>
                <w:rFonts w:hint="eastAsia"/>
                <w:sz w:val="20"/>
              </w:rPr>
              <w:t>измерения</w:t>
            </w:r>
            <w:r w:rsidRPr="00E96603">
              <w:rPr>
                <w:sz w:val="20"/>
              </w:rPr>
              <w:t xml:space="preserve"> </w:t>
            </w:r>
            <w:r w:rsidRPr="004D44C0">
              <w:rPr>
                <w:rFonts w:hint="eastAsia"/>
                <w:sz w:val="20"/>
              </w:rPr>
              <w:t>электрической</w:t>
            </w:r>
            <w:r w:rsidRPr="00E96603">
              <w:rPr>
                <w:sz w:val="20"/>
              </w:rPr>
              <w:t xml:space="preserve"> </w:t>
            </w:r>
            <w:r w:rsidRPr="004D44C0">
              <w:rPr>
                <w:rFonts w:hint="eastAsia"/>
                <w:sz w:val="20"/>
              </w:rPr>
              <w:t>энергии</w:t>
            </w:r>
            <w:r w:rsidRPr="00E96603">
              <w:rPr>
                <w:sz w:val="20"/>
              </w:rPr>
              <w:t xml:space="preserve"> (</w:t>
            </w:r>
            <w:r w:rsidRPr="004D44C0">
              <w:rPr>
                <w:sz w:val="20"/>
              </w:rPr>
              <w:t>пер</w:t>
            </w:r>
            <w:proofErr w:type="gramStart"/>
            <w:r w:rsidRPr="00E96603">
              <w:rPr>
                <w:sz w:val="20"/>
              </w:rPr>
              <w:t>.</w:t>
            </w:r>
            <w:r w:rsidRPr="004D44C0">
              <w:rPr>
                <w:sz w:val="20"/>
              </w:rPr>
              <w:t>т</w:t>
            </w:r>
            <w:proofErr w:type="gramEnd"/>
            <w:r w:rsidRPr="004D44C0">
              <w:rPr>
                <w:sz w:val="20"/>
              </w:rPr>
              <w:t>ок</w:t>
            </w:r>
            <w:r w:rsidRPr="00E96603">
              <w:rPr>
                <w:sz w:val="20"/>
              </w:rPr>
              <w:t xml:space="preserve">) </w:t>
            </w:r>
            <w:r w:rsidRPr="004D44C0">
              <w:rPr>
                <w:sz w:val="20"/>
              </w:rPr>
              <w:t>Часть</w:t>
            </w:r>
            <w:r w:rsidRPr="00E96603">
              <w:rPr>
                <w:sz w:val="20"/>
              </w:rPr>
              <w:t xml:space="preserve"> 3: </w:t>
            </w:r>
            <w:r>
              <w:rPr>
                <w:sz w:val="20"/>
              </w:rPr>
              <w:t>Частные</w:t>
            </w:r>
            <w:r w:rsidRPr="00E96603">
              <w:rPr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 w:rsidRPr="00E96603">
              <w:rPr>
                <w:sz w:val="20"/>
              </w:rPr>
              <w:t xml:space="preserve"> – </w:t>
            </w:r>
            <w:r>
              <w:rPr>
                <w:sz w:val="20"/>
              </w:rPr>
              <w:t>Статические счетчики для активной энергии</w:t>
            </w:r>
            <w:r w:rsidRPr="00E96603">
              <w:rPr>
                <w:sz w:val="20"/>
              </w:rPr>
              <w:t xml:space="preserve"> (</w:t>
            </w:r>
            <w:r w:rsidRPr="00147A91">
              <w:rPr>
                <w:sz w:val="20"/>
                <w:lang w:val="en-US"/>
              </w:rPr>
              <w:t>class</w:t>
            </w:r>
            <w:r w:rsidRPr="00E96603">
              <w:rPr>
                <w:sz w:val="20"/>
              </w:rPr>
              <w:t xml:space="preserve"> </w:t>
            </w:r>
            <w:r w:rsidRPr="00147A91">
              <w:rPr>
                <w:sz w:val="20"/>
                <w:lang w:val="en-US"/>
              </w:rPr>
              <w:t>indexes</w:t>
            </w:r>
            <w:r w:rsidRPr="00E96603">
              <w:rPr>
                <w:sz w:val="20"/>
              </w:rPr>
              <w:t xml:space="preserve"> </w:t>
            </w:r>
            <w:r w:rsidRPr="00147A91">
              <w:rPr>
                <w:sz w:val="20"/>
                <w:lang w:val="en-US"/>
              </w:rPr>
              <w:t>A</w:t>
            </w:r>
            <w:r w:rsidRPr="00E96603">
              <w:rPr>
                <w:sz w:val="20"/>
              </w:rPr>
              <w:t xml:space="preserve">, </w:t>
            </w:r>
            <w:r w:rsidRPr="00147A91">
              <w:rPr>
                <w:sz w:val="20"/>
                <w:lang w:val="en-US"/>
              </w:rPr>
              <w:t>B</w:t>
            </w:r>
            <w:r w:rsidRPr="00E96603">
              <w:rPr>
                <w:sz w:val="20"/>
              </w:rPr>
              <w:t xml:space="preserve"> </w:t>
            </w:r>
            <w:r w:rsidRPr="00147A91">
              <w:rPr>
                <w:sz w:val="20"/>
                <w:lang w:val="en-US"/>
              </w:rPr>
              <w:t>and</w:t>
            </w:r>
            <w:r w:rsidRPr="00E96603">
              <w:rPr>
                <w:sz w:val="20"/>
              </w:rPr>
              <w:t xml:space="preserve"> </w:t>
            </w:r>
            <w:r w:rsidRPr="00147A91">
              <w:rPr>
                <w:sz w:val="20"/>
                <w:lang w:val="en-US"/>
              </w:rPr>
              <w:t>C</w:t>
            </w:r>
            <w:r w:rsidRPr="00E96603">
              <w:rPr>
                <w:sz w:val="20"/>
              </w:rPr>
              <w:t>)</w:t>
            </w:r>
          </w:p>
        </w:tc>
      </w:tr>
      <w:tr w:rsidR="00F131DA" w:rsidRPr="0049411D" w:rsidTr="00147A91">
        <w:tc>
          <w:tcPr>
            <w:tcW w:w="2513" w:type="dxa"/>
            <w:shd w:val="clear" w:color="auto" w:fill="FFFFFF"/>
          </w:tcPr>
          <w:p w:rsidR="00F131DA" w:rsidRPr="00147A91" w:rsidRDefault="00F131DA" w:rsidP="00147A91">
            <w:pPr>
              <w:pStyle w:val="ac"/>
              <w:rPr>
                <w:sz w:val="20"/>
                <w:lang w:val="en-US"/>
              </w:rPr>
            </w:pPr>
            <w:r w:rsidRPr="00147A91">
              <w:rPr>
                <w:sz w:val="20"/>
                <w:lang w:val="en-US"/>
              </w:rPr>
              <w:t>IEC 62056-61:2002</w:t>
            </w:r>
          </w:p>
        </w:tc>
        <w:tc>
          <w:tcPr>
            <w:tcW w:w="6950" w:type="dxa"/>
            <w:shd w:val="clear" w:color="auto" w:fill="FFFFFF"/>
          </w:tcPr>
          <w:p w:rsidR="00F131DA" w:rsidRPr="00147A91" w:rsidRDefault="00494127" w:rsidP="00494127">
            <w:pPr>
              <w:pStyle w:val="Tabeltekst"/>
              <w:spacing w:before="60" w:after="60"/>
              <w:rPr>
                <w:rFonts w:ascii="Verdana" w:hAnsi="Verdana"/>
                <w:lang w:val="en-US"/>
              </w:rPr>
            </w:pPr>
            <w:r w:rsidRPr="00B64238">
              <w:rPr>
                <w:rFonts w:ascii="Verdana" w:hAnsi="Verdana"/>
                <w:lang w:val="ru-RU"/>
              </w:rPr>
              <w:t xml:space="preserve">Измерения электрические. Обмен данными </w:t>
            </w:r>
            <w:r>
              <w:rPr>
                <w:rFonts w:ascii="Verdana" w:hAnsi="Verdana"/>
                <w:lang w:val="ru-RU"/>
              </w:rPr>
              <w:t>показаний</w:t>
            </w:r>
            <w:r w:rsidRPr="00B64238">
              <w:rPr>
                <w:rFonts w:ascii="Verdana" w:hAnsi="Verdana"/>
                <w:lang w:val="ru-RU"/>
              </w:rPr>
              <w:t xml:space="preserve"> </w:t>
            </w:r>
            <w:r>
              <w:rPr>
                <w:rFonts w:ascii="Verdana" w:hAnsi="Verdana"/>
                <w:lang w:val="ru-RU"/>
              </w:rPr>
              <w:t>с</w:t>
            </w:r>
            <w:r w:rsidRPr="00B64238">
              <w:rPr>
                <w:rFonts w:ascii="Verdana" w:hAnsi="Verdana"/>
                <w:lang w:val="ru-RU"/>
              </w:rPr>
              <w:t>четчиков,</w:t>
            </w:r>
            <w:r>
              <w:rPr>
                <w:rFonts w:ascii="Verdana" w:hAnsi="Verdana"/>
                <w:lang w:val="ru-RU"/>
              </w:rPr>
              <w:t xml:space="preserve"> </w:t>
            </w:r>
            <w:r w:rsidRPr="00B64238">
              <w:rPr>
                <w:rFonts w:ascii="Verdana" w:hAnsi="Verdana"/>
                <w:lang w:val="ru-RU"/>
              </w:rPr>
              <w:t>управления тарифами и нагрузкой. Часть 61. Система идентификации объектов (OBIS).</w:t>
            </w:r>
            <w:r>
              <w:rPr>
                <w:rFonts w:ascii="Verdana" w:hAnsi="Verdana"/>
                <w:lang w:val="ru-RU"/>
              </w:rPr>
              <w:t xml:space="preserve"> </w:t>
            </w:r>
          </w:p>
        </w:tc>
      </w:tr>
      <w:tr w:rsidR="00F131DA" w:rsidRPr="00494127" w:rsidTr="00147A91">
        <w:tc>
          <w:tcPr>
            <w:tcW w:w="2513" w:type="dxa"/>
            <w:shd w:val="clear" w:color="auto" w:fill="F2F2F2"/>
          </w:tcPr>
          <w:p w:rsidR="00F131DA" w:rsidRPr="00147A91" w:rsidRDefault="00F131DA" w:rsidP="00147A91">
            <w:pPr>
              <w:pStyle w:val="ac"/>
              <w:rPr>
                <w:sz w:val="20"/>
                <w:lang w:val="en-US"/>
              </w:rPr>
            </w:pPr>
            <w:r w:rsidRPr="00147A91">
              <w:rPr>
                <w:sz w:val="20"/>
                <w:lang w:val="en-US"/>
              </w:rPr>
              <w:t>IEC</w:t>
            </w:r>
            <w:r w:rsidRPr="00147A91">
              <w:rPr>
                <w:sz w:val="20"/>
              </w:rPr>
              <w:t xml:space="preserve"> 62054-21</w:t>
            </w:r>
          </w:p>
        </w:tc>
        <w:tc>
          <w:tcPr>
            <w:tcW w:w="6950" w:type="dxa"/>
            <w:shd w:val="clear" w:color="auto" w:fill="F2F2F2"/>
          </w:tcPr>
          <w:p w:rsidR="00F131DA" w:rsidRPr="00494127" w:rsidRDefault="00494127" w:rsidP="00147A91">
            <w:pPr>
              <w:pStyle w:val="ac"/>
              <w:rPr>
                <w:sz w:val="20"/>
              </w:rPr>
            </w:pPr>
            <w:r>
              <w:rPr>
                <w:sz w:val="20"/>
              </w:rPr>
              <w:t>Учет</w:t>
            </w:r>
            <w:r w:rsidRPr="00E96603">
              <w:rPr>
                <w:sz w:val="20"/>
              </w:rPr>
              <w:t xml:space="preserve"> </w:t>
            </w:r>
            <w:r>
              <w:rPr>
                <w:sz w:val="20"/>
              </w:rPr>
              <w:t>электроэнергии</w:t>
            </w:r>
            <w:r w:rsidRPr="00E96603">
              <w:rPr>
                <w:sz w:val="20"/>
              </w:rPr>
              <w:t xml:space="preserve"> (пер</w:t>
            </w:r>
            <w:proofErr w:type="gramStart"/>
            <w:r w:rsidRPr="00E96603">
              <w:rPr>
                <w:sz w:val="20"/>
              </w:rPr>
              <w:t>.т</w:t>
            </w:r>
            <w:proofErr w:type="gramEnd"/>
            <w:r w:rsidRPr="00E96603">
              <w:rPr>
                <w:sz w:val="20"/>
              </w:rPr>
              <w:t xml:space="preserve">ок). </w:t>
            </w:r>
            <w:r w:rsidRPr="00E96603">
              <w:rPr>
                <w:rFonts w:hint="eastAsia"/>
                <w:sz w:val="20"/>
              </w:rPr>
              <w:t>Управлени</w:t>
            </w:r>
            <w:r>
              <w:rPr>
                <w:sz w:val="20"/>
              </w:rPr>
              <w:t>е</w:t>
            </w:r>
            <w:r w:rsidRPr="00E96603">
              <w:rPr>
                <w:sz w:val="20"/>
              </w:rPr>
              <w:t xml:space="preserve"> </w:t>
            </w:r>
            <w:r w:rsidRPr="00E96603">
              <w:rPr>
                <w:rFonts w:hint="eastAsia"/>
                <w:sz w:val="20"/>
              </w:rPr>
              <w:t>тарифами</w:t>
            </w:r>
            <w:r w:rsidRPr="00E96603">
              <w:rPr>
                <w:sz w:val="20"/>
              </w:rPr>
              <w:t xml:space="preserve"> </w:t>
            </w:r>
            <w:r w:rsidRPr="00E96603">
              <w:rPr>
                <w:rFonts w:hint="eastAsia"/>
                <w:sz w:val="20"/>
              </w:rPr>
              <w:t>и</w:t>
            </w:r>
            <w:r w:rsidRPr="00E96603">
              <w:rPr>
                <w:sz w:val="20"/>
              </w:rPr>
              <w:t xml:space="preserve"> </w:t>
            </w:r>
            <w:r w:rsidRPr="00E96603">
              <w:rPr>
                <w:rFonts w:hint="eastAsia"/>
                <w:sz w:val="20"/>
              </w:rPr>
              <w:t>нагрузкой</w:t>
            </w:r>
            <w:r>
              <w:rPr>
                <w:sz w:val="20"/>
              </w:rPr>
              <w:t>.</w:t>
            </w:r>
            <w:r w:rsidRPr="00E96603">
              <w:rPr>
                <w:sz w:val="20"/>
              </w:rPr>
              <w:t xml:space="preserve"> </w:t>
            </w:r>
            <w:r w:rsidRPr="00E96603">
              <w:rPr>
                <w:rFonts w:hint="eastAsia"/>
                <w:sz w:val="20"/>
              </w:rPr>
              <w:t>Часть</w:t>
            </w:r>
            <w:r w:rsidRPr="00E96603">
              <w:rPr>
                <w:sz w:val="20"/>
              </w:rPr>
              <w:t xml:space="preserve"> 21: Частные требования </w:t>
            </w:r>
            <w:r>
              <w:rPr>
                <w:sz w:val="20"/>
              </w:rPr>
              <w:t xml:space="preserve">к </w:t>
            </w:r>
            <w:r w:rsidRPr="00C75C72">
              <w:rPr>
                <w:sz w:val="20"/>
              </w:rPr>
              <w:t>реле времени</w:t>
            </w:r>
          </w:p>
        </w:tc>
      </w:tr>
      <w:tr w:rsidR="00F131DA" w:rsidRPr="00494127" w:rsidTr="00147A91">
        <w:tc>
          <w:tcPr>
            <w:tcW w:w="2513" w:type="dxa"/>
            <w:shd w:val="clear" w:color="auto" w:fill="auto"/>
          </w:tcPr>
          <w:p w:rsidR="00F131DA" w:rsidRPr="007117F5" w:rsidRDefault="00F131DA" w:rsidP="00147A91">
            <w:pPr>
              <w:pStyle w:val="ac"/>
              <w:rPr>
                <w:sz w:val="20"/>
                <w:lang w:val="en-US"/>
              </w:rPr>
            </w:pPr>
            <w:r w:rsidRPr="007117F5">
              <w:rPr>
                <w:snapToGrid w:val="0"/>
                <w:sz w:val="20"/>
                <w:lang w:val="en-US"/>
              </w:rPr>
              <w:t>IEC 62055-31:2005</w:t>
            </w:r>
          </w:p>
        </w:tc>
        <w:tc>
          <w:tcPr>
            <w:tcW w:w="6950" w:type="dxa"/>
            <w:shd w:val="clear" w:color="auto" w:fill="auto"/>
          </w:tcPr>
          <w:p w:rsidR="00F131DA" w:rsidRPr="00494127" w:rsidRDefault="00494127" w:rsidP="00147A91">
            <w:pPr>
              <w:pStyle w:val="ac"/>
              <w:rPr>
                <w:sz w:val="20"/>
              </w:rPr>
            </w:pPr>
            <w:r w:rsidRPr="00E96603">
              <w:rPr>
                <w:color w:val="333333"/>
                <w:sz w:val="20"/>
              </w:rPr>
              <w:t>Учет</w:t>
            </w:r>
            <w:r w:rsidRPr="00C75C72">
              <w:rPr>
                <w:color w:val="333333"/>
                <w:sz w:val="20"/>
              </w:rPr>
              <w:t xml:space="preserve"> </w:t>
            </w:r>
            <w:r w:rsidRPr="00E96603">
              <w:rPr>
                <w:color w:val="333333"/>
                <w:sz w:val="20"/>
              </w:rPr>
              <w:t>электроэнергии</w:t>
            </w:r>
            <w:r w:rsidRPr="00C75C72">
              <w:rPr>
                <w:color w:val="333333"/>
                <w:sz w:val="20"/>
              </w:rPr>
              <w:t xml:space="preserve"> – </w:t>
            </w:r>
            <w:r>
              <w:rPr>
                <w:color w:val="333333"/>
                <w:sz w:val="20"/>
              </w:rPr>
              <w:t>Системы</w:t>
            </w:r>
            <w:r w:rsidRPr="00C75C72">
              <w:rPr>
                <w:color w:val="33333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оплаты</w:t>
            </w:r>
            <w:r w:rsidRPr="00C75C72">
              <w:rPr>
                <w:color w:val="333333"/>
                <w:sz w:val="20"/>
              </w:rPr>
              <w:t xml:space="preserve"> - </w:t>
            </w:r>
            <w:r w:rsidRPr="00E96603">
              <w:rPr>
                <w:color w:val="333333"/>
                <w:sz w:val="20"/>
              </w:rPr>
              <w:t>Часть</w:t>
            </w:r>
            <w:r w:rsidRPr="00C75C72">
              <w:rPr>
                <w:color w:val="333333"/>
                <w:sz w:val="20"/>
              </w:rPr>
              <w:t xml:space="preserve"> 31: Частные требования – Счетчики статическ</w:t>
            </w:r>
            <w:r>
              <w:rPr>
                <w:color w:val="333333"/>
                <w:sz w:val="20"/>
              </w:rPr>
              <w:t>ой</w:t>
            </w:r>
            <w:r w:rsidRPr="00C75C72">
              <w:rPr>
                <w:color w:val="33333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оплаты</w:t>
            </w:r>
            <w:r w:rsidRPr="00C75C72">
              <w:rPr>
                <w:color w:val="333333"/>
                <w:sz w:val="20"/>
              </w:rPr>
              <w:t xml:space="preserve"> активной энергии (</w:t>
            </w:r>
            <w:r>
              <w:rPr>
                <w:color w:val="333333"/>
                <w:sz w:val="20"/>
              </w:rPr>
              <w:t>класса</w:t>
            </w:r>
            <w:r w:rsidRPr="00C75C72">
              <w:rPr>
                <w:color w:val="333333"/>
                <w:sz w:val="20"/>
              </w:rPr>
              <w:t xml:space="preserve"> 1 </w:t>
            </w:r>
            <w:r>
              <w:rPr>
                <w:color w:val="333333"/>
                <w:sz w:val="20"/>
              </w:rPr>
              <w:t>и</w:t>
            </w:r>
            <w:r w:rsidRPr="00C75C72">
              <w:rPr>
                <w:color w:val="333333"/>
                <w:sz w:val="20"/>
              </w:rPr>
              <w:t xml:space="preserve"> 2)</w:t>
            </w:r>
          </w:p>
        </w:tc>
      </w:tr>
      <w:tr w:rsidR="00F131DA" w:rsidRPr="00C863DB" w:rsidTr="00147A91">
        <w:tc>
          <w:tcPr>
            <w:tcW w:w="2513" w:type="dxa"/>
            <w:shd w:val="clear" w:color="auto" w:fill="F2F2F2"/>
          </w:tcPr>
          <w:p w:rsidR="00F131DA" w:rsidRPr="007117F5" w:rsidRDefault="00F131DA" w:rsidP="00147A91">
            <w:pPr>
              <w:pStyle w:val="ac"/>
              <w:rPr>
                <w:snapToGrid w:val="0"/>
                <w:sz w:val="20"/>
                <w:lang w:val="en-US"/>
              </w:rPr>
            </w:pPr>
            <w:r w:rsidRPr="007117F5">
              <w:rPr>
                <w:snapToGrid w:val="0"/>
                <w:sz w:val="20"/>
                <w:lang w:val="en-US"/>
              </w:rPr>
              <w:t>IEC 62055-41:2005</w:t>
            </w:r>
          </w:p>
        </w:tc>
        <w:tc>
          <w:tcPr>
            <w:tcW w:w="6950" w:type="dxa"/>
            <w:shd w:val="clear" w:color="auto" w:fill="F2F2F2"/>
          </w:tcPr>
          <w:p w:rsidR="00F131DA" w:rsidRPr="00C863DB" w:rsidRDefault="00C863DB" w:rsidP="00147A91">
            <w:pPr>
              <w:pStyle w:val="ac"/>
              <w:rPr>
                <w:color w:val="333333"/>
                <w:sz w:val="20"/>
              </w:rPr>
            </w:pPr>
            <w:r w:rsidRPr="00C75C72">
              <w:rPr>
                <w:color w:val="333333"/>
                <w:sz w:val="20"/>
              </w:rPr>
              <w:t>Учет</w:t>
            </w:r>
            <w:r w:rsidRPr="003655FB">
              <w:rPr>
                <w:color w:val="333333"/>
                <w:sz w:val="20"/>
              </w:rPr>
              <w:t xml:space="preserve"> </w:t>
            </w:r>
            <w:r w:rsidRPr="00C75C72">
              <w:rPr>
                <w:color w:val="333333"/>
                <w:sz w:val="20"/>
              </w:rPr>
              <w:t>электроэнергии</w:t>
            </w:r>
            <w:r w:rsidRPr="003655FB">
              <w:rPr>
                <w:color w:val="333333"/>
                <w:sz w:val="20"/>
              </w:rPr>
              <w:t xml:space="preserve"> – </w:t>
            </w:r>
            <w:r w:rsidRPr="00C75C72">
              <w:rPr>
                <w:color w:val="333333"/>
                <w:sz w:val="20"/>
              </w:rPr>
              <w:t>Системы</w:t>
            </w:r>
            <w:r w:rsidRPr="003655FB">
              <w:rPr>
                <w:color w:val="333333"/>
                <w:sz w:val="20"/>
              </w:rPr>
              <w:t xml:space="preserve"> </w:t>
            </w:r>
            <w:r w:rsidRPr="00C75C72">
              <w:rPr>
                <w:color w:val="333333"/>
                <w:sz w:val="20"/>
              </w:rPr>
              <w:t>оплаты</w:t>
            </w:r>
            <w:r w:rsidRPr="003655FB">
              <w:rPr>
                <w:color w:val="333333"/>
                <w:sz w:val="20"/>
              </w:rPr>
              <w:t xml:space="preserve"> - </w:t>
            </w:r>
            <w:r w:rsidRPr="00C75C72">
              <w:rPr>
                <w:color w:val="333333"/>
                <w:sz w:val="20"/>
              </w:rPr>
              <w:t>Часть</w:t>
            </w:r>
            <w:r w:rsidRPr="003655FB">
              <w:rPr>
                <w:color w:val="333333"/>
                <w:sz w:val="20"/>
              </w:rPr>
              <w:t xml:space="preserve"> 41: </w:t>
            </w:r>
            <w:r w:rsidRPr="00C75C72">
              <w:rPr>
                <w:rFonts w:cs="Arial,Bold"/>
                <w:bCs/>
                <w:sz w:val="20"/>
              </w:rPr>
              <w:t>Спецификаци</w:t>
            </w:r>
            <w:r>
              <w:rPr>
                <w:rFonts w:cs="Arial,Bold"/>
                <w:bCs/>
                <w:sz w:val="20"/>
              </w:rPr>
              <w:t>я</w:t>
            </w:r>
            <w:r w:rsidRPr="00C75C72">
              <w:rPr>
                <w:rFonts w:cs="Arial,Bold"/>
                <w:bCs/>
                <w:sz w:val="20"/>
              </w:rPr>
              <w:t xml:space="preserve"> стандартн</w:t>
            </w:r>
            <w:r>
              <w:rPr>
                <w:rFonts w:cs="Arial,Bold"/>
                <w:bCs/>
                <w:sz w:val="20"/>
              </w:rPr>
              <w:t>ой</w:t>
            </w:r>
            <w:r w:rsidRPr="00C75C72">
              <w:rPr>
                <w:rFonts w:cs="Arial,Bold"/>
                <w:bCs/>
                <w:sz w:val="20"/>
              </w:rPr>
              <w:t xml:space="preserve"> передачи (</w:t>
            </w:r>
            <w:r w:rsidRPr="00C75C72">
              <w:rPr>
                <w:rFonts w:cs="Arial,Bold"/>
                <w:bCs/>
                <w:sz w:val="20"/>
                <w:lang w:val="en-US"/>
              </w:rPr>
              <w:t>STS</w:t>
            </w:r>
            <w:r w:rsidRPr="00C75C72">
              <w:rPr>
                <w:rFonts w:cs="Arial,Bold"/>
                <w:bCs/>
                <w:sz w:val="20"/>
              </w:rPr>
              <w:t>) - Протокол уровн</w:t>
            </w:r>
            <w:r>
              <w:rPr>
                <w:rFonts w:cs="Arial,Bold"/>
                <w:bCs/>
                <w:sz w:val="20"/>
              </w:rPr>
              <w:t>я</w:t>
            </w:r>
            <w:r w:rsidRPr="00C75C72">
              <w:rPr>
                <w:rFonts w:cs="Arial,Bold"/>
                <w:bCs/>
                <w:sz w:val="20"/>
              </w:rPr>
              <w:t xml:space="preserve"> приложений </w:t>
            </w:r>
            <w:r>
              <w:rPr>
                <w:rFonts w:cs="Arial,Bold"/>
                <w:bCs/>
                <w:sz w:val="20"/>
              </w:rPr>
              <w:t xml:space="preserve">для </w:t>
            </w:r>
            <w:r w:rsidRPr="00C75C72">
              <w:rPr>
                <w:rFonts w:cs="Arial,Bold"/>
                <w:bCs/>
                <w:sz w:val="20"/>
              </w:rPr>
              <w:t xml:space="preserve">систем, </w:t>
            </w:r>
            <w:r>
              <w:rPr>
                <w:rFonts w:cs="Arial,Bold"/>
                <w:bCs/>
                <w:sz w:val="20"/>
              </w:rPr>
              <w:t xml:space="preserve">с </w:t>
            </w:r>
            <w:r>
              <w:rPr>
                <w:rFonts w:cs="Arial,Bold"/>
                <w:bCs/>
                <w:iCs/>
                <w:sz w:val="20"/>
              </w:rPr>
              <w:t>однонаправленными</w:t>
            </w:r>
            <w:r w:rsidRPr="006B5494">
              <w:rPr>
                <w:rFonts w:cs="Arial,Bold"/>
                <w:bCs/>
                <w:sz w:val="20"/>
              </w:rPr>
              <w:t xml:space="preserve"> </w:t>
            </w:r>
            <w:r>
              <w:rPr>
                <w:rFonts w:cs="Arial,Bold"/>
                <w:bCs/>
                <w:sz w:val="20"/>
              </w:rPr>
              <w:t xml:space="preserve">носителями </w:t>
            </w:r>
            <w:proofErr w:type="spellStart"/>
            <w:r>
              <w:rPr>
                <w:rFonts w:cs="Arial,Bold"/>
                <w:bCs/>
                <w:sz w:val="20"/>
              </w:rPr>
              <w:t>токенов</w:t>
            </w:r>
            <w:proofErr w:type="spellEnd"/>
          </w:p>
        </w:tc>
      </w:tr>
      <w:tr w:rsidR="00C863DB" w:rsidRPr="00C863DB" w:rsidTr="00147A91">
        <w:tc>
          <w:tcPr>
            <w:tcW w:w="2513" w:type="dxa"/>
            <w:shd w:val="clear" w:color="auto" w:fill="auto"/>
          </w:tcPr>
          <w:p w:rsidR="00C863DB" w:rsidRPr="007117F5" w:rsidRDefault="00C863DB" w:rsidP="00147A91">
            <w:pPr>
              <w:pStyle w:val="ac"/>
              <w:rPr>
                <w:snapToGrid w:val="0"/>
                <w:sz w:val="20"/>
                <w:lang w:val="en-US"/>
              </w:rPr>
            </w:pPr>
            <w:r w:rsidRPr="007117F5">
              <w:rPr>
                <w:snapToGrid w:val="0"/>
                <w:sz w:val="20"/>
                <w:lang w:val="en-US"/>
              </w:rPr>
              <w:t>IEC 62055-51:2005</w:t>
            </w:r>
          </w:p>
        </w:tc>
        <w:tc>
          <w:tcPr>
            <w:tcW w:w="6950" w:type="dxa"/>
            <w:shd w:val="clear" w:color="auto" w:fill="auto"/>
          </w:tcPr>
          <w:p w:rsidR="00C863DB" w:rsidRPr="003655FB" w:rsidRDefault="00C863DB" w:rsidP="006509B3">
            <w:pPr>
              <w:pStyle w:val="ac"/>
              <w:rPr>
                <w:color w:val="333333"/>
                <w:sz w:val="20"/>
              </w:rPr>
            </w:pPr>
            <w:r w:rsidRPr="003655FB">
              <w:rPr>
                <w:rFonts w:cs="Arial,Italic"/>
                <w:iCs/>
                <w:sz w:val="20"/>
              </w:rPr>
              <w:t xml:space="preserve">Учет электроэнергии – Системы оплаты – </w:t>
            </w:r>
            <w:r w:rsidRPr="00E96603">
              <w:rPr>
                <w:rFonts w:cs="Arial,Italic"/>
                <w:iCs/>
                <w:sz w:val="20"/>
              </w:rPr>
              <w:t>Часть</w:t>
            </w:r>
            <w:r w:rsidRPr="003655FB">
              <w:rPr>
                <w:rFonts w:cs="Arial,Italic"/>
                <w:iCs/>
                <w:sz w:val="20"/>
              </w:rPr>
              <w:t xml:space="preserve"> 51: </w:t>
            </w:r>
            <w:r w:rsidRPr="003655FB">
              <w:rPr>
                <w:rFonts w:cs="Arial,Italic"/>
                <w:bCs/>
                <w:iCs/>
                <w:sz w:val="20"/>
              </w:rPr>
              <w:t xml:space="preserve">Спецификация стандартной передачи </w:t>
            </w:r>
            <w:r w:rsidRPr="003655FB">
              <w:rPr>
                <w:rFonts w:cs="Arial,Italic"/>
                <w:iCs/>
                <w:sz w:val="20"/>
              </w:rPr>
              <w:t xml:space="preserve">– </w:t>
            </w:r>
            <w:r>
              <w:rPr>
                <w:rFonts w:cs="Arial,Italic"/>
                <w:iCs/>
                <w:sz w:val="20"/>
              </w:rPr>
              <w:t>Протокол</w:t>
            </w:r>
            <w:r w:rsidRPr="003655FB">
              <w:rPr>
                <w:rFonts w:cs="Arial,Italic"/>
                <w:iCs/>
                <w:sz w:val="20"/>
              </w:rPr>
              <w:t xml:space="preserve"> </w:t>
            </w:r>
            <w:r>
              <w:rPr>
                <w:rFonts w:cs="Arial,Italic"/>
                <w:iCs/>
                <w:sz w:val="20"/>
              </w:rPr>
              <w:t>физического</w:t>
            </w:r>
            <w:r w:rsidRPr="003655FB">
              <w:rPr>
                <w:rFonts w:cs="Arial,Italic"/>
                <w:iCs/>
                <w:sz w:val="20"/>
              </w:rPr>
              <w:t xml:space="preserve"> </w:t>
            </w:r>
            <w:r>
              <w:rPr>
                <w:rFonts w:cs="Arial,Italic"/>
                <w:iCs/>
                <w:sz w:val="20"/>
              </w:rPr>
              <w:t>уровня</w:t>
            </w:r>
            <w:r w:rsidRPr="003655FB">
              <w:rPr>
                <w:rFonts w:cs="Arial,Italic"/>
                <w:iCs/>
                <w:sz w:val="20"/>
              </w:rPr>
              <w:t xml:space="preserve"> </w:t>
            </w:r>
            <w:r>
              <w:rPr>
                <w:rFonts w:cs="Arial,Italic"/>
                <w:iCs/>
                <w:sz w:val="20"/>
              </w:rPr>
              <w:t>для</w:t>
            </w:r>
            <w:r w:rsidRPr="003655FB">
              <w:rPr>
                <w:rFonts w:cs="Arial,Italic"/>
                <w:iCs/>
                <w:sz w:val="20"/>
              </w:rPr>
              <w:t xml:space="preserve"> </w:t>
            </w:r>
            <w:r>
              <w:rPr>
                <w:rFonts w:cs="Arial,Italic"/>
                <w:iCs/>
                <w:sz w:val="20"/>
              </w:rPr>
              <w:t>однонаправленных</w:t>
            </w:r>
            <w:r w:rsidRPr="003655FB">
              <w:rPr>
                <w:rFonts w:cs="Arial,Italic"/>
                <w:iCs/>
                <w:sz w:val="20"/>
              </w:rPr>
              <w:t xml:space="preserve"> </w:t>
            </w:r>
            <w:r>
              <w:rPr>
                <w:rFonts w:cs="Arial,Italic"/>
                <w:iCs/>
                <w:sz w:val="20"/>
              </w:rPr>
              <w:t>носителей</w:t>
            </w:r>
            <w:r w:rsidRPr="003655FB">
              <w:rPr>
                <w:rFonts w:cs="Arial,Italic"/>
                <w:iCs/>
                <w:sz w:val="20"/>
              </w:rPr>
              <w:t xml:space="preserve"> </w:t>
            </w:r>
            <w:r>
              <w:rPr>
                <w:rFonts w:cs="Arial,Italic"/>
                <w:iCs/>
                <w:sz w:val="20"/>
              </w:rPr>
              <w:t>цифровых</w:t>
            </w:r>
            <w:r w:rsidRPr="003655FB">
              <w:rPr>
                <w:rFonts w:cs="Arial,Italic"/>
                <w:iCs/>
                <w:sz w:val="20"/>
              </w:rPr>
              <w:t xml:space="preserve"> </w:t>
            </w:r>
            <w:proofErr w:type="spellStart"/>
            <w:r>
              <w:rPr>
                <w:rFonts w:cs="Arial,Italic"/>
                <w:iCs/>
                <w:sz w:val="20"/>
              </w:rPr>
              <w:t>токенов</w:t>
            </w:r>
            <w:proofErr w:type="spellEnd"/>
            <w:r w:rsidRPr="003655FB">
              <w:rPr>
                <w:rFonts w:cs="Arial,Italic"/>
                <w:iCs/>
                <w:sz w:val="20"/>
              </w:rPr>
              <w:t xml:space="preserve"> </w:t>
            </w:r>
            <w:r>
              <w:rPr>
                <w:rFonts w:cs="Arial,Italic"/>
                <w:iCs/>
                <w:sz w:val="20"/>
              </w:rPr>
              <w:t>и</w:t>
            </w:r>
            <w:r w:rsidRPr="003655FB">
              <w:rPr>
                <w:rFonts w:cs="Arial,Italic"/>
                <w:iCs/>
                <w:sz w:val="20"/>
              </w:rPr>
              <w:t xml:space="preserve"> </w:t>
            </w:r>
            <w:proofErr w:type="spellStart"/>
            <w:r>
              <w:rPr>
                <w:rFonts w:cs="Arial,Italic"/>
                <w:iCs/>
                <w:sz w:val="20"/>
              </w:rPr>
              <w:t>токенов</w:t>
            </w:r>
            <w:proofErr w:type="spellEnd"/>
            <w:r w:rsidRPr="003655FB">
              <w:rPr>
                <w:rFonts w:cs="Arial,Italic"/>
                <w:iCs/>
                <w:sz w:val="20"/>
              </w:rPr>
              <w:t xml:space="preserve"> магнитных карт</w:t>
            </w:r>
          </w:p>
        </w:tc>
      </w:tr>
      <w:tr w:rsidR="00F131DA" w:rsidRPr="0049411D" w:rsidTr="00147A91">
        <w:tc>
          <w:tcPr>
            <w:tcW w:w="2513" w:type="dxa"/>
            <w:tcBorders>
              <w:bottom w:val="single" w:sz="4" w:space="0" w:color="auto"/>
            </w:tcBorders>
            <w:shd w:val="clear" w:color="auto" w:fill="F2F2F2"/>
          </w:tcPr>
          <w:p w:rsidR="00F131DA" w:rsidRPr="00147A91" w:rsidRDefault="00F131DA" w:rsidP="00147A91">
            <w:pPr>
              <w:pStyle w:val="ac"/>
              <w:rPr>
                <w:sz w:val="20"/>
                <w:lang w:val="en-US"/>
              </w:rPr>
            </w:pPr>
            <w:r w:rsidRPr="00147A91">
              <w:rPr>
                <w:snapToGrid w:val="0"/>
                <w:sz w:val="20"/>
                <w:lang w:val="en-US"/>
              </w:rPr>
              <w:t>IEC 62056-21:2002</w:t>
            </w:r>
          </w:p>
        </w:tc>
        <w:tc>
          <w:tcPr>
            <w:tcW w:w="6950" w:type="dxa"/>
            <w:tcBorders>
              <w:bottom w:val="single" w:sz="4" w:space="0" w:color="auto"/>
            </w:tcBorders>
            <w:shd w:val="clear" w:color="auto" w:fill="F2F2F2"/>
          </w:tcPr>
          <w:p w:rsidR="00F131DA" w:rsidRPr="00147A91" w:rsidRDefault="008B5781" w:rsidP="00147A91">
            <w:pPr>
              <w:pStyle w:val="ac"/>
              <w:rPr>
                <w:sz w:val="20"/>
                <w:lang w:val="en-US"/>
              </w:rPr>
            </w:pPr>
            <w:r w:rsidRPr="00B64238">
              <w:rPr>
                <w:rFonts w:hint="eastAsia"/>
                <w:color w:val="000000"/>
                <w:sz w:val="20"/>
              </w:rPr>
              <w:t>Измерения</w:t>
            </w:r>
            <w:r w:rsidRPr="00B64238">
              <w:rPr>
                <w:color w:val="000000"/>
                <w:sz w:val="20"/>
              </w:rPr>
              <w:t xml:space="preserve"> </w:t>
            </w:r>
            <w:r w:rsidRPr="00B64238">
              <w:rPr>
                <w:rFonts w:hint="eastAsia"/>
                <w:color w:val="000000"/>
                <w:sz w:val="20"/>
              </w:rPr>
              <w:t>электрические</w:t>
            </w:r>
            <w:r w:rsidRPr="00B64238">
              <w:rPr>
                <w:color w:val="000000"/>
                <w:sz w:val="20"/>
              </w:rPr>
              <w:t xml:space="preserve">. </w:t>
            </w:r>
            <w:r w:rsidRPr="00C75C72">
              <w:rPr>
                <w:rFonts w:hint="eastAsia"/>
                <w:color w:val="000000"/>
                <w:sz w:val="20"/>
              </w:rPr>
              <w:t>Обмен</w:t>
            </w:r>
            <w:r w:rsidRPr="00C75C72">
              <w:rPr>
                <w:color w:val="000000"/>
                <w:sz w:val="20"/>
              </w:rPr>
              <w:t xml:space="preserve"> </w:t>
            </w:r>
            <w:r w:rsidRPr="00C75C72">
              <w:rPr>
                <w:rFonts w:hint="eastAsia"/>
                <w:color w:val="000000"/>
                <w:sz w:val="20"/>
              </w:rPr>
              <w:t>данными</w:t>
            </w:r>
            <w:r w:rsidRPr="00C75C72">
              <w:rPr>
                <w:color w:val="000000"/>
                <w:sz w:val="20"/>
              </w:rPr>
              <w:t xml:space="preserve"> показаний с</w:t>
            </w:r>
            <w:r w:rsidRPr="00C75C72">
              <w:rPr>
                <w:rFonts w:hint="eastAsia"/>
                <w:color w:val="000000"/>
                <w:sz w:val="20"/>
              </w:rPr>
              <w:t>четчиков</w:t>
            </w:r>
            <w:r w:rsidRPr="00C75C72">
              <w:rPr>
                <w:color w:val="000000"/>
                <w:sz w:val="20"/>
              </w:rPr>
              <w:t xml:space="preserve">, </w:t>
            </w:r>
            <w:r w:rsidRPr="00C75C72">
              <w:rPr>
                <w:rFonts w:hint="eastAsia"/>
                <w:color w:val="000000"/>
                <w:sz w:val="20"/>
              </w:rPr>
              <w:t>управления</w:t>
            </w:r>
            <w:r w:rsidRPr="00C75C72">
              <w:rPr>
                <w:color w:val="000000"/>
                <w:sz w:val="20"/>
              </w:rPr>
              <w:t xml:space="preserve"> </w:t>
            </w:r>
            <w:r w:rsidRPr="00C75C72">
              <w:rPr>
                <w:rFonts w:hint="eastAsia"/>
                <w:color w:val="000000"/>
                <w:sz w:val="20"/>
              </w:rPr>
              <w:t>тарифами</w:t>
            </w:r>
            <w:r w:rsidRPr="00C75C72">
              <w:rPr>
                <w:color w:val="000000"/>
                <w:sz w:val="20"/>
              </w:rPr>
              <w:t xml:space="preserve"> </w:t>
            </w:r>
            <w:r w:rsidRPr="00C75C72">
              <w:rPr>
                <w:rFonts w:hint="eastAsia"/>
                <w:color w:val="000000"/>
                <w:sz w:val="20"/>
              </w:rPr>
              <w:t>и</w:t>
            </w:r>
            <w:r w:rsidRPr="00C75C72">
              <w:rPr>
                <w:color w:val="000000"/>
                <w:sz w:val="20"/>
              </w:rPr>
              <w:t xml:space="preserve"> </w:t>
            </w:r>
            <w:r w:rsidRPr="00C75C72">
              <w:rPr>
                <w:rFonts w:hint="eastAsia"/>
                <w:color w:val="000000"/>
                <w:sz w:val="20"/>
              </w:rPr>
              <w:t>нагрузкой</w:t>
            </w:r>
            <w:r w:rsidRPr="00B64238">
              <w:rPr>
                <w:color w:val="000000"/>
                <w:sz w:val="20"/>
              </w:rPr>
              <w:t xml:space="preserve">. </w:t>
            </w:r>
            <w:r w:rsidRPr="00E96603">
              <w:rPr>
                <w:color w:val="000000"/>
                <w:sz w:val="20"/>
              </w:rPr>
              <w:t>Часть</w:t>
            </w:r>
            <w:r w:rsidRPr="00B64238">
              <w:rPr>
                <w:color w:val="000000"/>
                <w:sz w:val="20"/>
              </w:rPr>
              <w:t xml:space="preserve"> 21. </w:t>
            </w:r>
            <w:r w:rsidRPr="00B64238">
              <w:rPr>
                <w:rFonts w:hint="eastAsia"/>
                <w:color w:val="000000"/>
                <w:sz w:val="20"/>
              </w:rPr>
              <w:t>Прямой</w:t>
            </w:r>
            <w:r w:rsidRPr="00B64238">
              <w:rPr>
                <w:color w:val="000000"/>
                <w:sz w:val="20"/>
              </w:rPr>
              <w:t xml:space="preserve"> </w:t>
            </w:r>
            <w:r w:rsidRPr="00B64238">
              <w:rPr>
                <w:rFonts w:hint="eastAsia"/>
                <w:color w:val="000000"/>
                <w:sz w:val="20"/>
              </w:rPr>
              <w:t>локальный</w:t>
            </w:r>
            <w:r w:rsidRPr="00B64238">
              <w:rPr>
                <w:color w:val="000000"/>
                <w:sz w:val="20"/>
              </w:rPr>
              <w:t xml:space="preserve"> </w:t>
            </w:r>
            <w:r w:rsidRPr="00B64238">
              <w:rPr>
                <w:rFonts w:hint="eastAsia"/>
                <w:color w:val="000000"/>
                <w:sz w:val="20"/>
              </w:rPr>
              <w:t>обмен</w:t>
            </w:r>
            <w:r w:rsidRPr="00B64238">
              <w:rPr>
                <w:color w:val="000000"/>
                <w:sz w:val="20"/>
              </w:rPr>
              <w:t xml:space="preserve"> </w:t>
            </w:r>
            <w:r w:rsidRPr="00B64238">
              <w:rPr>
                <w:rFonts w:hint="eastAsia"/>
                <w:color w:val="000000"/>
                <w:sz w:val="20"/>
              </w:rPr>
              <w:t>данными</w:t>
            </w:r>
          </w:p>
        </w:tc>
      </w:tr>
      <w:tr w:rsidR="00147A91" w:rsidRPr="008B5781" w:rsidTr="00147A91">
        <w:tc>
          <w:tcPr>
            <w:tcW w:w="2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147A91" w:rsidRPr="00147A91" w:rsidRDefault="00147A91" w:rsidP="00147A91">
            <w:pPr>
              <w:pStyle w:val="ac"/>
              <w:rPr>
                <w:sz w:val="20"/>
                <w:lang w:val="en-US"/>
              </w:rPr>
            </w:pPr>
            <w:r w:rsidRPr="00147A91">
              <w:rPr>
                <w:sz w:val="20"/>
                <w:lang w:val="en-US"/>
              </w:rPr>
              <w:t>EN</w:t>
            </w:r>
            <w:r w:rsidRPr="00147A91">
              <w:rPr>
                <w:sz w:val="20"/>
              </w:rPr>
              <w:t xml:space="preserve"> 6205</w:t>
            </w:r>
            <w:r w:rsidRPr="00147A91">
              <w:rPr>
                <w:sz w:val="20"/>
                <w:lang w:val="en-US"/>
              </w:rPr>
              <w:t>3</w:t>
            </w:r>
            <w:r w:rsidRPr="00147A91">
              <w:rPr>
                <w:sz w:val="20"/>
              </w:rPr>
              <w:t>-</w:t>
            </w:r>
            <w:r w:rsidRPr="00147A91">
              <w:rPr>
                <w:sz w:val="20"/>
                <w:lang w:val="en-US"/>
              </w:rPr>
              <w:t>52</w:t>
            </w:r>
          </w:p>
        </w:tc>
        <w:tc>
          <w:tcPr>
            <w:tcW w:w="6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147A91" w:rsidRPr="008B5781" w:rsidRDefault="008B5781" w:rsidP="008B5781">
            <w:pPr>
              <w:pStyle w:val="Tabeltekst"/>
              <w:spacing w:before="60" w:after="60"/>
              <w:rPr>
                <w:rFonts w:ascii="Verdana" w:hAnsi="Verdana"/>
                <w:color w:val="000000"/>
                <w:lang w:val="ru-RU"/>
              </w:rPr>
            </w:pPr>
            <w:r>
              <w:rPr>
                <w:rFonts w:ascii="Verdana" w:hAnsi="Verdana"/>
                <w:lang w:val="ru-RU"/>
              </w:rPr>
              <w:t>Оборудование</w:t>
            </w:r>
            <w:r w:rsidRPr="008B5781">
              <w:rPr>
                <w:rFonts w:ascii="Verdana" w:hAnsi="Verdana"/>
                <w:lang w:val="ru-RU"/>
              </w:rPr>
              <w:t xml:space="preserve"> </w:t>
            </w:r>
            <w:r>
              <w:rPr>
                <w:rFonts w:ascii="Verdana" w:hAnsi="Verdana"/>
                <w:lang w:val="ru-RU"/>
              </w:rPr>
              <w:t>учета</w:t>
            </w:r>
            <w:r w:rsidRPr="008B5781">
              <w:rPr>
                <w:rFonts w:ascii="Verdana" w:hAnsi="Verdana"/>
                <w:lang w:val="ru-RU"/>
              </w:rPr>
              <w:t xml:space="preserve"> </w:t>
            </w:r>
            <w:r>
              <w:rPr>
                <w:rFonts w:ascii="Verdana" w:hAnsi="Verdana"/>
                <w:lang w:val="ru-RU"/>
              </w:rPr>
              <w:t>электроэнергии</w:t>
            </w:r>
            <w:r w:rsidRPr="008B5781">
              <w:rPr>
                <w:rFonts w:ascii="Verdana" w:hAnsi="Verdana"/>
                <w:lang w:val="ru-RU"/>
              </w:rPr>
              <w:t xml:space="preserve"> </w:t>
            </w:r>
            <w:r w:rsidR="00147A91" w:rsidRPr="008B5781">
              <w:rPr>
                <w:rFonts w:ascii="Verdana" w:hAnsi="Verdana"/>
                <w:lang w:val="ru-RU"/>
              </w:rPr>
              <w:t>(</w:t>
            </w:r>
            <w:r>
              <w:rPr>
                <w:rFonts w:ascii="Verdana" w:hAnsi="Verdana"/>
                <w:lang w:val="ru-RU"/>
              </w:rPr>
              <w:t>переменный</w:t>
            </w:r>
            <w:r w:rsidRPr="008B5781">
              <w:rPr>
                <w:rFonts w:ascii="Verdana" w:hAnsi="Verdana"/>
                <w:lang w:val="ru-RU"/>
              </w:rPr>
              <w:t xml:space="preserve"> </w:t>
            </w:r>
            <w:r>
              <w:rPr>
                <w:rFonts w:ascii="Verdana" w:hAnsi="Verdana"/>
                <w:lang w:val="ru-RU"/>
              </w:rPr>
              <w:t>ток</w:t>
            </w:r>
            <w:r w:rsidR="00147A91" w:rsidRPr="008B5781">
              <w:rPr>
                <w:rFonts w:ascii="Verdana" w:hAnsi="Verdana"/>
                <w:lang w:val="ru-RU"/>
              </w:rPr>
              <w:t xml:space="preserve">) – </w:t>
            </w:r>
            <w:r>
              <w:rPr>
                <w:rFonts w:ascii="Verdana" w:hAnsi="Verdana"/>
                <w:lang w:val="ru-RU"/>
              </w:rPr>
              <w:t xml:space="preserve">Частные требования </w:t>
            </w:r>
            <w:r w:rsidR="00147A91" w:rsidRPr="008B5781">
              <w:rPr>
                <w:rFonts w:ascii="Verdana" w:hAnsi="Verdana"/>
                <w:lang w:val="ru-RU"/>
              </w:rPr>
              <w:t xml:space="preserve">– </w:t>
            </w:r>
            <w:r>
              <w:rPr>
                <w:rFonts w:ascii="Verdana" w:hAnsi="Verdana"/>
                <w:lang w:val="ru-RU"/>
              </w:rPr>
              <w:t xml:space="preserve">Часть </w:t>
            </w:r>
            <w:r w:rsidR="00147A91" w:rsidRPr="008B5781">
              <w:rPr>
                <w:rFonts w:ascii="Verdana" w:hAnsi="Verdana"/>
                <w:lang w:val="ru-RU"/>
              </w:rPr>
              <w:t xml:space="preserve">52: </w:t>
            </w:r>
            <w:r>
              <w:rPr>
                <w:rFonts w:ascii="Verdana" w:hAnsi="Verdana"/>
                <w:lang w:val="ru-RU"/>
              </w:rPr>
              <w:t xml:space="preserve">Символы </w:t>
            </w:r>
            <w:r w:rsidR="00147A91" w:rsidRPr="008B5781">
              <w:rPr>
                <w:rFonts w:ascii="Verdana" w:hAnsi="Verdana"/>
                <w:lang w:val="ru-RU"/>
              </w:rPr>
              <w:t>(</w:t>
            </w:r>
            <w:r w:rsidR="00147A91" w:rsidRPr="00147A91">
              <w:rPr>
                <w:rFonts w:ascii="Verdana" w:hAnsi="Verdana"/>
                <w:lang w:val="en-US"/>
              </w:rPr>
              <w:t>IEC</w:t>
            </w:r>
            <w:r w:rsidR="00147A91" w:rsidRPr="008B5781">
              <w:rPr>
                <w:rFonts w:ascii="Verdana" w:hAnsi="Verdana"/>
                <w:lang w:val="ru-RU"/>
              </w:rPr>
              <w:t xml:space="preserve"> 62053-52)</w:t>
            </w:r>
          </w:p>
        </w:tc>
      </w:tr>
      <w:tr w:rsidR="00147A91" w:rsidRPr="00333F2F" w:rsidTr="00147A91">
        <w:tc>
          <w:tcPr>
            <w:tcW w:w="2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47A91" w:rsidRPr="00147A91" w:rsidRDefault="00147A91" w:rsidP="00147A91">
            <w:pPr>
              <w:pStyle w:val="ac"/>
              <w:rPr>
                <w:sz w:val="20"/>
                <w:lang w:val="en-US"/>
              </w:rPr>
            </w:pPr>
            <w:r w:rsidRPr="00147A91">
              <w:rPr>
                <w:sz w:val="20"/>
                <w:lang w:val="en-US"/>
              </w:rPr>
              <w:t>IEC 62053-31</w:t>
            </w:r>
          </w:p>
        </w:tc>
        <w:tc>
          <w:tcPr>
            <w:tcW w:w="6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47A91" w:rsidRPr="00333F2F" w:rsidRDefault="008B5781" w:rsidP="00333F2F">
            <w:pPr>
              <w:pStyle w:val="VVVRight"/>
              <w:spacing w:before="60" w:after="60"/>
              <w:ind w:left="0" w:right="0" w:firstLine="0"/>
              <w:jc w:val="both"/>
              <w:rPr>
                <w:rFonts w:ascii="Verdana" w:hAnsi="Verdana"/>
                <w:sz w:val="20"/>
                <w:szCs w:val="20"/>
              </w:rPr>
            </w:pPr>
            <w:r w:rsidRPr="00333F2F">
              <w:rPr>
                <w:rFonts w:ascii="Verdana" w:hAnsi="Verdana"/>
                <w:sz w:val="20"/>
                <w:szCs w:val="20"/>
              </w:rPr>
              <w:t xml:space="preserve">Аппаратура для измерения электрической энергии (переменный ток) - Частные требования </w:t>
            </w:r>
            <w:r w:rsidR="00147A91" w:rsidRPr="00333F2F">
              <w:rPr>
                <w:rFonts w:ascii="Verdana" w:hAnsi="Verdana"/>
                <w:sz w:val="20"/>
                <w:szCs w:val="20"/>
              </w:rPr>
              <w:t xml:space="preserve">– </w:t>
            </w:r>
            <w:r w:rsidR="00333F2F" w:rsidRPr="00333F2F">
              <w:rPr>
                <w:rFonts w:ascii="Verdana" w:hAnsi="Verdana"/>
                <w:sz w:val="20"/>
                <w:szCs w:val="20"/>
              </w:rPr>
              <w:t xml:space="preserve">Часть 31. Устройства выдачи импульса для электромеханических и электронных счетчиков (только </w:t>
            </w:r>
            <w:proofErr w:type="spellStart"/>
            <w:r w:rsidR="00333F2F" w:rsidRPr="00333F2F">
              <w:rPr>
                <w:rFonts w:ascii="Verdana" w:hAnsi="Verdana"/>
                <w:sz w:val="20"/>
                <w:szCs w:val="20"/>
              </w:rPr>
              <w:t>двухпроволочные</w:t>
            </w:r>
            <w:proofErr w:type="spellEnd"/>
            <w:r w:rsidR="00333F2F" w:rsidRPr="00333F2F">
              <w:rPr>
                <w:rFonts w:ascii="Verdana" w:hAnsi="Verdana"/>
                <w:sz w:val="20"/>
                <w:szCs w:val="20"/>
              </w:rPr>
              <w:t xml:space="preserve">) </w:t>
            </w:r>
          </w:p>
        </w:tc>
      </w:tr>
      <w:tr w:rsidR="00147A91" w:rsidRPr="008B5781" w:rsidTr="00147A91">
        <w:tc>
          <w:tcPr>
            <w:tcW w:w="2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147A91" w:rsidRPr="00147A91" w:rsidRDefault="00147A91" w:rsidP="00147A91">
            <w:pPr>
              <w:pStyle w:val="ac"/>
              <w:rPr>
                <w:sz w:val="20"/>
                <w:lang w:val="en-US"/>
              </w:rPr>
            </w:pPr>
            <w:r w:rsidRPr="00147A91">
              <w:rPr>
                <w:sz w:val="20"/>
                <w:lang w:val="en-US"/>
              </w:rPr>
              <w:t xml:space="preserve">IEC 61038  </w:t>
            </w:r>
          </w:p>
        </w:tc>
        <w:tc>
          <w:tcPr>
            <w:tcW w:w="6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147A91" w:rsidRPr="008B5781" w:rsidRDefault="008B5781" w:rsidP="00147A91">
            <w:pPr>
              <w:pStyle w:val="VVV"/>
              <w:spacing w:before="60" w:after="60"/>
              <w:ind w:left="0" w:right="0" w:firstLine="0"/>
              <w:rPr>
                <w:rFonts w:ascii="Verdana" w:hAnsi="Verdana"/>
                <w:sz w:val="20"/>
                <w:szCs w:val="20"/>
              </w:rPr>
            </w:pPr>
            <w:r w:rsidRPr="006B5494">
              <w:rPr>
                <w:rFonts w:ascii="Verdana" w:hAnsi="Verdana"/>
                <w:sz w:val="20"/>
                <w:szCs w:val="20"/>
              </w:rPr>
              <w:t xml:space="preserve">Реле времени </w:t>
            </w:r>
            <w:r>
              <w:rPr>
                <w:rFonts w:ascii="Verdana" w:hAnsi="Verdana"/>
                <w:sz w:val="20"/>
                <w:szCs w:val="20"/>
              </w:rPr>
              <w:t>для</w:t>
            </w:r>
            <w:r w:rsidRPr="006B5494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6B5494">
              <w:rPr>
                <w:rFonts w:ascii="Verdana" w:hAnsi="Verdana" w:hint="eastAsia"/>
                <w:sz w:val="20"/>
                <w:szCs w:val="20"/>
              </w:rPr>
              <w:t>Управлени</w:t>
            </w:r>
            <w:r>
              <w:rPr>
                <w:rFonts w:ascii="Verdana" w:hAnsi="Verdana"/>
                <w:sz w:val="20"/>
                <w:szCs w:val="20"/>
              </w:rPr>
              <w:t>я</w:t>
            </w:r>
            <w:r w:rsidRPr="006B5494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6B5494">
              <w:rPr>
                <w:rFonts w:ascii="Verdana" w:hAnsi="Verdana" w:hint="eastAsia"/>
                <w:sz w:val="20"/>
                <w:szCs w:val="20"/>
              </w:rPr>
              <w:t>тарифами</w:t>
            </w:r>
            <w:r w:rsidRPr="006B5494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6B5494">
              <w:rPr>
                <w:rFonts w:ascii="Verdana" w:hAnsi="Verdana" w:hint="eastAsia"/>
                <w:sz w:val="20"/>
                <w:szCs w:val="20"/>
              </w:rPr>
              <w:t>и</w:t>
            </w:r>
            <w:r w:rsidRPr="006B5494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6B5494">
              <w:rPr>
                <w:rFonts w:ascii="Verdana" w:hAnsi="Verdana" w:hint="eastAsia"/>
                <w:sz w:val="20"/>
                <w:szCs w:val="20"/>
              </w:rPr>
              <w:t>нагрузкой</w:t>
            </w:r>
          </w:p>
        </w:tc>
      </w:tr>
      <w:tr w:rsidR="008B5781" w:rsidRPr="008B5781" w:rsidTr="0030229C">
        <w:tc>
          <w:tcPr>
            <w:tcW w:w="2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781" w:rsidRPr="00147A91" w:rsidRDefault="008B5781" w:rsidP="00147A91">
            <w:pPr>
              <w:pStyle w:val="ac"/>
              <w:rPr>
                <w:sz w:val="20"/>
                <w:lang w:val="en-US"/>
              </w:rPr>
            </w:pPr>
            <w:r w:rsidRPr="00147A91">
              <w:rPr>
                <w:sz w:val="20"/>
                <w:lang w:val="en-US"/>
              </w:rPr>
              <w:t>IEC 62053-61</w:t>
            </w:r>
          </w:p>
        </w:tc>
        <w:tc>
          <w:tcPr>
            <w:tcW w:w="6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5781" w:rsidRPr="006B5494" w:rsidRDefault="008B5781" w:rsidP="008B5781">
            <w:pPr>
              <w:pStyle w:val="ac"/>
              <w:rPr>
                <w:sz w:val="20"/>
              </w:rPr>
            </w:pPr>
            <w:r w:rsidRPr="006B5494">
              <w:rPr>
                <w:rFonts w:hint="eastAsia"/>
                <w:sz w:val="20"/>
              </w:rPr>
              <w:t>Аппаратура</w:t>
            </w:r>
            <w:r w:rsidRPr="006B5494">
              <w:rPr>
                <w:sz w:val="20"/>
              </w:rPr>
              <w:t xml:space="preserve"> </w:t>
            </w:r>
            <w:r w:rsidRPr="006B5494">
              <w:rPr>
                <w:rFonts w:hint="eastAsia"/>
                <w:sz w:val="20"/>
              </w:rPr>
              <w:t>для</w:t>
            </w:r>
            <w:r w:rsidRPr="006B5494">
              <w:rPr>
                <w:sz w:val="20"/>
              </w:rPr>
              <w:t xml:space="preserve"> </w:t>
            </w:r>
            <w:r w:rsidRPr="006B5494">
              <w:rPr>
                <w:rFonts w:hint="eastAsia"/>
                <w:sz w:val="20"/>
              </w:rPr>
              <w:t>измерения</w:t>
            </w:r>
            <w:r w:rsidRPr="006B5494">
              <w:rPr>
                <w:sz w:val="20"/>
              </w:rPr>
              <w:t xml:space="preserve"> </w:t>
            </w:r>
            <w:r w:rsidRPr="006B5494">
              <w:rPr>
                <w:rFonts w:hint="eastAsia"/>
                <w:sz w:val="20"/>
              </w:rPr>
              <w:t>электрической</w:t>
            </w:r>
            <w:r w:rsidRPr="006B5494">
              <w:rPr>
                <w:sz w:val="20"/>
              </w:rPr>
              <w:t xml:space="preserve"> </w:t>
            </w:r>
            <w:r w:rsidRPr="006B5494">
              <w:rPr>
                <w:rFonts w:hint="eastAsia"/>
                <w:sz w:val="20"/>
              </w:rPr>
              <w:t>энергии</w:t>
            </w:r>
            <w:r w:rsidRPr="006B5494">
              <w:rPr>
                <w:sz w:val="20"/>
              </w:rPr>
              <w:t xml:space="preserve"> (пер</w:t>
            </w:r>
            <w:r>
              <w:rPr>
                <w:sz w:val="20"/>
              </w:rPr>
              <w:t xml:space="preserve">еменный </w:t>
            </w:r>
            <w:r w:rsidRPr="006B5494">
              <w:rPr>
                <w:sz w:val="20"/>
              </w:rPr>
              <w:t xml:space="preserve">ток) - Частные требования </w:t>
            </w:r>
            <w:proofErr w:type="gramStart"/>
            <w:r w:rsidRPr="006B5494">
              <w:rPr>
                <w:sz w:val="20"/>
              </w:rPr>
              <w:t>–Т</w:t>
            </w:r>
            <w:proofErr w:type="gramEnd"/>
            <w:r w:rsidRPr="006B5494">
              <w:rPr>
                <w:sz w:val="20"/>
              </w:rPr>
              <w:t>ребования</w:t>
            </w:r>
            <w:r>
              <w:rPr>
                <w:sz w:val="20"/>
              </w:rPr>
              <w:t xml:space="preserve"> к</w:t>
            </w:r>
            <w:r w:rsidRPr="006B5494">
              <w:rPr>
                <w:sz w:val="20"/>
              </w:rPr>
              <w:t xml:space="preserve"> </w:t>
            </w:r>
            <w:r w:rsidRPr="006B5494">
              <w:rPr>
                <w:sz w:val="20"/>
              </w:rPr>
              <w:lastRenderedPageBreak/>
              <w:t>потребляем</w:t>
            </w:r>
            <w:r>
              <w:rPr>
                <w:sz w:val="20"/>
              </w:rPr>
              <w:t>ой</w:t>
            </w:r>
            <w:r w:rsidRPr="006B5494">
              <w:rPr>
                <w:sz w:val="20"/>
              </w:rPr>
              <w:t xml:space="preserve"> мощност</w:t>
            </w:r>
            <w:r>
              <w:rPr>
                <w:sz w:val="20"/>
              </w:rPr>
              <w:t>и</w:t>
            </w:r>
            <w:r w:rsidRPr="006B5494">
              <w:rPr>
                <w:sz w:val="20"/>
              </w:rPr>
              <w:t xml:space="preserve"> и напряжени</w:t>
            </w:r>
            <w:r>
              <w:rPr>
                <w:sz w:val="20"/>
              </w:rPr>
              <w:t>ю</w:t>
            </w:r>
            <w:r w:rsidRPr="006B5494">
              <w:rPr>
                <w:sz w:val="20"/>
              </w:rPr>
              <w:t xml:space="preserve"> </w:t>
            </w:r>
          </w:p>
        </w:tc>
      </w:tr>
      <w:tr w:rsidR="0030229C" w:rsidRPr="00333F2F" w:rsidTr="00031D4B">
        <w:tc>
          <w:tcPr>
            <w:tcW w:w="2513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</w:tcPr>
          <w:p w:rsidR="0030229C" w:rsidRPr="00AA1E06" w:rsidRDefault="0030229C" w:rsidP="00031D4B">
            <w:pPr>
              <w:pStyle w:val="ac"/>
              <w:rPr>
                <w:sz w:val="20"/>
              </w:rPr>
            </w:pPr>
            <w:bookmarkStart w:id="22" w:name="OLE_LINK8"/>
            <w:bookmarkStart w:id="23" w:name="OLE_LINK9"/>
            <w:r w:rsidRPr="00AA1E06">
              <w:rPr>
                <w:rFonts w:cs="Tahoma"/>
                <w:sz w:val="20"/>
              </w:rPr>
              <w:lastRenderedPageBreak/>
              <w:t xml:space="preserve">EN 13757 </w:t>
            </w:r>
            <w:r w:rsidRPr="00612028">
              <w:rPr>
                <w:rFonts w:cs="Tahoma"/>
                <w:sz w:val="20"/>
                <w:lang w:val="en-US"/>
              </w:rPr>
              <w:t>series</w:t>
            </w:r>
            <w:r>
              <w:rPr>
                <w:rFonts w:cs="Tahoma"/>
                <w:sz w:val="20"/>
                <w:lang w:val="en-US"/>
              </w:rPr>
              <w:t xml:space="preserve"> </w:t>
            </w:r>
          </w:p>
        </w:tc>
        <w:tc>
          <w:tcPr>
            <w:tcW w:w="6950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:rsidR="0030229C" w:rsidRPr="00333F2F" w:rsidRDefault="008B5781" w:rsidP="00E10B92">
            <w:pPr>
              <w:spacing w:after="0"/>
              <w:ind w:right="249"/>
              <w:rPr>
                <w:rFonts w:ascii="Verdana" w:hAnsi="Verdana"/>
                <w:bCs/>
                <w:color w:val="484848"/>
                <w:sz w:val="20"/>
                <w:szCs w:val="20"/>
              </w:rPr>
            </w:pPr>
            <w:r>
              <w:rPr>
                <w:rFonts w:ascii="Verdana" w:hAnsi="Verdana"/>
                <w:bCs/>
                <w:color w:val="484848"/>
                <w:sz w:val="20"/>
                <w:szCs w:val="20"/>
              </w:rPr>
              <w:t>Коммуникационные системы для удаленного считывания счетчиков</w:t>
            </w:r>
            <w:r w:rsidR="001309A2" w:rsidRPr="00333F2F">
              <w:rPr>
                <w:rFonts w:ascii="Verdana" w:hAnsi="Verdana"/>
                <w:bCs/>
                <w:color w:val="484848"/>
                <w:sz w:val="20"/>
                <w:szCs w:val="20"/>
              </w:rPr>
              <w:t xml:space="preserve">. </w:t>
            </w:r>
          </w:p>
        </w:tc>
      </w:tr>
      <w:bookmarkEnd w:id="22"/>
      <w:bookmarkEnd w:id="23"/>
    </w:tbl>
    <w:p w:rsidR="00F131DA" w:rsidRPr="00333F2F" w:rsidRDefault="00F131DA" w:rsidP="00F131DA">
      <w:pPr>
        <w:rPr>
          <w:rFonts w:ascii="Verdana" w:hAnsi="Verdana"/>
          <w:sz w:val="20"/>
          <w:szCs w:val="20"/>
        </w:rPr>
      </w:pPr>
    </w:p>
    <w:p w:rsidR="00F131DA" w:rsidRDefault="00623209" w:rsidP="00F911B8">
      <w:pPr>
        <w:pStyle w:val="20"/>
        <w:keepLines w:val="0"/>
        <w:pageBreakBefore/>
        <w:numPr>
          <w:ilvl w:val="1"/>
          <w:numId w:val="5"/>
        </w:numPr>
        <w:spacing w:before="360" w:after="120" w:line="240" w:lineRule="auto"/>
        <w:ind w:left="567" w:hanging="567"/>
        <w:rPr>
          <w:rFonts w:ascii="Arial" w:hAnsi="Arial" w:cs="Arial"/>
          <w:color w:val="auto"/>
          <w:sz w:val="28"/>
          <w:lang w:val="en-US"/>
        </w:rPr>
      </w:pPr>
      <w:bookmarkStart w:id="24" w:name="_Toc296525500"/>
      <w:bookmarkStart w:id="25" w:name="_Toc220485793"/>
      <w:bookmarkStart w:id="26" w:name="_Toc229896280"/>
      <w:r>
        <w:rPr>
          <w:rFonts w:ascii="Arial" w:hAnsi="Arial" w:cs="Arial"/>
          <w:color w:val="auto"/>
          <w:sz w:val="28"/>
        </w:rPr>
        <w:lastRenderedPageBreak/>
        <w:t>Термины и обозначения</w:t>
      </w:r>
      <w:bookmarkEnd w:id="24"/>
      <w:r>
        <w:rPr>
          <w:rFonts w:ascii="Arial" w:hAnsi="Arial" w:cs="Arial"/>
          <w:color w:val="auto"/>
          <w:sz w:val="28"/>
        </w:rPr>
        <w:t xml:space="preserve"> </w:t>
      </w:r>
      <w:bookmarkEnd w:id="25"/>
      <w:bookmarkEnd w:id="26"/>
    </w:p>
    <w:tbl>
      <w:tblPr>
        <w:tblW w:w="0" w:type="auto"/>
        <w:tblInd w:w="108" w:type="dxa"/>
        <w:tblBorders>
          <w:top w:val="single" w:sz="18" w:space="0" w:color="auto"/>
          <w:bottom w:val="single" w:sz="18" w:space="0" w:color="auto"/>
        </w:tblBorders>
        <w:tblLook w:val="0000"/>
      </w:tblPr>
      <w:tblGrid>
        <w:gridCol w:w="2835"/>
        <w:gridCol w:w="6521"/>
      </w:tblGrid>
      <w:tr w:rsidR="00AE2FBC" w:rsidRPr="00471D95" w:rsidTr="003D57FB">
        <w:tc>
          <w:tcPr>
            <w:tcW w:w="2835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/>
          </w:tcPr>
          <w:p w:rsidR="00AE2FBC" w:rsidRPr="00A43C1D" w:rsidRDefault="00AE2FBC" w:rsidP="001B6E2B">
            <w:pPr>
              <w:pStyle w:val="ac"/>
              <w:ind w:firstLine="318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HHU</w:t>
            </w:r>
          </w:p>
        </w:tc>
        <w:tc>
          <w:tcPr>
            <w:tcW w:w="6521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/>
          </w:tcPr>
          <w:p w:rsidR="00AE2FBC" w:rsidRPr="00623209" w:rsidRDefault="00AE2FBC" w:rsidP="00623209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Hand</w:t>
            </w:r>
            <w:r w:rsidRPr="0062320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Held</w:t>
            </w:r>
            <w:r w:rsidRPr="0062320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Unit</w:t>
            </w:r>
            <w:r w:rsidR="00623209">
              <w:rPr>
                <w:rFonts w:ascii="Verdana" w:hAnsi="Verdana"/>
                <w:sz w:val="20"/>
                <w:szCs w:val="20"/>
              </w:rPr>
              <w:t xml:space="preserve"> (Ручной терминал)</w:t>
            </w:r>
          </w:p>
        </w:tc>
      </w:tr>
      <w:tr w:rsidR="00AE2FBC" w:rsidRPr="00471D95" w:rsidTr="001B6E2B">
        <w:tc>
          <w:tcPr>
            <w:tcW w:w="283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AE2FBC" w:rsidRPr="00A43C1D" w:rsidRDefault="00AE2FBC" w:rsidP="001B6E2B">
            <w:pPr>
              <w:pStyle w:val="ac"/>
              <w:ind w:firstLine="318"/>
              <w:rPr>
                <w:b/>
                <w:sz w:val="20"/>
                <w:lang w:val="en-US"/>
              </w:rPr>
            </w:pPr>
            <w:r w:rsidRPr="00A43C1D">
              <w:rPr>
                <w:b/>
                <w:sz w:val="20"/>
                <w:lang w:val="en-US"/>
              </w:rPr>
              <w:t>IC</w:t>
            </w:r>
          </w:p>
        </w:tc>
        <w:tc>
          <w:tcPr>
            <w:tcW w:w="652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AE2FBC" w:rsidRPr="00623209" w:rsidRDefault="00AE2FBC" w:rsidP="001B6E2B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A43C1D">
              <w:rPr>
                <w:rFonts w:ascii="Verdana" w:hAnsi="Verdana"/>
                <w:sz w:val="20"/>
                <w:szCs w:val="20"/>
                <w:lang w:val="en-US"/>
              </w:rPr>
              <w:t>Integrated Circuit</w:t>
            </w:r>
            <w:r w:rsidR="00623209">
              <w:rPr>
                <w:rFonts w:ascii="Verdana" w:hAnsi="Verdana"/>
                <w:sz w:val="20"/>
                <w:szCs w:val="20"/>
              </w:rPr>
              <w:t>(Интегральная схема)</w:t>
            </w:r>
          </w:p>
        </w:tc>
      </w:tr>
      <w:tr w:rsidR="00AE2FBC" w:rsidRPr="00471D95" w:rsidTr="001B6E2B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AE2FBC" w:rsidRPr="00A43C1D" w:rsidRDefault="00AE2FBC" w:rsidP="001B6E2B">
            <w:pPr>
              <w:pStyle w:val="ac"/>
              <w:ind w:firstLine="318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LED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AE2FBC" w:rsidRPr="00623209" w:rsidRDefault="00AE2FBC" w:rsidP="001B6E2B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Light Emitting Diode</w:t>
            </w:r>
            <w:r w:rsidR="00623209">
              <w:rPr>
                <w:rFonts w:ascii="Verdana" w:hAnsi="Verdana"/>
                <w:sz w:val="20"/>
                <w:szCs w:val="20"/>
              </w:rPr>
              <w:t xml:space="preserve"> (светодиод)</w:t>
            </w:r>
          </w:p>
        </w:tc>
      </w:tr>
      <w:tr w:rsidR="00AE2FBC" w:rsidRPr="00471D95" w:rsidTr="001B6E2B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FBC" w:rsidRPr="00A43C1D" w:rsidRDefault="00AE2FBC" w:rsidP="001B6E2B">
            <w:pPr>
              <w:pStyle w:val="ac"/>
              <w:ind w:firstLine="318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PC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FBC" w:rsidRPr="00623209" w:rsidRDefault="00AE2FBC" w:rsidP="001B6E2B">
            <w:pPr>
              <w:pStyle w:val="ac"/>
              <w:rPr>
                <w:sz w:val="20"/>
              </w:rPr>
            </w:pPr>
            <w:r>
              <w:rPr>
                <w:sz w:val="20"/>
                <w:lang w:val="en-US"/>
              </w:rPr>
              <w:t>Personal Computer</w:t>
            </w:r>
            <w:r w:rsidR="00623209">
              <w:rPr>
                <w:sz w:val="20"/>
              </w:rPr>
              <w:t xml:space="preserve"> (Персональный компьютер)</w:t>
            </w:r>
          </w:p>
        </w:tc>
      </w:tr>
      <w:tr w:rsidR="00AE2FBC" w:rsidRPr="00623209" w:rsidTr="001B6E2B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AE2FBC" w:rsidRPr="00A43C1D" w:rsidRDefault="00AE2FBC" w:rsidP="001B6E2B">
            <w:pPr>
              <w:pStyle w:val="ac"/>
              <w:ind w:firstLine="318"/>
              <w:rPr>
                <w:sz w:val="20"/>
                <w:lang w:val="en-US"/>
              </w:rPr>
            </w:pPr>
            <w:r w:rsidRPr="00A43C1D">
              <w:rPr>
                <w:b/>
                <w:sz w:val="20"/>
                <w:lang w:val="en-US"/>
              </w:rPr>
              <w:t>PLM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AE2FBC" w:rsidRPr="00A43C1D" w:rsidRDefault="00623209" w:rsidP="00623209">
            <w:pPr>
              <w:pStyle w:val="ac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PL </w:t>
            </w:r>
            <w:r>
              <w:rPr>
                <w:sz w:val="20"/>
              </w:rPr>
              <w:t>модем</w:t>
            </w:r>
            <w:r w:rsidRPr="00623209">
              <w:rPr>
                <w:sz w:val="20"/>
                <w:lang w:val="en-US"/>
              </w:rPr>
              <w:t xml:space="preserve"> </w:t>
            </w:r>
          </w:p>
        </w:tc>
      </w:tr>
      <w:tr w:rsidR="00AE2FBC" w:rsidRPr="00623209" w:rsidTr="00293363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FBC" w:rsidRPr="006C5DDE" w:rsidRDefault="00AE2FBC" w:rsidP="001B6E2B">
            <w:pPr>
              <w:pStyle w:val="ac"/>
              <w:ind w:firstLine="318"/>
              <w:rPr>
                <w:b/>
                <w:sz w:val="20"/>
                <w:lang w:val="en-US"/>
              </w:rPr>
            </w:pPr>
            <w:r w:rsidRPr="006C5DDE">
              <w:rPr>
                <w:b/>
                <w:sz w:val="20"/>
                <w:lang w:val="en-US"/>
              </w:rPr>
              <w:t>STS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FBC" w:rsidRPr="00623209" w:rsidRDefault="00AE2FBC" w:rsidP="001B6E2B">
            <w:pPr>
              <w:pStyle w:val="ac"/>
              <w:rPr>
                <w:sz w:val="20"/>
              </w:rPr>
            </w:pPr>
            <w:r w:rsidRPr="0012535C">
              <w:rPr>
                <w:sz w:val="20"/>
                <w:lang w:val="en-US"/>
              </w:rPr>
              <w:t>Standard</w:t>
            </w:r>
            <w:r w:rsidRPr="00623209">
              <w:rPr>
                <w:sz w:val="20"/>
              </w:rPr>
              <w:t xml:space="preserve"> </w:t>
            </w:r>
            <w:r w:rsidRPr="0012535C">
              <w:rPr>
                <w:sz w:val="20"/>
                <w:lang w:val="en-US"/>
              </w:rPr>
              <w:t>Transfer</w:t>
            </w:r>
            <w:r w:rsidRPr="00623209">
              <w:rPr>
                <w:sz w:val="20"/>
              </w:rPr>
              <w:t xml:space="preserve"> </w:t>
            </w:r>
            <w:r w:rsidRPr="0012535C">
              <w:rPr>
                <w:sz w:val="20"/>
                <w:lang w:val="en-US"/>
              </w:rPr>
              <w:t>Specification</w:t>
            </w:r>
            <w:r w:rsidR="00623209" w:rsidRPr="00623209">
              <w:rPr>
                <w:sz w:val="20"/>
              </w:rPr>
              <w:t xml:space="preserve"> (</w:t>
            </w:r>
            <w:r w:rsidR="00623209">
              <w:rPr>
                <w:sz w:val="20"/>
              </w:rPr>
              <w:t>международный</w:t>
            </w:r>
            <w:r w:rsidR="00623209" w:rsidRPr="00623209">
              <w:rPr>
                <w:sz w:val="20"/>
              </w:rPr>
              <w:t xml:space="preserve"> </w:t>
            </w:r>
            <w:r w:rsidR="00623209">
              <w:rPr>
                <w:sz w:val="20"/>
              </w:rPr>
              <w:t>стандарт для счетчиков с функцией предоплаты)</w:t>
            </w:r>
          </w:p>
        </w:tc>
      </w:tr>
      <w:tr w:rsidR="00AE2FBC" w:rsidRPr="00471D95" w:rsidTr="00293363">
        <w:trPr>
          <w:trHeight w:val="426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AE2FBC" w:rsidRPr="00623209" w:rsidRDefault="00AE2FBC" w:rsidP="00316A3A">
            <w:pPr>
              <w:pStyle w:val="ac"/>
              <w:tabs>
                <w:tab w:val="center" w:pos="1468"/>
              </w:tabs>
              <w:ind w:firstLine="318"/>
              <w:rPr>
                <w:b/>
                <w:sz w:val="20"/>
                <w:lang w:val="en-US"/>
              </w:rPr>
            </w:pPr>
            <w:r w:rsidRPr="00A43C1D">
              <w:rPr>
                <w:b/>
                <w:sz w:val="20"/>
                <w:lang w:val="en-US"/>
              </w:rPr>
              <w:t>TOU</w:t>
            </w:r>
            <w:r w:rsidR="00623209">
              <w:rPr>
                <w:b/>
                <w:sz w:val="20"/>
              </w:rPr>
              <w:t xml:space="preserve"> </w:t>
            </w:r>
            <w:r w:rsidR="00316A3A">
              <w:rPr>
                <w:b/>
                <w:sz w:val="20"/>
              </w:rPr>
              <w:t>тариф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AE2FBC" w:rsidRPr="00A43C1D" w:rsidRDefault="00316A3A" w:rsidP="00623209">
            <w:pPr>
              <w:spacing w:before="60" w:after="60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Time-of-use - </w:t>
            </w:r>
            <w:r w:rsidR="00623209">
              <w:rPr>
                <w:rFonts w:ascii="Verdana" w:hAnsi="Verdana"/>
                <w:sz w:val="20"/>
                <w:szCs w:val="20"/>
              </w:rPr>
              <w:t>Временной тариф</w:t>
            </w:r>
            <w:r w:rsidR="00AE2FBC" w:rsidRPr="00A43C1D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</w:p>
        </w:tc>
      </w:tr>
      <w:tr w:rsidR="00AE2FBC" w:rsidRPr="003D4C55" w:rsidTr="00293363">
        <w:trPr>
          <w:trHeight w:val="426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FBC" w:rsidRDefault="00AE2FBC" w:rsidP="001B6E2B">
            <w:pPr>
              <w:pStyle w:val="ac"/>
              <w:ind w:firstLine="318"/>
              <w:rPr>
                <w:b/>
                <w:sz w:val="20"/>
              </w:rPr>
            </w:pPr>
            <w:r w:rsidRPr="00A43C1D">
              <w:rPr>
                <w:b/>
                <w:sz w:val="20"/>
                <w:lang w:val="en-US"/>
              </w:rPr>
              <w:t xml:space="preserve">Load profile </w:t>
            </w:r>
          </w:p>
          <w:p w:rsidR="00623209" w:rsidRPr="00623209" w:rsidRDefault="00623209" w:rsidP="001B6E2B">
            <w:pPr>
              <w:pStyle w:val="ac"/>
              <w:ind w:firstLine="318"/>
              <w:rPr>
                <w:b/>
                <w:sz w:val="20"/>
              </w:rPr>
            </w:pPr>
            <w:r>
              <w:rPr>
                <w:b/>
                <w:sz w:val="20"/>
              </w:rPr>
              <w:t>Профиль нагрузки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FBC" w:rsidRPr="003D4C55" w:rsidRDefault="00623209" w:rsidP="003D4C55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Профиль</w:t>
            </w:r>
            <w:r w:rsidRPr="003D4C5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распределения</w:t>
            </w:r>
            <w:r w:rsidRPr="003D4C5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нагрузки</w:t>
            </w:r>
            <w:r w:rsidRPr="003D4C55">
              <w:rPr>
                <w:rFonts w:ascii="Verdana" w:hAnsi="Verdana"/>
                <w:sz w:val="20"/>
                <w:szCs w:val="20"/>
              </w:rPr>
              <w:t xml:space="preserve">  - </w:t>
            </w:r>
            <w:r>
              <w:rPr>
                <w:rFonts w:ascii="Verdana" w:hAnsi="Verdana"/>
                <w:sz w:val="20"/>
                <w:szCs w:val="20"/>
              </w:rPr>
              <w:t>изменение</w:t>
            </w:r>
            <w:r w:rsidRPr="003D4C5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нагрузки</w:t>
            </w:r>
            <w:r w:rsidRPr="003D4C5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3D4C55" w:rsidRPr="003D4C55">
              <w:rPr>
                <w:rFonts w:ascii="Verdana" w:hAnsi="Verdana"/>
                <w:sz w:val="20"/>
                <w:szCs w:val="20"/>
              </w:rPr>
              <w:t>(</w:t>
            </w:r>
            <w:r w:rsidR="003D4C55">
              <w:rPr>
                <w:rFonts w:ascii="Verdana" w:hAnsi="Verdana"/>
                <w:sz w:val="20"/>
                <w:szCs w:val="20"/>
              </w:rPr>
              <w:t>потребления</w:t>
            </w:r>
            <w:r w:rsidR="003D4C55" w:rsidRPr="003D4C5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3D4C55">
              <w:rPr>
                <w:rFonts w:ascii="Verdana" w:hAnsi="Verdana"/>
                <w:sz w:val="20"/>
                <w:szCs w:val="20"/>
              </w:rPr>
              <w:t>электроэнергии</w:t>
            </w:r>
            <w:r w:rsidR="003D4C55" w:rsidRPr="003D4C55">
              <w:rPr>
                <w:rFonts w:ascii="Verdana" w:hAnsi="Verdana"/>
                <w:sz w:val="20"/>
                <w:szCs w:val="20"/>
              </w:rPr>
              <w:t xml:space="preserve">) </w:t>
            </w:r>
            <w:r>
              <w:rPr>
                <w:rFonts w:ascii="Verdana" w:hAnsi="Verdana"/>
                <w:sz w:val="20"/>
                <w:szCs w:val="20"/>
              </w:rPr>
              <w:t>в</w:t>
            </w:r>
            <w:r w:rsidRPr="003D4C5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зависимости</w:t>
            </w:r>
            <w:r w:rsidRPr="003D4C5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от</w:t>
            </w:r>
            <w:r w:rsidRPr="003D4C5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3D4C55">
              <w:rPr>
                <w:rFonts w:ascii="Verdana" w:hAnsi="Verdana"/>
                <w:sz w:val="20"/>
                <w:szCs w:val="20"/>
              </w:rPr>
              <w:t>интервала</w:t>
            </w:r>
            <w:r w:rsidR="003D4C55" w:rsidRPr="003D4C5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времени</w:t>
            </w:r>
            <w:r w:rsidR="00AE2FBC" w:rsidRPr="003D4C55">
              <w:rPr>
                <w:rFonts w:ascii="Verdana" w:hAnsi="Verdana"/>
                <w:sz w:val="20"/>
                <w:szCs w:val="20"/>
              </w:rPr>
              <w:t xml:space="preserve">. </w:t>
            </w:r>
          </w:p>
        </w:tc>
      </w:tr>
      <w:tr w:rsidR="006A6889" w:rsidRPr="00107498" w:rsidTr="00293363">
        <w:trPr>
          <w:trHeight w:val="426"/>
        </w:trPr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/>
          </w:tcPr>
          <w:p w:rsidR="006A6889" w:rsidRPr="00A43C1D" w:rsidRDefault="006A6889" w:rsidP="001B6E2B">
            <w:pPr>
              <w:pStyle w:val="ac"/>
              <w:ind w:firstLine="318"/>
              <w:rPr>
                <w:b/>
                <w:sz w:val="20"/>
                <w:lang w:val="en-US"/>
              </w:rPr>
            </w:pPr>
            <w:r w:rsidRPr="00FE2423">
              <w:rPr>
                <w:b/>
                <w:sz w:val="20"/>
                <w:lang w:val="en-US"/>
              </w:rPr>
              <w:t>AMI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/>
          </w:tcPr>
          <w:p w:rsidR="006A6889" w:rsidRPr="00623209" w:rsidRDefault="00FE2423" w:rsidP="0003196B">
            <w:pPr>
              <w:spacing w:before="60" w:after="60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Advanced Metering Infrastructure </w:t>
            </w:r>
            <w:r w:rsidR="00623209" w:rsidRPr="00623209">
              <w:rPr>
                <w:rFonts w:ascii="Verdana" w:hAnsi="Verdana"/>
                <w:sz w:val="20"/>
                <w:szCs w:val="20"/>
                <w:lang w:val="en-US"/>
              </w:rPr>
              <w:t>(</w:t>
            </w:r>
            <w:r w:rsidR="00623209">
              <w:rPr>
                <w:rFonts w:ascii="Verdana" w:hAnsi="Verdana"/>
                <w:sz w:val="20"/>
                <w:szCs w:val="20"/>
              </w:rPr>
              <w:t>Передовая</w:t>
            </w:r>
            <w:r w:rsidR="00623209" w:rsidRPr="00623209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="00623209">
              <w:rPr>
                <w:rFonts w:ascii="Verdana" w:hAnsi="Verdana"/>
                <w:sz w:val="20"/>
                <w:szCs w:val="20"/>
              </w:rPr>
              <w:t>инфраструктура</w:t>
            </w:r>
            <w:r w:rsidR="00623209" w:rsidRPr="00623209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="00623209">
              <w:rPr>
                <w:rFonts w:ascii="Verdana" w:hAnsi="Verdana"/>
                <w:sz w:val="20"/>
                <w:szCs w:val="20"/>
              </w:rPr>
              <w:t>учета</w:t>
            </w:r>
            <w:r w:rsidR="00623209" w:rsidRPr="00623209">
              <w:rPr>
                <w:rFonts w:ascii="Verdana" w:hAnsi="Verdana"/>
                <w:sz w:val="20"/>
                <w:szCs w:val="20"/>
                <w:lang w:val="en-US"/>
              </w:rPr>
              <w:t>)</w:t>
            </w:r>
          </w:p>
        </w:tc>
      </w:tr>
    </w:tbl>
    <w:p w:rsidR="00AE2FBC" w:rsidRDefault="00AE2FBC" w:rsidP="00AE2FBC">
      <w:pPr>
        <w:rPr>
          <w:lang w:val="en-US"/>
        </w:rPr>
      </w:pPr>
    </w:p>
    <w:p w:rsidR="00AE2FBC" w:rsidRPr="00AE2FBC" w:rsidRDefault="00AE2FBC" w:rsidP="00AE2FBC">
      <w:pPr>
        <w:rPr>
          <w:lang w:val="en-US"/>
        </w:rPr>
      </w:pPr>
    </w:p>
    <w:p w:rsidR="00FA33F8" w:rsidRPr="008027CC" w:rsidRDefault="003D4C55" w:rsidP="00FA33F8">
      <w:pPr>
        <w:pStyle w:val="1"/>
        <w:keepNext/>
        <w:pageBreakBefore/>
        <w:numPr>
          <w:ilvl w:val="0"/>
          <w:numId w:val="4"/>
        </w:numPr>
        <w:pBdr>
          <w:bottom w:val="single" w:sz="12" w:space="1" w:color="auto"/>
        </w:pBdr>
        <w:spacing w:before="480" w:after="240"/>
        <w:ind w:left="0" w:right="0" w:firstLine="0"/>
        <w:jc w:val="right"/>
        <w:rPr>
          <w:rFonts w:ascii="Arial Black" w:hAnsi="Arial Black"/>
          <w:b w:val="0"/>
          <w:sz w:val="36"/>
          <w:szCs w:val="36"/>
        </w:rPr>
      </w:pPr>
      <w:bookmarkStart w:id="27" w:name="_Toc220485794"/>
      <w:bookmarkStart w:id="28" w:name="_Toc242769223"/>
      <w:bookmarkStart w:id="29" w:name="_Toc251061845"/>
      <w:bookmarkStart w:id="30" w:name="_Toc296525501"/>
      <w:r>
        <w:rPr>
          <w:rFonts w:ascii="Arial Black" w:hAnsi="Arial Black"/>
          <w:b w:val="0"/>
          <w:sz w:val="36"/>
          <w:szCs w:val="36"/>
        </w:rPr>
        <w:lastRenderedPageBreak/>
        <w:t>ТЕХНИЧЕСКИЕ ХАРАКТЕРИСТИКИ</w:t>
      </w:r>
      <w:bookmarkEnd w:id="27"/>
      <w:bookmarkEnd w:id="28"/>
      <w:bookmarkEnd w:id="29"/>
      <w:bookmarkEnd w:id="30"/>
    </w:p>
    <w:p w:rsidR="00FA33F8" w:rsidRPr="00FF4313" w:rsidRDefault="003D4C55" w:rsidP="00FA33F8">
      <w:pPr>
        <w:pStyle w:val="20"/>
        <w:keepLines w:val="0"/>
        <w:numPr>
          <w:ilvl w:val="1"/>
          <w:numId w:val="4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</w:rPr>
      </w:pPr>
      <w:bookmarkStart w:id="31" w:name="_Toc296525502"/>
      <w:bookmarkStart w:id="32" w:name="_Toc220485795"/>
      <w:bookmarkStart w:id="33" w:name="_Toc242769224"/>
      <w:bookmarkStart w:id="34" w:name="_Toc251061846"/>
      <w:r>
        <w:rPr>
          <w:rFonts w:ascii="Arial" w:hAnsi="Arial" w:cs="Arial"/>
          <w:color w:val="auto"/>
          <w:sz w:val="28"/>
          <w:szCs w:val="28"/>
        </w:rPr>
        <w:t>Обозначение счетчиков и варианты исполнения</w:t>
      </w:r>
      <w:bookmarkEnd w:id="31"/>
      <w:r>
        <w:rPr>
          <w:rFonts w:ascii="Arial" w:hAnsi="Arial" w:cs="Arial"/>
          <w:color w:val="auto"/>
          <w:sz w:val="28"/>
          <w:szCs w:val="28"/>
        </w:rPr>
        <w:t xml:space="preserve"> </w:t>
      </w:r>
      <w:bookmarkEnd w:id="32"/>
      <w:bookmarkEnd w:id="33"/>
      <w:bookmarkEnd w:id="34"/>
    </w:p>
    <w:p w:rsidR="001455AD" w:rsidRDefault="002E6AE6" w:rsidP="001455AD">
      <w:pPr>
        <w:spacing w:after="0"/>
        <w:ind w:left="2829"/>
        <w:rPr>
          <w:rFonts w:ascii="Verdana" w:hAnsi="Verdana"/>
          <w:b/>
          <w:noProof/>
          <w:sz w:val="20"/>
          <w:szCs w:val="20"/>
          <w:lang w:val="en-US"/>
        </w:rPr>
      </w:pPr>
      <w:r w:rsidRPr="002E6AE6">
        <w:rPr>
          <w:noProof/>
          <w:szCs w:val="24"/>
          <w:lang w:eastAsia="ru-RU"/>
        </w:rPr>
        <w:pict>
          <v:rect id="_x0000_s1099" style="position:absolute;left:0;text-align:left;margin-left:168.45pt;margin-top:10.85pt;width:7.15pt;height:34.25pt;z-index:251660800">
            <v:shadow on="t"/>
          </v:rect>
        </w:pict>
      </w:r>
      <w:r w:rsidR="003D4C55">
        <w:rPr>
          <w:rFonts w:ascii="Verdana" w:hAnsi="Verdana"/>
          <w:b/>
          <w:noProof/>
          <w:sz w:val="20"/>
          <w:szCs w:val="20"/>
        </w:rPr>
        <w:t>Количество</w:t>
      </w:r>
      <w:r w:rsidR="003D4C55" w:rsidRPr="003D4C55">
        <w:rPr>
          <w:rFonts w:ascii="Verdana" w:hAnsi="Verdana"/>
          <w:b/>
          <w:noProof/>
          <w:sz w:val="20"/>
          <w:szCs w:val="20"/>
          <w:lang w:val="en-US"/>
        </w:rPr>
        <w:t xml:space="preserve"> </w:t>
      </w:r>
      <w:r w:rsidR="003D4C55">
        <w:rPr>
          <w:rFonts w:ascii="Verdana" w:hAnsi="Verdana"/>
          <w:b/>
          <w:noProof/>
          <w:sz w:val="20"/>
          <w:szCs w:val="20"/>
        </w:rPr>
        <w:t>фаз</w:t>
      </w:r>
      <w:r w:rsidR="003D4C55" w:rsidRPr="003D4C55">
        <w:rPr>
          <w:rFonts w:ascii="Verdana" w:hAnsi="Verdana"/>
          <w:b/>
          <w:noProof/>
          <w:sz w:val="20"/>
          <w:szCs w:val="20"/>
          <w:lang w:val="en-US"/>
        </w:rPr>
        <w:t xml:space="preserve"> </w:t>
      </w:r>
      <w:r w:rsidR="00F53A10">
        <w:rPr>
          <w:rFonts w:ascii="Verdana" w:hAnsi="Verdana"/>
          <w:b/>
          <w:noProof/>
          <w:sz w:val="20"/>
          <w:szCs w:val="20"/>
          <w:lang w:val="en-US"/>
        </w:rPr>
        <w:t xml:space="preserve">(1 </w:t>
      </w:r>
      <w:r w:rsidR="003D4C55">
        <w:rPr>
          <w:rFonts w:ascii="Verdana" w:hAnsi="Verdana"/>
          <w:b/>
          <w:noProof/>
          <w:sz w:val="20"/>
          <w:szCs w:val="20"/>
        </w:rPr>
        <w:t>или</w:t>
      </w:r>
      <w:r w:rsidR="003D4C55" w:rsidRPr="003D4C55">
        <w:rPr>
          <w:rFonts w:ascii="Verdana" w:hAnsi="Verdana"/>
          <w:b/>
          <w:noProof/>
          <w:sz w:val="20"/>
          <w:szCs w:val="20"/>
          <w:lang w:val="en-US"/>
        </w:rPr>
        <w:t xml:space="preserve"> </w:t>
      </w:r>
      <w:r w:rsidR="00F53A10">
        <w:rPr>
          <w:rFonts w:ascii="Verdana" w:hAnsi="Verdana"/>
          <w:b/>
          <w:noProof/>
          <w:sz w:val="20"/>
          <w:szCs w:val="20"/>
          <w:lang w:val="en-US"/>
        </w:rPr>
        <w:t>3)</w:t>
      </w:r>
    </w:p>
    <w:p w:rsidR="001455AD" w:rsidRPr="001455AD" w:rsidRDefault="002E6AE6" w:rsidP="004618FA">
      <w:pPr>
        <w:ind w:left="2832"/>
        <w:rPr>
          <w:rFonts w:ascii="Verdana" w:hAnsi="Verdana"/>
          <w:b/>
          <w:noProof/>
          <w:sz w:val="20"/>
          <w:szCs w:val="20"/>
          <w:lang w:val="en-US"/>
        </w:rPr>
      </w:pPr>
      <w:r w:rsidRPr="002E6AE6">
        <w:rPr>
          <w:noProof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01" type="#_x0000_t5" style="position:absolute;left:0;text-align:left;margin-left:162.45pt;margin-top:22.15pt;width:18.75pt;height:12pt;rotation:180;z-index:251662848"/>
        </w:pict>
      </w:r>
    </w:p>
    <w:p w:rsidR="004618FA" w:rsidRDefault="002E6AE6" w:rsidP="00FA33F8">
      <w:pPr>
        <w:rPr>
          <w:noProof/>
          <w:szCs w:val="24"/>
          <w:lang w:val="en-US"/>
        </w:rPr>
      </w:pPr>
      <w:r w:rsidRPr="002E6AE6">
        <w:rPr>
          <w:rFonts w:ascii="Arial" w:hAnsi="Arial" w:cs="Arial"/>
          <w:noProof/>
          <w:sz w:val="28"/>
          <w:szCs w:val="28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margin-left:339.1pt;margin-top:-31.45pt;width:16.5pt;height:120.75pt;rotation:270;z-index:251661824" strokecolor="white" strokeweight="3pt"/>
        </w:pict>
      </w:r>
      <w:r>
        <w:rPr>
          <w:noProof/>
          <w:szCs w:val="24"/>
          <w:lang w:eastAsia="ru-RU"/>
        </w:rPr>
        <w:pict>
          <v:rect id="_x0000_s1046" style="position:absolute;margin-left:33.45pt;margin-top:3.7pt;width:386.15pt;height:34.1pt;z-index:251656704" fillcolor="gray">
            <v:textbox style="mso-next-textbox:#_x0000_s1046">
              <w:txbxContent>
                <w:p w:rsidR="00810662" w:rsidRPr="001455AD" w:rsidRDefault="00810662" w:rsidP="00FA33F8">
                  <w:pPr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</w:pPr>
                  <w:r w:rsidRPr="001455AD"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 xml:space="preserve">   NP   </w:t>
                  </w:r>
                  <w:r w:rsidRPr="001455AD"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ab/>
                    <w:t xml:space="preserve">7  </w:t>
                  </w:r>
                  <w:r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 xml:space="preserve">  </w:t>
                  </w:r>
                  <w:r w:rsidRPr="001455AD"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 xml:space="preserve">    </w:t>
                  </w:r>
                  <w:r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>X</w:t>
                  </w:r>
                  <w:r w:rsidRPr="001455AD"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ab/>
                    <w:t xml:space="preserve">  </w:t>
                  </w:r>
                  <w:r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 xml:space="preserve">    </w:t>
                  </w:r>
                  <w:r w:rsidRPr="001455AD"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gramStart"/>
                  <w:r w:rsidRPr="001455AD"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>E .</w:t>
                  </w:r>
                  <w:proofErr w:type="gramEnd"/>
                  <w:r w:rsidRPr="001455AD"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 xml:space="preserve">      </w:t>
                  </w:r>
                  <w:r w:rsidRPr="001455AD"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 xml:space="preserve">  X   </w:t>
                  </w:r>
                  <w:proofErr w:type="gramStart"/>
                  <w:r w:rsidRPr="001455AD"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>-  X</w:t>
                  </w:r>
                  <w:proofErr w:type="gramEnd"/>
                  <w:r w:rsidRPr="001455AD">
                    <w:rPr>
                      <w:rFonts w:ascii="Verdana" w:hAnsi="Verdana"/>
                      <w:b/>
                      <w:color w:val="FFFFFF"/>
                      <w:sz w:val="32"/>
                      <w:szCs w:val="32"/>
                      <w:lang w:val="en-US"/>
                    </w:rPr>
                    <w:t xml:space="preserve">   -  X</w:t>
                  </w:r>
                </w:p>
              </w:txbxContent>
            </v:textbox>
          </v:rect>
        </w:pict>
      </w:r>
    </w:p>
    <w:p w:rsidR="00FA33F8" w:rsidRPr="008027CC" w:rsidRDefault="002E6AE6" w:rsidP="00FA33F8">
      <w:pPr>
        <w:rPr>
          <w:noProof/>
          <w:szCs w:val="24"/>
          <w:lang w:val="en-US"/>
        </w:rPr>
      </w:pPr>
      <w:r>
        <w:rPr>
          <w:noProof/>
          <w:szCs w:val="24"/>
          <w:lang w:eastAsia="ru-RU"/>
        </w:rPr>
        <w:pict>
          <v:rect id="_x0000_s1096" style="position:absolute;margin-left:111.8pt;margin-top:9.45pt;width:7.15pt;height:29.25pt;z-index:251657728">
            <v:shadow on="t"/>
          </v:rect>
        </w:pict>
      </w:r>
      <w:r>
        <w:rPr>
          <w:noProof/>
          <w:szCs w:val="24"/>
          <w:lang w:eastAsia="ru-RU"/>
        </w:rPr>
        <w:pict>
          <v:rect id="_x0000_s1097" style="position:absolute;margin-left:221.7pt;margin-top:9.45pt;width:7.15pt;height:29.25pt;z-index:251658752">
            <v:shadow on="t"/>
          </v:rect>
        </w:pict>
      </w:r>
      <w:r w:rsidRPr="002E6AE6">
        <w:rPr>
          <w:rFonts w:ascii="Verdana" w:hAnsi="Verdana"/>
          <w:b/>
          <w:noProof/>
        </w:rPr>
        <w:pict>
          <v:shape id="_x0000_s1102" type="#_x0000_t5" style="position:absolute;margin-left:338.7pt;margin-top:9.45pt;width:18.75pt;height:12pt;z-index:251663872"/>
        </w:pict>
      </w:r>
      <w:r w:rsidRPr="002E6AE6">
        <w:rPr>
          <w:rFonts w:ascii="Verdana" w:hAnsi="Verdana"/>
          <w:noProof/>
        </w:rPr>
        <w:pict>
          <v:shape id="_x0000_s1103" type="#_x0000_t5" style="position:absolute;margin-left:215.7pt;margin-top:2.7pt;width:18.75pt;height:12pt;z-index:251664896"/>
        </w:pict>
      </w:r>
      <w:r w:rsidRPr="002E6AE6">
        <w:rPr>
          <w:rFonts w:ascii="Verdana" w:hAnsi="Verdana"/>
          <w:b/>
          <w:noProof/>
          <w:sz w:val="18"/>
          <w:szCs w:val="18"/>
          <w:lang w:eastAsia="ru-RU"/>
        </w:rPr>
        <w:pict>
          <v:shape id="_x0000_s1104" type="#_x0000_t5" style="position:absolute;margin-left:106.2pt;margin-top:2.75pt;width:18.75pt;height:12pt;z-index:251665920"/>
        </w:pict>
      </w:r>
      <w:r>
        <w:rPr>
          <w:noProof/>
          <w:szCs w:val="24"/>
          <w:lang w:eastAsia="ru-RU"/>
        </w:rPr>
        <w:pict>
          <v:rect id="_x0000_s1098" style="position:absolute;margin-left:344.3pt;margin-top:12.45pt;width:7.15pt;height:26.25pt;z-index:251659776">
            <v:shadow on="t"/>
          </v:rect>
        </w:pict>
      </w:r>
    </w:p>
    <w:p w:rsidR="001455AD" w:rsidRDefault="001455AD" w:rsidP="00FA33F8">
      <w:pPr>
        <w:pStyle w:val="ae"/>
        <w:tabs>
          <w:tab w:val="left" w:pos="851"/>
        </w:tabs>
        <w:spacing w:line="192" w:lineRule="auto"/>
        <w:ind w:left="567"/>
        <w:jc w:val="both"/>
        <w:rPr>
          <w:rFonts w:ascii="Verdana" w:hAnsi="Verdana"/>
          <w:b/>
          <w:noProof/>
          <w:lang w:val="en-US" w:eastAsia="en-US"/>
        </w:rPr>
      </w:pPr>
    </w:p>
    <w:p w:rsidR="001455AD" w:rsidRDefault="001455AD" w:rsidP="00FA33F8">
      <w:pPr>
        <w:pStyle w:val="ae"/>
        <w:tabs>
          <w:tab w:val="left" w:pos="851"/>
        </w:tabs>
        <w:spacing w:line="192" w:lineRule="auto"/>
        <w:ind w:left="567"/>
        <w:jc w:val="both"/>
        <w:rPr>
          <w:rFonts w:ascii="Verdana" w:hAnsi="Verdana"/>
          <w:b/>
          <w:noProof/>
          <w:lang w:val="en-US" w:eastAsia="en-US"/>
        </w:rPr>
      </w:pPr>
    </w:p>
    <w:p w:rsidR="003D4C55" w:rsidRDefault="004618FA" w:rsidP="00FA33F8">
      <w:pPr>
        <w:pStyle w:val="ae"/>
        <w:tabs>
          <w:tab w:val="left" w:pos="851"/>
        </w:tabs>
        <w:spacing w:line="192" w:lineRule="auto"/>
        <w:ind w:left="567"/>
        <w:jc w:val="both"/>
        <w:rPr>
          <w:rFonts w:ascii="Verdana" w:hAnsi="Verdana"/>
          <w:b/>
          <w:noProof/>
          <w:lang w:eastAsia="en-US"/>
        </w:rPr>
      </w:pPr>
      <w:r w:rsidRPr="00833CDB">
        <w:rPr>
          <w:rFonts w:ascii="Verdana" w:hAnsi="Verdana"/>
          <w:b/>
          <w:noProof/>
          <w:lang w:eastAsia="en-US"/>
        </w:rPr>
        <w:tab/>
      </w:r>
      <w:r w:rsidRPr="00833CDB">
        <w:rPr>
          <w:rFonts w:ascii="Verdana" w:hAnsi="Verdana"/>
          <w:b/>
          <w:noProof/>
          <w:lang w:eastAsia="en-US"/>
        </w:rPr>
        <w:tab/>
      </w:r>
      <w:r w:rsidR="001455AD" w:rsidRPr="00833CDB">
        <w:rPr>
          <w:rFonts w:ascii="Verdana" w:hAnsi="Verdana"/>
          <w:b/>
          <w:noProof/>
          <w:lang w:eastAsia="en-US"/>
        </w:rPr>
        <w:t xml:space="preserve">      </w:t>
      </w:r>
      <w:r w:rsidR="003D4C55">
        <w:rPr>
          <w:rFonts w:ascii="Verdana" w:hAnsi="Verdana"/>
          <w:b/>
          <w:noProof/>
          <w:lang w:eastAsia="en-US"/>
        </w:rPr>
        <w:t>Версия</w:t>
      </w:r>
      <w:r w:rsidRPr="003D4C55">
        <w:rPr>
          <w:rFonts w:ascii="Verdana" w:hAnsi="Verdana"/>
          <w:b/>
          <w:noProof/>
          <w:lang w:eastAsia="en-US"/>
        </w:rPr>
        <w:tab/>
      </w:r>
      <w:r w:rsidR="001455AD" w:rsidRPr="003D4C55">
        <w:rPr>
          <w:rFonts w:ascii="Verdana" w:hAnsi="Verdana"/>
          <w:b/>
          <w:noProof/>
          <w:lang w:eastAsia="en-US"/>
        </w:rPr>
        <w:tab/>
      </w:r>
      <w:r w:rsidR="00833CDB" w:rsidRPr="00833CDB">
        <w:rPr>
          <w:rFonts w:ascii="Verdana" w:hAnsi="Verdana"/>
          <w:b/>
          <w:noProof/>
          <w:lang w:eastAsia="en-US"/>
        </w:rPr>
        <w:t xml:space="preserve">        </w:t>
      </w:r>
      <w:r w:rsidR="00833CDB">
        <w:rPr>
          <w:rFonts w:ascii="Verdana" w:hAnsi="Verdana"/>
          <w:b/>
          <w:noProof/>
          <w:lang w:eastAsia="en-US"/>
        </w:rPr>
        <w:t xml:space="preserve">Индекс </w:t>
      </w:r>
      <w:r w:rsidR="003D4C55">
        <w:rPr>
          <w:rFonts w:ascii="Verdana" w:hAnsi="Verdana"/>
          <w:b/>
          <w:noProof/>
          <w:lang w:eastAsia="en-US"/>
        </w:rPr>
        <w:tab/>
      </w:r>
      <w:r w:rsidR="003D4C55">
        <w:rPr>
          <w:rFonts w:ascii="Verdana" w:hAnsi="Verdana"/>
          <w:b/>
          <w:noProof/>
          <w:lang w:eastAsia="en-US"/>
        </w:rPr>
        <w:tab/>
        <w:t>Индекс для заказа</w:t>
      </w:r>
    </w:p>
    <w:p w:rsidR="00FA33F8" w:rsidRPr="003D4C55" w:rsidRDefault="003D4C55" w:rsidP="00FA33F8">
      <w:pPr>
        <w:pStyle w:val="ae"/>
        <w:tabs>
          <w:tab w:val="left" w:pos="851"/>
        </w:tabs>
        <w:spacing w:line="192" w:lineRule="auto"/>
        <w:ind w:left="567"/>
        <w:jc w:val="both"/>
        <w:rPr>
          <w:rFonts w:ascii="Verdana" w:hAnsi="Verdana"/>
          <w:b/>
          <w:noProof/>
          <w:lang w:eastAsia="en-US"/>
        </w:rPr>
      </w:pPr>
      <w:r>
        <w:rPr>
          <w:rFonts w:ascii="Verdana" w:hAnsi="Verdana"/>
          <w:b/>
          <w:noProof/>
          <w:lang w:eastAsia="en-US"/>
        </w:rPr>
        <w:tab/>
      </w:r>
      <w:r>
        <w:rPr>
          <w:rFonts w:ascii="Verdana" w:hAnsi="Verdana"/>
          <w:b/>
          <w:noProof/>
          <w:lang w:eastAsia="en-US"/>
        </w:rPr>
        <w:tab/>
      </w:r>
      <w:r>
        <w:rPr>
          <w:rFonts w:ascii="Verdana" w:hAnsi="Verdana"/>
          <w:b/>
          <w:noProof/>
          <w:lang w:eastAsia="en-US"/>
        </w:rPr>
        <w:tab/>
      </w:r>
      <w:r>
        <w:rPr>
          <w:rFonts w:ascii="Verdana" w:hAnsi="Verdana"/>
          <w:b/>
          <w:noProof/>
          <w:lang w:eastAsia="en-US"/>
        </w:rPr>
        <w:tab/>
      </w:r>
      <w:r>
        <w:rPr>
          <w:rFonts w:ascii="Verdana" w:hAnsi="Verdana"/>
          <w:b/>
          <w:noProof/>
          <w:lang w:eastAsia="en-US"/>
        </w:rPr>
        <w:tab/>
      </w:r>
      <w:r w:rsidR="00833CDB">
        <w:rPr>
          <w:rFonts w:ascii="Verdana" w:hAnsi="Verdana"/>
          <w:b/>
          <w:noProof/>
          <w:lang w:val="en-PH" w:eastAsia="en-US"/>
        </w:rPr>
        <w:t xml:space="preserve">      </w:t>
      </w:r>
      <w:r w:rsidR="00833CDB">
        <w:rPr>
          <w:rFonts w:ascii="Verdana" w:hAnsi="Verdana"/>
          <w:b/>
          <w:noProof/>
          <w:lang w:eastAsia="en-US"/>
        </w:rPr>
        <w:t xml:space="preserve">Серии </w:t>
      </w:r>
      <w:r w:rsidR="00833CDB">
        <w:rPr>
          <w:rFonts w:ascii="Verdana" w:hAnsi="Verdana"/>
          <w:b/>
          <w:noProof/>
          <w:lang w:val="en-PH" w:eastAsia="en-US"/>
        </w:rPr>
        <w:t>Extra</w:t>
      </w:r>
      <w:r w:rsidR="001455AD" w:rsidRPr="003D4C55">
        <w:rPr>
          <w:rFonts w:ascii="Verdana" w:hAnsi="Verdana"/>
          <w:b/>
          <w:noProof/>
          <w:lang w:eastAsia="en-US"/>
        </w:rPr>
        <w:tab/>
      </w:r>
    </w:p>
    <w:p w:rsidR="00F246DD" w:rsidRPr="003D4C55" w:rsidRDefault="00F246DD" w:rsidP="00492546">
      <w:pPr>
        <w:pStyle w:val="ae"/>
        <w:tabs>
          <w:tab w:val="left" w:pos="851"/>
        </w:tabs>
        <w:spacing w:line="192" w:lineRule="auto"/>
        <w:ind w:left="709"/>
        <w:jc w:val="both"/>
        <w:rPr>
          <w:rFonts w:ascii="Verdana" w:hAnsi="Verdana"/>
          <w:noProof/>
          <w:lang w:eastAsia="en-US"/>
        </w:rPr>
      </w:pPr>
    </w:p>
    <w:p w:rsidR="004618FA" w:rsidRPr="003D4C55" w:rsidRDefault="004618FA" w:rsidP="00492546">
      <w:pPr>
        <w:pStyle w:val="ae"/>
        <w:tabs>
          <w:tab w:val="left" w:pos="851"/>
        </w:tabs>
        <w:spacing w:line="192" w:lineRule="auto"/>
        <w:ind w:left="709"/>
        <w:jc w:val="both"/>
        <w:rPr>
          <w:rFonts w:ascii="Verdana" w:hAnsi="Verdana"/>
          <w:noProof/>
          <w:lang w:eastAsia="en-US"/>
        </w:rPr>
      </w:pPr>
    </w:p>
    <w:tbl>
      <w:tblPr>
        <w:tblW w:w="9211" w:type="dxa"/>
        <w:tblInd w:w="108" w:type="dxa"/>
        <w:tblBorders>
          <w:top w:val="single" w:sz="12" w:space="0" w:color="000000"/>
          <w:bottom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4962"/>
        <w:gridCol w:w="4249"/>
      </w:tblGrid>
      <w:tr w:rsidR="00617A67" w:rsidRPr="003D4C55" w:rsidTr="003D4C55">
        <w:trPr>
          <w:trHeight w:hRule="exact" w:val="651"/>
        </w:trPr>
        <w:tc>
          <w:tcPr>
            <w:tcW w:w="496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17A67" w:rsidRPr="00EE5B61" w:rsidRDefault="003D4C55" w:rsidP="003D4C55">
            <w:pPr>
              <w:ind w:left="176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Основное реле </w:t>
            </w:r>
          </w:p>
        </w:tc>
        <w:tc>
          <w:tcPr>
            <w:tcW w:w="4249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617A67" w:rsidRPr="003D4C55" w:rsidRDefault="003D4C55" w:rsidP="003D4C55">
            <w:pPr>
              <w:ind w:left="317" w:firstLine="141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 зависимости от модели счетчика</w:t>
            </w:r>
          </w:p>
        </w:tc>
      </w:tr>
      <w:tr w:rsidR="002D4DEE" w:rsidRPr="00EE5B61" w:rsidTr="001772C3">
        <w:trPr>
          <w:trHeight w:hRule="exact" w:val="340"/>
        </w:trPr>
        <w:tc>
          <w:tcPr>
            <w:tcW w:w="4962" w:type="dxa"/>
            <w:shd w:val="clear" w:color="auto" w:fill="F2F2F2"/>
            <w:vAlign w:val="center"/>
          </w:tcPr>
          <w:p w:rsidR="002D4DEE" w:rsidRPr="00EE5B61" w:rsidRDefault="002D4DEE" w:rsidP="003D4C55">
            <w:pPr>
              <w:ind w:left="176" w:right="-108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Дополнительное реле </w:t>
            </w:r>
          </w:p>
        </w:tc>
        <w:tc>
          <w:tcPr>
            <w:tcW w:w="4249" w:type="dxa"/>
            <w:vMerge w:val="restart"/>
            <w:tcBorders>
              <w:top w:val="single" w:sz="12" w:space="0" w:color="auto"/>
            </w:tcBorders>
            <w:vAlign w:val="center"/>
          </w:tcPr>
          <w:p w:rsidR="002D4DEE" w:rsidRPr="003D4C55" w:rsidRDefault="002D4DEE" w:rsidP="00A96A1A">
            <w:pPr>
              <w:ind w:left="317" w:hanging="142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Для всех моделей</w:t>
            </w:r>
          </w:p>
        </w:tc>
      </w:tr>
      <w:tr w:rsidR="002D4DEE" w:rsidRPr="003D4C55" w:rsidTr="00BD7C31">
        <w:trPr>
          <w:trHeight w:hRule="exact" w:val="340"/>
        </w:trPr>
        <w:tc>
          <w:tcPr>
            <w:tcW w:w="4962" w:type="dxa"/>
            <w:shd w:val="clear" w:color="auto" w:fill="F2F2F2"/>
            <w:vAlign w:val="center"/>
          </w:tcPr>
          <w:p w:rsidR="002D4DEE" w:rsidRPr="00EE5B61" w:rsidRDefault="002D4DEE" w:rsidP="003D4C55">
            <w:pPr>
              <w:ind w:left="176" w:right="113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Датчик</w:t>
            </w:r>
            <w:r w:rsidRPr="003D4C55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вскрытия</w:t>
            </w:r>
            <w:r w:rsidRPr="003D4C55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крышки</w:t>
            </w:r>
            <w:r w:rsidRPr="003D4C55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счетчика</w:t>
            </w:r>
            <w:r w:rsidRPr="003D4C55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49" w:type="dxa"/>
            <w:vMerge/>
            <w:vAlign w:val="center"/>
          </w:tcPr>
          <w:p w:rsidR="002D4DEE" w:rsidRPr="003D4C55" w:rsidRDefault="002D4DEE" w:rsidP="00342DC0">
            <w:pPr>
              <w:jc w:val="center"/>
              <w:rPr>
                <w:rFonts w:ascii="Verdana" w:hAnsi="Verdana"/>
                <w:b/>
                <w:sz w:val="20"/>
                <w:szCs w:val="20"/>
                <w:lang w:val="en-US"/>
              </w:rPr>
            </w:pPr>
          </w:p>
        </w:tc>
      </w:tr>
      <w:tr w:rsidR="002D4DEE" w:rsidRPr="003D4C55" w:rsidTr="003D4C55">
        <w:trPr>
          <w:trHeight w:hRule="exact" w:val="302"/>
        </w:trPr>
        <w:tc>
          <w:tcPr>
            <w:tcW w:w="4962" w:type="dxa"/>
            <w:shd w:val="clear" w:color="auto" w:fill="F2F2F2"/>
            <w:vAlign w:val="center"/>
          </w:tcPr>
          <w:p w:rsidR="002D4DEE" w:rsidRPr="003D4C55" w:rsidRDefault="002D4DEE" w:rsidP="003D4C55">
            <w:pPr>
              <w:ind w:left="176" w:right="18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Датчик</w:t>
            </w:r>
            <w:r w:rsidRPr="003D4C55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вскрытия</w:t>
            </w:r>
            <w:r w:rsidRPr="003D4C55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крышки</w:t>
            </w:r>
            <w:r w:rsidRPr="003D4C55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клеммника</w:t>
            </w:r>
            <w:proofErr w:type="spellEnd"/>
          </w:p>
        </w:tc>
        <w:tc>
          <w:tcPr>
            <w:tcW w:w="4249" w:type="dxa"/>
            <w:vMerge/>
            <w:vAlign w:val="center"/>
          </w:tcPr>
          <w:p w:rsidR="002D4DEE" w:rsidRPr="003D4C55" w:rsidRDefault="002D4DEE" w:rsidP="00342DC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2D4DEE" w:rsidRPr="003D4C55" w:rsidTr="002D4DEE">
        <w:trPr>
          <w:trHeight w:hRule="exact" w:val="340"/>
        </w:trPr>
        <w:tc>
          <w:tcPr>
            <w:tcW w:w="4962" w:type="dxa"/>
            <w:shd w:val="clear" w:color="auto" w:fill="F2F2F2"/>
            <w:vAlign w:val="center"/>
          </w:tcPr>
          <w:p w:rsidR="002D4DEE" w:rsidRPr="00EE5B61" w:rsidRDefault="002D4DEE" w:rsidP="003D4C55">
            <w:pPr>
              <w:ind w:left="176" w:right="18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Датчик</w:t>
            </w:r>
            <w:r w:rsidRPr="003D4C55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магнитного</w:t>
            </w:r>
            <w:r w:rsidRPr="003D4C55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поля</w:t>
            </w:r>
            <w:r w:rsidRPr="003D4C55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49" w:type="dxa"/>
            <w:vMerge/>
            <w:vAlign w:val="center"/>
          </w:tcPr>
          <w:p w:rsidR="002D4DEE" w:rsidRPr="003D4C55" w:rsidRDefault="002D4DEE" w:rsidP="00342DC0">
            <w:pPr>
              <w:jc w:val="center"/>
              <w:rPr>
                <w:rFonts w:ascii="Verdana" w:hAnsi="Verdana"/>
                <w:b/>
                <w:sz w:val="20"/>
                <w:szCs w:val="20"/>
                <w:lang w:val="en-US"/>
              </w:rPr>
            </w:pPr>
          </w:p>
        </w:tc>
      </w:tr>
      <w:tr w:rsidR="002D4DEE" w:rsidRPr="003D4C55" w:rsidTr="001772C3">
        <w:trPr>
          <w:trHeight w:hRule="exact" w:val="340"/>
        </w:trPr>
        <w:tc>
          <w:tcPr>
            <w:tcW w:w="4962" w:type="dxa"/>
            <w:shd w:val="clear" w:color="auto" w:fill="F2F2F2"/>
            <w:vAlign w:val="center"/>
          </w:tcPr>
          <w:p w:rsidR="002D4DEE" w:rsidRDefault="002D4DEE" w:rsidP="003D4C55">
            <w:pPr>
              <w:ind w:left="176" w:right="18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Подсветка дисплея</w:t>
            </w:r>
          </w:p>
        </w:tc>
        <w:tc>
          <w:tcPr>
            <w:tcW w:w="4249" w:type="dxa"/>
            <w:vMerge/>
            <w:tcBorders>
              <w:bottom w:val="single" w:sz="12" w:space="0" w:color="auto"/>
            </w:tcBorders>
            <w:vAlign w:val="center"/>
          </w:tcPr>
          <w:p w:rsidR="002D4DEE" w:rsidRPr="003D4C55" w:rsidRDefault="002D4DEE" w:rsidP="00342DC0">
            <w:pPr>
              <w:jc w:val="center"/>
              <w:rPr>
                <w:rFonts w:ascii="Verdana" w:hAnsi="Verdana"/>
                <w:b/>
                <w:sz w:val="20"/>
                <w:szCs w:val="20"/>
                <w:lang w:val="en-US"/>
              </w:rPr>
            </w:pPr>
          </w:p>
        </w:tc>
      </w:tr>
      <w:tr w:rsidR="002D4DEE" w:rsidRPr="003D4C55" w:rsidTr="00516622">
        <w:trPr>
          <w:trHeight w:hRule="exact" w:val="340"/>
        </w:trPr>
        <w:tc>
          <w:tcPr>
            <w:tcW w:w="4962" w:type="dxa"/>
            <w:shd w:val="clear" w:color="auto" w:fill="F2F2F2"/>
            <w:vAlign w:val="center"/>
          </w:tcPr>
          <w:p w:rsidR="002D4DEE" w:rsidRPr="003D4C55" w:rsidRDefault="002D4DEE" w:rsidP="005C137B">
            <w:pPr>
              <w:ind w:left="176"/>
              <w:rPr>
                <w:rFonts w:ascii="Verdana" w:hAnsi="Verdana"/>
                <w:b/>
                <w:sz w:val="20"/>
                <w:szCs w:val="20"/>
              </w:rPr>
            </w:pPr>
            <w:r w:rsidRPr="003D4C55">
              <w:rPr>
                <w:rFonts w:ascii="Verdana" w:hAnsi="Verdana"/>
                <w:b/>
                <w:sz w:val="20"/>
                <w:szCs w:val="20"/>
              </w:rPr>
              <w:t xml:space="preserve">Литиевая батарейка </w:t>
            </w:r>
          </w:p>
          <w:p w:rsidR="002D4DEE" w:rsidRPr="00EE5B61" w:rsidRDefault="002D4DEE" w:rsidP="005C137B">
            <w:pPr>
              <w:ind w:left="176"/>
              <w:rPr>
                <w:rFonts w:ascii="Verdana" w:hAnsi="Verdana"/>
                <w:b/>
                <w:sz w:val="20"/>
                <w:szCs w:val="20"/>
              </w:rPr>
            </w:pPr>
            <w:r w:rsidRPr="00EE5B61">
              <w:rPr>
                <w:rFonts w:ascii="Verdana" w:hAnsi="Verdana"/>
                <w:b/>
                <w:sz w:val="20"/>
                <w:szCs w:val="20"/>
              </w:rPr>
              <w:t>(системные функции)</w:t>
            </w:r>
          </w:p>
        </w:tc>
        <w:tc>
          <w:tcPr>
            <w:tcW w:w="4249" w:type="dxa"/>
            <w:vMerge w:val="restart"/>
            <w:tcBorders>
              <w:top w:val="single" w:sz="12" w:space="0" w:color="auto"/>
            </w:tcBorders>
            <w:vAlign w:val="center"/>
          </w:tcPr>
          <w:p w:rsidR="002D4DEE" w:rsidRPr="003D4C55" w:rsidRDefault="002D4DEE" w:rsidP="00C71FC8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 зависимости от модели счетчика</w:t>
            </w:r>
          </w:p>
        </w:tc>
      </w:tr>
      <w:tr w:rsidR="002D4DEE" w:rsidRPr="003D4C55" w:rsidTr="00516622">
        <w:trPr>
          <w:trHeight w:hRule="exact" w:val="340"/>
        </w:trPr>
        <w:tc>
          <w:tcPr>
            <w:tcW w:w="4962" w:type="dxa"/>
            <w:shd w:val="clear" w:color="auto" w:fill="F2F2F2"/>
            <w:vAlign w:val="center"/>
          </w:tcPr>
          <w:p w:rsidR="002D4DEE" w:rsidRPr="003D4C55" w:rsidRDefault="002D4DEE" w:rsidP="003D4C55">
            <w:pPr>
              <w:ind w:left="176" w:right="-108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Конденсатор</w:t>
            </w:r>
            <w:r w:rsidRPr="003D4C55">
              <w:rPr>
                <w:rFonts w:ascii="Verdana" w:hAnsi="Verdana"/>
                <w:b/>
                <w:sz w:val="20"/>
                <w:szCs w:val="20"/>
              </w:rPr>
              <w:t xml:space="preserve"> (</w:t>
            </w:r>
            <w:r>
              <w:rPr>
                <w:rFonts w:ascii="Verdana" w:hAnsi="Verdana"/>
                <w:b/>
                <w:sz w:val="20"/>
                <w:szCs w:val="20"/>
              </w:rPr>
              <w:t>вместо</w:t>
            </w:r>
            <w:r w:rsidRPr="003D4C55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батарейки</w:t>
            </w:r>
            <w:r w:rsidRPr="003D4C55">
              <w:rPr>
                <w:rFonts w:ascii="Verdana" w:hAnsi="Verdana"/>
                <w:b/>
                <w:sz w:val="20"/>
                <w:szCs w:val="20"/>
              </w:rPr>
              <w:t>)</w:t>
            </w:r>
          </w:p>
        </w:tc>
        <w:tc>
          <w:tcPr>
            <w:tcW w:w="4249" w:type="dxa"/>
            <w:vMerge/>
            <w:vAlign w:val="center"/>
          </w:tcPr>
          <w:p w:rsidR="002D4DEE" w:rsidRPr="003D4C55" w:rsidRDefault="002D4DEE" w:rsidP="00C71FC8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2D4DEE" w:rsidRPr="003D4C55" w:rsidTr="004B6CBC">
        <w:trPr>
          <w:trHeight w:hRule="exact" w:val="683"/>
        </w:trPr>
        <w:tc>
          <w:tcPr>
            <w:tcW w:w="4962" w:type="dxa"/>
            <w:shd w:val="clear" w:color="auto" w:fill="F2F2F2"/>
            <w:vAlign w:val="center"/>
          </w:tcPr>
          <w:p w:rsidR="002D4DEE" w:rsidRPr="003D4C55" w:rsidRDefault="002D4DEE" w:rsidP="003D4C55">
            <w:pPr>
              <w:ind w:left="176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Дополнительный</w:t>
            </w:r>
            <w:r w:rsidRPr="003D4C55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коммуникационный модуль под крышкой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клеммника</w:t>
            </w:r>
            <w:proofErr w:type="spellEnd"/>
          </w:p>
        </w:tc>
        <w:tc>
          <w:tcPr>
            <w:tcW w:w="4249" w:type="dxa"/>
            <w:vMerge/>
            <w:vAlign w:val="center"/>
          </w:tcPr>
          <w:p w:rsidR="002D4DEE" w:rsidRPr="003D4C55" w:rsidRDefault="002D4DEE" w:rsidP="00C0786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2D4DEE" w:rsidRPr="00EE5B61" w:rsidTr="00BD7C31">
        <w:trPr>
          <w:trHeight w:hRule="exact" w:val="340"/>
        </w:trPr>
        <w:tc>
          <w:tcPr>
            <w:tcW w:w="4962" w:type="dxa"/>
            <w:shd w:val="clear" w:color="auto" w:fill="F2F2F2"/>
            <w:vAlign w:val="center"/>
          </w:tcPr>
          <w:p w:rsidR="002D4DEE" w:rsidRPr="003D4C55" w:rsidRDefault="002D4DEE" w:rsidP="003D4C55">
            <w:pPr>
              <w:ind w:left="176"/>
              <w:rPr>
                <w:rFonts w:ascii="Verdana" w:hAnsi="Verdana"/>
                <w:b/>
                <w:sz w:val="20"/>
                <w:szCs w:val="20"/>
              </w:rPr>
            </w:pPr>
            <w:r w:rsidRPr="00182C13">
              <w:rPr>
                <w:rFonts w:ascii="Verdana" w:hAnsi="Verdana"/>
                <w:b/>
                <w:sz w:val="20"/>
                <w:szCs w:val="20"/>
              </w:rPr>
              <w:t xml:space="preserve">Второе дополнительное реле </w:t>
            </w:r>
          </w:p>
        </w:tc>
        <w:tc>
          <w:tcPr>
            <w:tcW w:w="4249" w:type="dxa"/>
            <w:vMerge/>
            <w:vAlign w:val="center"/>
          </w:tcPr>
          <w:p w:rsidR="002D4DEE" w:rsidRPr="002D4DEE" w:rsidRDefault="002D4DEE" w:rsidP="00C0786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FF4313" w:rsidRPr="00FF4313" w:rsidRDefault="003D4C55" w:rsidP="00FF4313">
      <w:pPr>
        <w:pStyle w:val="20"/>
        <w:pageBreakBefore/>
        <w:numPr>
          <w:ilvl w:val="1"/>
          <w:numId w:val="4"/>
        </w:numPr>
        <w:tabs>
          <w:tab w:val="left" w:pos="567"/>
        </w:tabs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</w:rPr>
      </w:pPr>
      <w:bookmarkStart w:id="35" w:name="_Toc296525503"/>
      <w:bookmarkStart w:id="36" w:name="_Toc220485796"/>
      <w:bookmarkStart w:id="37" w:name="_Toc242769225"/>
      <w:bookmarkStart w:id="38" w:name="_Toc251061847"/>
      <w:bookmarkStart w:id="39" w:name="_Toc87247913"/>
      <w:r>
        <w:rPr>
          <w:rFonts w:ascii="Arial" w:hAnsi="Arial" w:cs="Arial"/>
          <w:color w:val="auto"/>
          <w:sz w:val="28"/>
          <w:szCs w:val="28"/>
        </w:rPr>
        <w:lastRenderedPageBreak/>
        <w:t>Технические параметры</w:t>
      </w:r>
      <w:bookmarkEnd w:id="35"/>
      <w:r>
        <w:rPr>
          <w:rFonts w:ascii="Arial" w:hAnsi="Arial" w:cs="Arial"/>
          <w:color w:val="auto"/>
          <w:sz w:val="28"/>
          <w:szCs w:val="28"/>
        </w:rPr>
        <w:t xml:space="preserve"> </w:t>
      </w:r>
      <w:bookmarkEnd w:id="36"/>
      <w:bookmarkEnd w:id="37"/>
      <w:bookmarkEnd w:id="38"/>
      <w:bookmarkEnd w:id="39"/>
    </w:p>
    <w:p w:rsidR="00FF4313" w:rsidRPr="003D4C55" w:rsidRDefault="003D4C55" w:rsidP="00FF431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Основные</w:t>
      </w:r>
      <w:r w:rsidRPr="003D4C5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технические</w:t>
      </w:r>
      <w:r w:rsidRPr="003D4C5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параметры</w:t>
      </w:r>
      <w:r w:rsidRPr="003D4C5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счетчиков</w:t>
      </w:r>
      <w:r w:rsidRPr="003D4C5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приведены</w:t>
      </w:r>
      <w:r w:rsidRPr="003D4C5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в</w:t>
      </w:r>
      <w:r w:rsidRPr="003D4C5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таблице</w:t>
      </w:r>
      <w:r w:rsidRPr="003D4C55">
        <w:rPr>
          <w:rFonts w:ascii="Verdana" w:hAnsi="Verdana"/>
          <w:sz w:val="20"/>
          <w:szCs w:val="20"/>
        </w:rPr>
        <w:t xml:space="preserve"> 2.1</w:t>
      </w:r>
      <w:r w:rsidR="00FF4313" w:rsidRPr="003D4C55">
        <w:rPr>
          <w:rFonts w:ascii="Verdana" w:hAnsi="Verdana"/>
          <w:sz w:val="20"/>
          <w:szCs w:val="20"/>
        </w:rPr>
        <w:t>.</w:t>
      </w:r>
    </w:p>
    <w:p w:rsidR="00FF4313" w:rsidRDefault="003D4C55" w:rsidP="000017D2">
      <w:pPr>
        <w:pStyle w:val="af0"/>
        <w:ind w:left="0"/>
        <w:rPr>
          <w:rFonts w:ascii="Verdana" w:hAnsi="Verdana"/>
          <w:lang w:val="en-US"/>
        </w:rPr>
      </w:pPr>
      <w:bookmarkStart w:id="40" w:name="table_2_1"/>
      <w:r>
        <w:rPr>
          <w:rFonts w:ascii="Verdana" w:hAnsi="Verdana"/>
        </w:rPr>
        <w:t xml:space="preserve">Таблица </w:t>
      </w:r>
      <w:r w:rsidR="00FF4313" w:rsidRPr="008027CC">
        <w:rPr>
          <w:rFonts w:ascii="Verdana" w:hAnsi="Verdana"/>
          <w:lang w:val="en-US"/>
        </w:rPr>
        <w:t xml:space="preserve">2.1. </w:t>
      </w:r>
      <w:r>
        <w:rPr>
          <w:rFonts w:ascii="Verdana" w:hAnsi="Verdana"/>
        </w:rPr>
        <w:t xml:space="preserve">Технические параметры </w:t>
      </w:r>
    </w:p>
    <w:tbl>
      <w:tblPr>
        <w:tblW w:w="9889" w:type="dxa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5812"/>
      </w:tblGrid>
      <w:tr w:rsidR="008B0600" w:rsidRPr="00C64B2F" w:rsidTr="00590CA5">
        <w:trPr>
          <w:tblHeader/>
        </w:trPr>
        <w:tc>
          <w:tcPr>
            <w:tcW w:w="407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:rsidR="008B0600" w:rsidRPr="00EC7F18" w:rsidRDefault="008B0600" w:rsidP="009C227C">
            <w:pPr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Verdana" w:hAnsi="Verdana" w:cs="TimesNewRomanPSMT"/>
                <w:b/>
                <w:sz w:val="20"/>
                <w:szCs w:val="20"/>
                <w:lang w:val="en-US"/>
              </w:rPr>
            </w:pPr>
            <w:r w:rsidRPr="00EC7F18">
              <w:rPr>
                <w:rFonts w:ascii="Verdana" w:hAnsi="Verdana" w:cs="TimesNewRomanPSMT"/>
                <w:b/>
                <w:sz w:val="20"/>
                <w:szCs w:val="20"/>
                <w:lang w:val="en-US"/>
              </w:rPr>
              <w:t>Parameter</w:t>
            </w:r>
          </w:p>
        </w:tc>
        <w:tc>
          <w:tcPr>
            <w:tcW w:w="581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:rsidR="008B0600" w:rsidRPr="00EC7F18" w:rsidRDefault="008B0600" w:rsidP="009C227C">
            <w:pPr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Verdana" w:hAnsi="Verdana" w:cs="TimesNewRomanPSMT"/>
                <w:b/>
                <w:sz w:val="20"/>
                <w:szCs w:val="20"/>
                <w:lang w:val="en-US"/>
              </w:rPr>
            </w:pPr>
            <w:r w:rsidRPr="00EC7F18">
              <w:rPr>
                <w:rFonts w:ascii="Verdana" w:hAnsi="Verdana" w:cs="TimesNewRomanPSMT"/>
                <w:b/>
                <w:sz w:val="20"/>
                <w:szCs w:val="20"/>
                <w:lang w:val="en-US"/>
              </w:rPr>
              <w:t>Value</w:t>
            </w:r>
          </w:p>
        </w:tc>
      </w:tr>
      <w:tr w:rsidR="008B0600" w:rsidRPr="000C73B4" w:rsidTr="00CE3A92">
        <w:tc>
          <w:tcPr>
            <w:tcW w:w="4077" w:type="dxa"/>
            <w:tcBorders>
              <w:top w:val="single" w:sz="12" w:space="0" w:color="000000"/>
            </w:tcBorders>
            <w:shd w:val="clear" w:color="auto" w:fill="auto"/>
          </w:tcPr>
          <w:p w:rsidR="008B0600" w:rsidRPr="00125780" w:rsidRDefault="00125780" w:rsidP="009C227C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TimesNewRomanPSMT"/>
                <w:sz w:val="18"/>
                <w:szCs w:val="18"/>
              </w:rPr>
            </w:pPr>
            <w:r>
              <w:rPr>
                <w:rFonts w:ascii="Verdana" w:hAnsi="Verdana" w:cs="TimesNewRomanPSMT"/>
                <w:sz w:val="18"/>
                <w:szCs w:val="18"/>
              </w:rPr>
              <w:t>Номинальное напряжение</w:t>
            </w:r>
            <w:r w:rsidR="008B0600" w:rsidRPr="00125780">
              <w:rPr>
                <w:rFonts w:ascii="Verdana" w:hAnsi="Verdana" w:cs="TimesNewRomanPSMT"/>
                <w:sz w:val="18"/>
                <w:szCs w:val="18"/>
              </w:rPr>
              <w:t xml:space="preserve">, </w:t>
            </w:r>
            <w:r w:rsidR="008B0600" w:rsidRPr="00EC7F18">
              <w:rPr>
                <w:rFonts w:ascii="Verdana" w:hAnsi="Verdana" w:cs="TimesNewRomanPSMT"/>
                <w:sz w:val="18"/>
                <w:szCs w:val="18"/>
                <w:lang w:val="en-US"/>
              </w:rPr>
              <w:t>Un</w:t>
            </w:r>
            <w:r w:rsidR="008B0600" w:rsidRPr="00125780">
              <w:rPr>
                <w:rFonts w:ascii="Verdana" w:hAnsi="Verdana" w:cs="TimesNewRomanPSMT"/>
                <w:sz w:val="18"/>
                <w:szCs w:val="18"/>
              </w:rPr>
              <w:t xml:space="preserve"> </w:t>
            </w:r>
          </w:p>
          <w:p w:rsidR="008B0600" w:rsidRPr="00125780" w:rsidRDefault="008B0600" w:rsidP="00125780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TimesNewRomanPSMT"/>
                <w:sz w:val="18"/>
                <w:szCs w:val="18"/>
              </w:rPr>
            </w:pPr>
            <w:r w:rsidRPr="00125780">
              <w:rPr>
                <w:rFonts w:ascii="Verdana" w:hAnsi="Verdana" w:cs="TimesNewRomanPSMT"/>
                <w:sz w:val="18"/>
                <w:szCs w:val="18"/>
              </w:rPr>
              <w:t>(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в зависимости от модели счетчика</w:t>
            </w:r>
            <w:r w:rsidRPr="00125780">
              <w:rPr>
                <w:rFonts w:ascii="Verdana" w:hAnsi="Verdana" w:cs="TimesNewRomanPSMT"/>
                <w:sz w:val="18"/>
                <w:szCs w:val="18"/>
              </w:rPr>
              <w:t>)</w:t>
            </w:r>
          </w:p>
        </w:tc>
        <w:tc>
          <w:tcPr>
            <w:tcW w:w="5812" w:type="dxa"/>
            <w:tcBorders>
              <w:top w:val="single" w:sz="12" w:space="0" w:color="000000"/>
            </w:tcBorders>
            <w:shd w:val="clear" w:color="auto" w:fill="auto"/>
          </w:tcPr>
          <w:p w:rsidR="00CE3A92" w:rsidRPr="00125780" w:rsidRDefault="00CE3A92" w:rsidP="00CE3A92">
            <w:pPr>
              <w:autoSpaceDE w:val="0"/>
              <w:autoSpaceDN w:val="0"/>
              <w:adjustRightInd w:val="0"/>
              <w:spacing w:before="60" w:after="60"/>
              <w:ind w:left="317"/>
              <w:rPr>
                <w:rFonts w:ascii="Verdana" w:hAnsi="Verdana" w:cs="TimesNewRomanPSMT"/>
                <w:sz w:val="18"/>
                <w:szCs w:val="18"/>
              </w:rPr>
            </w:pPr>
            <w:r w:rsidRPr="000C73B4">
              <w:rPr>
                <w:rFonts w:ascii="Verdana" w:hAnsi="Verdana" w:cs="TimesNewRomanPSMT"/>
                <w:sz w:val="18"/>
                <w:szCs w:val="18"/>
              </w:rPr>
              <w:t xml:space="preserve">120 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V</w:t>
            </w:r>
            <w:r w:rsidRPr="000C73B4">
              <w:rPr>
                <w:rFonts w:ascii="Verdana" w:hAnsi="Verdana" w:cs="TimesNewRomanPSMT"/>
                <w:sz w:val="18"/>
                <w:szCs w:val="18"/>
              </w:rPr>
              <w:t xml:space="preserve">; 230 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V</w:t>
            </w:r>
            <w:r w:rsidRPr="000C73B4">
              <w:rPr>
                <w:rFonts w:ascii="Verdana" w:hAnsi="Verdana" w:cs="TimesNewRomanPSMT"/>
                <w:sz w:val="18"/>
                <w:szCs w:val="18"/>
              </w:rPr>
              <w:t xml:space="preserve">; 240 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V</w:t>
            </w:r>
            <w:r w:rsidRPr="000C73B4">
              <w:rPr>
                <w:rFonts w:ascii="Verdana" w:hAnsi="Verdana" w:cs="TimesNewRomanPSMT"/>
                <w:sz w:val="18"/>
                <w:szCs w:val="18"/>
              </w:rPr>
              <w:t xml:space="preserve">  - 1-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фазный</w:t>
            </w:r>
            <w:r w:rsidR="00125780" w:rsidRPr="000C73B4">
              <w:rPr>
                <w:rFonts w:ascii="Verdana" w:hAnsi="Verdana" w:cs="TimesNewRomanPSMT"/>
                <w:sz w:val="18"/>
                <w:szCs w:val="18"/>
              </w:rPr>
              <w:t xml:space="preserve">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</w:t>
            </w:r>
          </w:p>
          <w:p w:rsidR="00BC7A7E" w:rsidRPr="000C73B4" w:rsidRDefault="008B0600" w:rsidP="00136B31">
            <w:pPr>
              <w:autoSpaceDE w:val="0"/>
              <w:autoSpaceDN w:val="0"/>
              <w:adjustRightInd w:val="0"/>
              <w:spacing w:before="60" w:after="60"/>
              <w:ind w:left="317"/>
              <w:rPr>
                <w:rFonts w:ascii="Verdana" w:hAnsi="Verdana" w:cs="TimesNewRomanPSMT"/>
                <w:sz w:val="18"/>
                <w:szCs w:val="18"/>
              </w:rPr>
            </w:pPr>
            <w:r w:rsidRPr="000C73B4">
              <w:rPr>
                <w:rFonts w:ascii="Verdana" w:hAnsi="Verdana" w:cs="TimesNewRomanPSMT"/>
                <w:sz w:val="18"/>
                <w:szCs w:val="18"/>
              </w:rPr>
              <w:t xml:space="preserve">3×120 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V</w:t>
            </w:r>
            <w:r w:rsidR="00CE3A92" w:rsidRPr="000C73B4">
              <w:rPr>
                <w:rFonts w:ascii="Verdana" w:hAnsi="Verdana" w:cs="TimesNewRomanPSMT"/>
                <w:sz w:val="18"/>
                <w:szCs w:val="18"/>
              </w:rPr>
              <w:t xml:space="preserve">; </w:t>
            </w:r>
            <w:r w:rsidRPr="000C73B4">
              <w:rPr>
                <w:rFonts w:ascii="Verdana" w:hAnsi="Verdana" w:cs="TimesNewRomanPSMT"/>
                <w:sz w:val="18"/>
                <w:szCs w:val="18"/>
              </w:rPr>
              <w:t xml:space="preserve">3×230 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V</w:t>
            </w:r>
            <w:r w:rsidR="00CE3A92" w:rsidRPr="000C73B4">
              <w:rPr>
                <w:rFonts w:ascii="Verdana" w:hAnsi="Verdana" w:cs="TimesNewRomanPSMT"/>
                <w:sz w:val="18"/>
                <w:szCs w:val="18"/>
              </w:rPr>
              <w:t xml:space="preserve">; </w:t>
            </w:r>
            <w:r w:rsidRPr="000C73B4">
              <w:rPr>
                <w:rFonts w:ascii="Verdana" w:hAnsi="Verdana" w:cs="TimesNewRomanPSMT"/>
                <w:sz w:val="18"/>
                <w:szCs w:val="18"/>
              </w:rPr>
              <w:t xml:space="preserve">3×240 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V</w:t>
            </w:r>
          </w:p>
        </w:tc>
      </w:tr>
      <w:tr w:rsidR="008B0600" w:rsidRPr="009D3E09" w:rsidTr="00590CA5">
        <w:tc>
          <w:tcPr>
            <w:tcW w:w="4077" w:type="dxa"/>
          </w:tcPr>
          <w:p w:rsidR="008B0600" w:rsidRPr="00125780" w:rsidRDefault="00125780" w:rsidP="00125780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TimesNewRomanPSMT"/>
                <w:sz w:val="18"/>
                <w:szCs w:val="18"/>
              </w:rPr>
            </w:pPr>
            <w:r>
              <w:rPr>
                <w:rFonts w:ascii="Verdana" w:hAnsi="Verdana" w:cs="TimesNewRomanPSMT"/>
                <w:sz w:val="18"/>
                <w:szCs w:val="18"/>
              </w:rPr>
              <w:t xml:space="preserve">Диапазон рабочего напряжения </w:t>
            </w:r>
          </w:p>
        </w:tc>
        <w:tc>
          <w:tcPr>
            <w:tcW w:w="5812" w:type="dxa"/>
          </w:tcPr>
          <w:p w:rsidR="008B0600" w:rsidRPr="001A117A" w:rsidRDefault="008B0600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</w:pPr>
            <w:r w:rsidRPr="001A117A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0.8 Un ... 1.2 Un</w:t>
            </w:r>
          </w:p>
        </w:tc>
      </w:tr>
      <w:tr w:rsidR="008B0600" w:rsidRPr="009D3E09" w:rsidTr="00590CA5">
        <w:tc>
          <w:tcPr>
            <w:tcW w:w="4077" w:type="dxa"/>
          </w:tcPr>
          <w:p w:rsidR="008B0600" w:rsidRPr="000C73B4" w:rsidRDefault="00125780" w:rsidP="009C227C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TimesNewRomanPSMT"/>
                <w:sz w:val="18"/>
                <w:szCs w:val="18"/>
              </w:rPr>
            </w:pPr>
            <w:r>
              <w:rPr>
                <w:rFonts w:ascii="Verdana" w:hAnsi="Verdana" w:cs="TimesNewRomanPSMT"/>
                <w:sz w:val="18"/>
                <w:szCs w:val="18"/>
              </w:rPr>
              <w:t xml:space="preserve">Номинальная частота </w:t>
            </w:r>
          </w:p>
          <w:p w:rsidR="008B0600" w:rsidRPr="00125780" w:rsidRDefault="00125780" w:rsidP="009C227C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TimesNewRomanPSMT"/>
                <w:sz w:val="18"/>
                <w:szCs w:val="18"/>
              </w:rPr>
            </w:pPr>
            <w:r w:rsidRPr="00125780">
              <w:rPr>
                <w:rFonts w:ascii="Verdana" w:hAnsi="Verdana" w:cs="TimesNewRomanPSMT"/>
                <w:sz w:val="18"/>
                <w:szCs w:val="18"/>
              </w:rPr>
              <w:t>(</w:t>
            </w:r>
            <w:r>
              <w:rPr>
                <w:rFonts w:ascii="Verdana" w:hAnsi="Verdana" w:cs="TimesNewRomanPSMT"/>
                <w:sz w:val="18"/>
                <w:szCs w:val="18"/>
              </w:rPr>
              <w:t>в зависимости от модели счетчика</w:t>
            </w:r>
            <w:r w:rsidRPr="00125780">
              <w:rPr>
                <w:rFonts w:ascii="Verdana" w:hAnsi="Verdana" w:cs="TimesNewRomanPSMT"/>
                <w:sz w:val="18"/>
                <w:szCs w:val="18"/>
              </w:rPr>
              <w:t>)</w:t>
            </w:r>
          </w:p>
        </w:tc>
        <w:tc>
          <w:tcPr>
            <w:tcW w:w="5812" w:type="dxa"/>
          </w:tcPr>
          <w:p w:rsidR="008B0600" w:rsidRDefault="008B0600" w:rsidP="009C227C">
            <w:pPr>
              <w:autoSpaceDE w:val="0"/>
              <w:autoSpaceDN w:val="0"/>
              <w:adjustRightInd w:val="0"/>
              <w:spacing w:before="60" w:after="60"/>
              <w:ind w:left="317"/>
              <w:rPr>
                <w:rFonts w:ascii="Verdana" w:hAnsi="Verdana" w:cs="TimesNewRomanPSMT"/>
                <w:sz w:val="18"/>
                <w:szCs w:val="18"/>
                <w:lang w:val="en-US"/>
              </w:rPr>
            </w:pP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50</w:t>
            </w:r>
            <w:r w:rsidRPr="00EC7F18"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 Hz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 (</w:t>
            </w:r>
            <w:r w:rsidRPr="00EC7F18">
              <w:rPr>
                <w:rFonts w:ascii="Verdana" w:hAnsi="Verdana" w:cs="TimesNewRomanPSMT"/>
                <w:sz w:val="18"/>
                <w:szCs w:val="18"/>
                <w:lang w:val="en-US"/>
              </w:rPr>
              <w:t>± 2 %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)</w:t>
            </w:r>
          </w:p>
          <w:p w:rsidR="008B0600" w:rsidRPr="00EC7F18" w:rsidRDefault="008B0600" w:rsidP="009C227C">
            <w:pPr>
              <w:autoSpaceDE w:val="0"/>
              <w:autoSpaceDN w:val="0"/>
              <w:adjustRightInd w:val="0"/>
              <w:spacing w:before="60" w:after="60"/>
              <w:ind w:left="317"/>
              <w:rPr>
                <w:rFonts w:ascii="Verdana" w:hAnsi="Verdana" w:cs="TimesNewRomanPSMT"/>
                <w:sz w:val="18"/>
                <w:szCs w:val="18"/>
                <w:lang w:val="en-US"/>
              </w:rPr>
            </w:pP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60</w:t>
            </w:r>
            <w:r w:rsidRPr="00EC7F18"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 Hz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 (</w:t>
            </w:r>
            <w:r w:rsidRPr="00EC7F18">
              <w:rPr>
                <w:rFonts w:ascii="Verdana" w:hAnsi="Verdana" w:cs="TimesNewRomanPSMT"/>
                <w:sz w:val="18"/>
                <w:szCs w:val="18"/>
                <w:lang w:val="en-US"/>
              </w:rPr>
              <w:t>± 2 %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)</w:t>
            </w:r>
          </w:p>
        </w:tc>
      </w:tr>
      <w:tr w:rsidR="008B0600" w:rsidRPr="00125780" w:rsidTr="00590CA5">
        <w:tc>
          <w:tcPr>
            <w:tcW w:w="4077" w:type="dxa"/>
          </w:tcPr>
          <w:p w:rsidR="008B0600" w:rsidRPr="00125780" w:rsidRDefault="00125780" w:rsidP="009C227C">
            <w:pPr>
              <w:autoSpaceDE w:val="0"/>
              <w:autoSpaceDN w:val="0"/>
              <w:adjustRightInd w:val="0"/>
              <w:spacing w:before="120" w:after="120"/>
              <w:ind w:left="284"/>
              <w:rPr>
                <w:rFonts w:ascii="Verdana" w:hAnsi="Verdana" w:cs="TimesNewRomanPSMT"/>
                <w:sz w:val="18"/>
                <w:szCs w:val="18"/>
              </w:rPr>
            </w:pPr>
            <w:r>
              <w:rPr>
                <w:rFonts w:ascii="Verdana" w:hAnsi="Verdana" w:cs="TimesNewRomanPSMT"/>
                <w:sz w:val="18"/>
                <w:szCs w:val="18"/>
              </w:rPr>
              <w:t>Номинальный</w:t>
            </w:r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 </w:t>
            </w:r>
            <w:r>
              <w:rPr>
                <w:rFonts w:ascii="Verdana" w:hAnsi="Verdana" w:cs="TimesNewRomanPSMT"/>
                <w:sz w:val="18"/>
                <w:szCs w:val="18"/>
              </w:rPr>
              <w:t>ток</w:t>
            </w:r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 (</w:t>
            </w:r>
            <w:r>
              <w:rPr>
                <w:rFonts w:ascii="Verdana" w:hAnsi="Verdana" w:cs="TimesNewRomanPSMT"/>
                <w:sz w:val="18"/>
                <w:szCs w:val="18"/>
              </w:rPr>
              <w:t>в зависимости от модели счетчика</w:t>
            </w:r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) </w:t>
            </w:r>
            <w:proofErr w:type="spellStart"/>
            <w:r w:rsidR="00922A55" w:rsidRPr="00EC7F18">
              <w:rPr>
                <w:rFonts w:ascii="Verdana" w:hAnsi="Verdana" w:cs="Arial"/>
                <w:sz w:val="18"/>
                <w:szCs w:val="18"/>
                <w:lang w:val="en-US"/>
              </w:rPr>
              <w:t>I</w:t>
            </w:r>
            <w:r w:rsidR="00922A55" w:rsidRPr="00E116C7">
              <w:rPr>
                <w:rFonts w:ascii="Verdana" w:hAnsi="Verdana" w:cs="Arial"/>
                <w:sz w:val="24"/>
                <w:szCs w:val="24"/>
                <w:vertAlign w:val="subscript"/>
                <w:lang w:val="en-US"/>
              </w:rPr>
              <w:t>ref</w:t>
            </w:r>
            <w:proofErr w:type="spellEnd"/>
          </w:p>
          <w:p w:rsidR="008B0600" w:rsidRPr="00125780" w:rsidRDefault="008B0600" w:rsidP="009C227C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TimesNewRomanPSMT"/>
                <w:sz w:val="18"/>
                <w:szCs w:val="18"/>
              </w:rPr>
            </w:pPr>
          </w:p>
        </w:tc>
        <w:tc>
          <w:tcPr>
            <w:tcW w:w="5812" w:type="dxa"/>
          </w:tcPr>
          <w:p w:rsidR="008B0600" w:rsidRPr="00125780" w:rsidRDefault="008B0600" w:rsidP="009C227C">
            <w:pPr>
              <w:tabs>
                <w:tab w:val="left" w:pos="1299"/>
              </w:tabs>
              <w:autoSpaceDE w:val="0"/>
              <w:autoSpaceDN w:val="0"/>
              <w:adjustRightInd w:val="0"/>
              <w:spacing w:before="120" w:after="120"/>
              <w:ind w:left="318"/>
              <w:rPr>
                <w:rFonts w:ascii="Verdana" w:hAnsi="Verdana" w:cs="TimesNewRomanPSMT"/>
                <w:sz w:val="18"/>
                <w:szCs w:val="18"/>
              </w:rPr>
            </w:pPr>
            <w:r w:rsidRPr="00125780">
              <w:rPr>
                <w:rFonts w:ascii="Verdana" w:hAnsi="Verdana" w:cs="TimesNewRomanPSMT"/>
                <w:sz w:val="18"/>
                <w:szCs w:val="18"/>
              </w:rPr>
              <w:t>5/10/15</w:t>
            </w:r>
            <w:proofErr w:type="gramStart"/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 </w:t>
            </w:r>
            <w:r w:rsidRPr="00EC7F18">
              <w:rPr>
                <w:rFonts w:ascii="Verdana" w:hAnsi="Verdana" w:cs="TimesNewRomanPSMT"/>
                <w:sz w:val="18"/>
                <w:szCs w:val="18"/>
              </w:rPr>
              <w:t>А</w:t>
            </w:r>
            <w:proofErr w:type="gramEnd"/>
            <w:r w:rsidR="00125780">
              <w:rPr>
                <w:rFonts w:ascii="Verdana" w:hAnsi="Verdana" w:cs="TimesNewRomanPSMT"/>
                <w:sz w:val="18"/>
                <w:szCs w:val="18"/>
              </w:rPr>
              <w:t xml:space="preserve"> </w:t>
            </w:r>
            <w:r w:rsidR="00704733" w:rsidRPr="00125780">
              <w:rPr>
                <w:rFonts w:ascii="Verdana" w:hAnsi="Verdana" w:cs="TimesNewRomanPSMT"/>
                <w:sz w:val="18"/>
                <w:szCs w:val="18"/>
              </w:rPr>
              <w:t xml:space="preserve">-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 xml:space="preserve">счетчики прямого подключения </w:t>
            </w:r>
          </w:p>
          <w:p w:rsidR="008B0600" w:rsidRPr="00125780" w:rsidRDefault="008B0600" w:rsidP="00125780">
            <w:pPr>
              <w:autoSpaceDE w:val="0"/>
              <w:autoSpaceDN w:val="0"/>
              <w:adjustRightInd w:val="0"/>
              <w:spacing w:before="60" w:after="60"/>
              <w:ind w:left="317"/>
              <w:rPr>
                <w:rFonts w:ascii="Verdana" w:hAnsi="Verdana" w:cs="TimesNewRomanPSMT"/>
                <w:sz w:val="18"/>
                <w:szCs w:val="18"/>
              </w:rPr>
            </w:pPr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2.5/5 </w:t>
            </w:r>
            <w:r w:rsidRPr="00EC7F18">
              <w:rPr>
                <w:rFonts w:ascii="Verdana" w:hAnsi="Verdana" w:cs="TimesNewRomanPSMT"/>
                <w:sz w:val="18"/>
                <w:szCs w:val="18"/>
                <w:lang w:val="en-US"/>
              </w:rPr>
              <w:t>A</w:t>
            </w:r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    </w:t>
            </w:r>
            <w:r w:rsidR="00125780" w:rsidRPr="00125780">
              <w:rPr>
                <w:rFonts w:ascii="Verdana" w:hAnsi="Verdana" w:cs="TimesNewRomanPSMT"/>
                <w:sz w:val="18"/>
                <w:szCs w:val="18"/>
              </w:rPr>
              <w:t xml:space="preserve"> </w:t>
            </w:r>
            <w:r w:rsidR="00704733" w:rsidRPr="00125780">
              <w:rPr>
                <w:rFonts w:ascii="Verdana" w:hAnsi="Verdana" w:cs="TimesNewRomanPSMT"/>
                <w:sz w:val="18"/>
                <w:szCs w:val="18"/>
              </w:rPr>
              <w:t xml:space="preserve">-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 xml:space="preserve">счетчики трансформаторного подключения </w:t>
            </w:r>
          </w:p>
        </w:tc>
      </w:tr>
      <w:tr w:rsidR="008B0600" w:rsidRPr="00125780" w:rsidTr="00590CA5">
        <w:tc>
          <w:tcPr>
            <w:tcW w:w="4077" w:type="dxa"/>
          </w:tcPr>
          <w:p w:rsidR="008B0600" w:rsidRPr="000C73B4" w:rsidRDefault="003D7777" w:rsidP="009C227C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TimesNewRomanPSMT"/>
                <w:sz w:val="18"/>
                <w:szCs w:val="18"/>
              </w:rPr>
            </w:pPr>
            <w:r>
              <w:rPr>
                <w:rFonts w:ascii="Verdana" w:hAnsi="Verdana" w:cs="TimesNewRomanPSMT"/>
                <w:sz w:val="18"/>
                <w:szCs w:val="18"/>
              </w:rPr>
              <w:t xml:space="preserve">Максимальный ток </w:t>
            </w:r>
          </w:p>
          <w:p w:rsidR="008B0600" w:rsidRPr="003D7777" w:rsidRDefault="008B0600" w:rsidP="003D7777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TimesNewRomanPSMT"/>
                <w:sz w:val="18"/>
                <w:szCs w:val="18"/>
              </w:rPr>
            </w:pPr>
            <w:r w:rsidRPr="003D7777">
              <w:rPr>
                <w:rFonts w:ascii="Verdana" w:hAnsi="Verdana" w:cs="TimesNewRomanPSMT"/>
                <w:sz w:val="18"/>
                <w:szCs w:val="18"/>
              </w:rPr>
              <w:t>(</w:t>
            </w:r>
            <w:r w:rsidR="003D7777">
              <w:rPr>
                <w:rFonts w:ascii="Verdana" w:hAnsi="Verdana" w:cs="TimesNewRomanPSMT"/>
                <w:sz w:val="18"/>
                <w:szCs w:val="18"/>
              </w:rPr>
              <w:t>в зависимости от модели счетчика</w:t>
            </w:r>
            <w:r w:rsidRPr="003D7777">
              <w:rPr>
                <w:rFonts w:ascii="Verdana" w:hAnsi="Verdana" w:cs="TimesNewRomanPSMT"/>
                <w:sz w:val="18"/>
                <w:szCs w:val="18"/>
              </w:rPr>
              <w:t>)</w:t>
            </w:r>
          </w:p>
        </w:tc>
        <w:tc>
          <w:tcPr>
            <w:tcW w:w="5812" w:type="dxa"/>
          </w:tcPr>
          <w:p w:rsidR="008B0600" w:rsidRPr="00125780" w:rsidRDefault="008B0600" w:rsidP="009C227C">
            <w:pPr>
              <w:autoSpaceDE w:val="0"/>
              <w:autoSpaceDN w:val="0"/>
              <w:adjustRightInd w:val="0"/>
              <w:spacing w:before="120" w:after="120"/>
              <w:ind w:left="317"/>
              <w:rPr>
                <w:rFonts w:ascii="Verdana" w:hAnsi="Verdana" w:cs="TimesNewRomanPSMT"/>
                <w:sz w:val="18"/>
                <w:szCs w:val="18"/>
              </w:rPr>
            </w:pPr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80/100 </w:t>
            </w:r>
            <w:r w:rsidRPr="00EC7F18">
              <w:rPr>
                <w:rFonts w:ascii="Verdana" w:hAnsi="Verdana" w:cs="TimesNewRomanPSMT"/>
                <w:sz w:val="18"/>
                <w:szCs w:val="18"/>
                <w:lang w:val="en-US"/>
              </w:rPr>
              <w:t>A</w:t>
            </w:r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  </w:t>
            </w:r>
            <w:r w:rsidR="00704733" w:rsidRPr="00125780">
              <w:rPr>
                <w:rFonts w:ascii="Verdana" w:hAnsi="Verdana" w:cs="TimesNewRomanPSMT"/>
                <w:sz w:val="18"/>
                <w:szCs w:val="18"/>
              </w:rPr>
              <w:t xml:space="preserve">-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счетчики прямого подключения</w:t>
            </w:r>
          </w:p>
          <w:p w:rsidR="008B0600" w:rsidRPr="00125780" w:rsidRDefault="008B0600" w:rsidP="00125780">
            <w:pPr>
              <w:autoSpaceDE w:val="0"/>
              <w:autoSpaceDN w:val="0"/>
              <w:adjustRightInd w:val="0"/>
              <w:spacing w:before="60" w:after="60"/>
              <w:ind w:left="317"/>
              <w:rPr>
                <w:rFonts w:ascii="Verdana" w:hAnsi="Verdana" w:cs="TimesNewRomanPSMT"/>
                <w:sz w:val="18"/>
                <w:szCs w:val="18"/>
              </w:rPr>
            </w:pPr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10 </w:t>
            </w:r>
            <w:r w:rsidRPr="00EC7F18">
              <w:rPr>
                <w:rFonts w:ascii="Verdana" w:hAnsi="Verdana" w:cs="TimesNewRomanPSMT"/>
                <w:sz w:val="18"/>
                <w:szCs w:val="18"/>
                <w:lang w:val="en-US"/>
              </w:rPr>
              <w:t>A</w:t>
            </w:r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         </w:t>
            </w:r>
            <w:r w:rsidR="00704733" w:rsidRPr="00125780">
              <w:rPr>
                <w:rFonts w:ascii="Verdana" w:hAnsi="Verdana" w:cs="TimesNewRomanPSMT"/>
                <w:sz w:val="18"/>
                <w:szCs w:val="18"/>
              </w:rPr>
              <w:t xml:space="preserve">-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счетчики трансформаторного подключения</w:t>
            </w:r>
          </w:p>
        </w:tc>
      </w:tr>
      <w:tr w:rsidR="008B0600" w:rsidRPr="000C73B4" w:rsidTr="00590CA5">
        <w:tc>
          <w:tcPr>
            <w:tcW w:w="4077" w:type="dxa"/>
          </w:tcPr>
          <w:p w:rsidR="003D7777" w:rsidRDefault="003D7777" w:rsidP="003D7777">
            <w:pPr>
              <w:autoSpaceDE w:val="0"/>
              <w:autoSpaceDN w:val="0"/>
              <w:adjustRightInd w:val="0"/>
              <w:spacing w:before="120" w:after="120"/>
              <w:ind w:left="284"/>
              <w:rPr>
                <w:rFonts w:ascii="Verdana" w:hAnsi="Verdana" w:cs="TimesNewRomanPSMT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Минимальный ток </w:t>
            </w:r>
            <w:r w:rsidRPr="003D7777">
              <w:rPr>
                <w:rFonts w:ascii="Verdana" w:hAnsi="Verdana" w:cs="TimesNewRomanPSMT"/>
                <w:sz w:val="18"/>
                <w:szCs w:val="18"/>
              </w:rPr>
              <w:t>(</w:t>
            </w:r>
            <w:r>
              <w:rPr>
                <w:rFonts w:ascii="Verdana" w:hAnsi="Verdana" w:cs="TimesNewRomanPSMT"/>
                <w:sz w:val="18"/>
                <w:szCs w:val="18"/>
              </w:rPr>
              <w:t>в зависимости от модели счетчика</w:t>
            </w:r>
            <w:r w:rsidRPr="003D7777">
              <w:rPr>
                <w:rFonts w:ascii="Verdana" w:hAnsi="Verdana" w:cs="TimesNewRomanPSMT"/>
                <w:sz w:val="18"/>
                <w:szCs w:val="18"/>
              </w:rPr>
              <w:t>)</w:t>
            </w:r>
          </w:p>
          <w:p w:rsidR="008B0600" w:rsidRPr="003D7777" w:rsidRDefault="003D7777" w:rsidP="003D7777">
            <w:pPr>
              <w:autoSpaceDE w:val="0"/>
              <w:autoSpaceDN w:val="0"/>
              <w:adjustRightInd w:val="0"/>
              <w:spacing w:before="120" w:after="120"/>
              <w:ind w:left="284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TimesNewRomanPSMT"/>
                <w:sz w:val="18"/>
                <w:szCs w:val="18"/>
              </w:rPr>
              <w:t xml:space="preserve">Активная энергия </w:t>
            </w:r>
          </w:p>
          <w:p w:rsidR="008B0600" w:rsidRPr="003D7777" w:rsidRDefault="008B0600" w:rsidP="009C227C">
            <w:pPr>
              <w:autoSpaceDE w:val="0"/>
              <w:autoSpaceDN w:val="0"/>
              <w:adjustRightInd w:val="0"/>
              <w:spacing w:before="120" w:after="120"/>
              <w:ind w:left="284"/>
              <w:rPr>
                <w:rFonts w:ascii="Verdana" w:hAnsi="Verdana" w:cs="Arial"/>
                <w:sz w:val="18"/>
                <w:szCs w:val="18"/>
              </w:rPr>
            </w:pPr>
          </w:p>
          <w:p w:rsidR="008B0600" w:rsidRPr="003D7777" w:rsidRDefault="003D7777" w:rsidP="003D7777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TimesNewRomanPSMT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Реактивная энергия </w:t>
            </w:r>
          </w:p>
        </w:tc>
        <w:tc>
          <w:tcPr>
            <w:tcW w:w="5812" w:type="dxa"/>
          </w:tcPr>
          <w:p w:rsidR="008B0600" w:rsidRPr="003D7777" w:rsidRDefault="008B0600" w:rsidP="009C227C">
            <w:pPr>
              <w:autoSpaceDE w:val="0"/>
              <w:autoSpaceDN w:val="0"/>
              <w:adjustRightInd w:val="0"/>
              <w:spacing w:before="120" w:after="120"/>
              <w:ind w:left="318"/>
              <w:rPr>
                <w:rFonts w:ascii="Verdana" w:hAnsi="Verdana" w:cs="Arial"/>
                <w:sz w:val="18"/>
                <w:szCs w:val="18"/>
              </w:rPr>
            </w:pPr>
          </w:p>
          <w:p w:rsidR="008B0600" w:rsidRPr="00125780" w:rsidRDefault="008B0600" w:rsidP="009C227C">
            <w:pPr>
              <w:autoSpaceDE w:val="0"/>
              <w:autoSpaceDN w:val="0"/>
              <w:adjustRightInd w:val="0"/>
              <w:spacing w:before="120" w:after="120"/>
              <w:ind w:left="318"/>
              <w:rPr>
                <w:rFonts w:ascii="Verdana" w:hAnsi="Verdana" w:cs="TimesNewRomanPSMT"/>
                <w:sz w:val="18"/>
                <w:szCs w:val="18"/>
              </w:rPr>
            </w:pPr>
            <w:r w:rsidRPr="00125780">
              <w:rPr>
                <w:rFonts w:ascii="Verdana" w:hAnsi="Verdana" w:cs="Arial"/>
                <w:sz w:val="18"/>
                <w:szCs w:val="18"/>
              </w:rPr>
              <w:t xml:space="preserve">0.05 </w:t>
            </w:r>
            <w:proofErr w:type="spellStart"/>
            <w:r w:rsidRPr="00EC7F18">
              <w:rPr>
                <w:rFonts w:ascii="Verdana" w:hAnsi="Verdana" w:cs="Arial"/>
                <w:sz w:val="18"/>
                <w:szCs w:val="18"/>
                <w:lang w:val="en-US"/>
              </w:rPr>
              <w:t>I</w:t>
            </w:r>
            <w:r w:rsidRPr="00E116C7">
              <w:rPr>
                <w:rFonts w:ascii="Verdana" w:hAnsi="Verdana" w:cs="Arial"/>
                <w:sz w:val="24"/>
                <w:szCs w:val="24"/>
                <w:vertAlign w:val="subscript"/>
                <w:lang w:val="en-US"/>
              </w:rPr>
              <w:t>ref</w:t>
            </w:r>
            <w:proofErr w:type="spellEnd"/>
            <w:r w:rsidRPr="00125780">
              <w:rPr>
                <w:rFonts w:ascii="Verdana" w:hAnsi="Verdana" w:cs="Arial"/>
                <w:sz w:val="18"/>
                <w:szCs w:val="18"/>
              </w:rPr>
              <w:t xml:space="preserve">    </w:t>
            </w:r>
            <w:r w:rsidR="00704733" w:rsidRPr="00125780">
              <w:rPr>
                <w:rFonts w:ascii="Verdana" w:hAnsi="Verdana" w:cs="Arial"/>
                <w:sz w:val="18"/>
                <w:szCs w:val="18"/>
              </w:rPr>
              <w:t xml:space="preserve">-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счетчики прямого подключения</w:t>
            </w:r>
          </w:p>
          <w:p w:rsidR="008B0600" w:rsidRPr="00125780" w:rsidRDefault="008B0600" w:rsidP="009C227C">
            <w:pPr>
              <w:tabs>
                <w:tab w:val="left" w:pos="1310"/>
              </w:tabs>
              <w:spacing w:before="120" w:after="120"/>
              <w:rPr>
                <w:rFonts w:ascii="Verdana" w:hAnsi="Verdana" w:cs="TimesNewRomanPSMT"/>
                <w:sz w:val="18"/>
                <w:szCs w:val="18"/>
              </w:rPr>
            </w:pPr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     0.01 </w:t>
            </w:r>
            <w:proofErr w:type="spellStart"/>
            <w:r w:rsidRPr="00EC7F18">
              <w:rPr>
                <w:rFonts w:ascii="Verdana" w:hAnsi="Verdana" w:cs="Arial"/>
                <w:sz w:val="18"/>
                <w:szCs w:val="18"/>
                <w:lang w:val="en-US"/>
              </w:rPr>
              <w:t>I</w:t>
            </w:r>
            <w:r w:rsidRPr="00E116C7">
              <w:rPr>
                <w:rFonts w:ascii="Verdana" w:hAnsi="Verdana" w:cs="Arial"/>
                <w:sz w:val="24"/>
                <w:szCs w:val="24"/>
                <w:vertAlign w:val="subscript"/>
                <w:lang w:val="en-US"/>
              </w:rPr>
              <w:t>ref</w:t>
            </w:r>
            <w:proofErr w:type="spellEnd"/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  </w:t>
            </w:r>
            <w:r w:rsidR="00704733" w:rsidRPr="00125780">
              <w:rPr>
                <w:rFonts w:ascii="Verdana" w:hAnsi="Verdana" w:cs="TimesNewRomanPSMT"/>
                <w:sz w:val="18"/>
                <w:szCs w:val="18"/>
              </w:rPr>
              <w:t xml:space="preserve">  -</w:t>
            </w:r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счетчики трансформаторного подключения</w:t>
            </w:r>
          </w:p>
          <w:p w:rsidR="008B0600" w:rsidRPr="00125780" w:rsidRDefault="008B0600" w:rsidP="009C227C">
            <w:pPr>
              <w:autoSpaceDE w:val="0"/>
              <w:autoSpaceDN w:val="0"/>
              <w:adjustRightInd w:val="0"/>
              <w:spacing w:before="120" w:after="120"/>
              <w:ind w:left="318"/>
              <w:rPr>
                <w:rFonts w:ascii="Verdana" w:hAnsi="Verdana" w:cs="TimesNewRomanPSMT"/>
                <w:sz w:val="18"/>
                <w:szCs w:val="18"/>
              </w:rPr>
            </w:pPr>
            <w:r w:rsidRPr="00125780">
              <w:rPr>
                <w:rFonts w:ascii="Verdana" w:hAnsi="Verdana" w:cs="Arial"/>
                <w:sz w:val="18"/>
                <w:szCs w:val="18"/>
              </w:rPr>
              <w:t xml:space="preserve">0.05 </w:t>
            </w:r>
            <w:proofErr w:type="spellStart"/>
            <w:r w:rsidRPr="00EC7F18">
              <w:rPr>
                <w:rFonts w:ascii="Verdana" w:hAnsi="Verdana" w:cs="Arial"/>
                <w:sz w:val="18"/>
                <w:szCs w:val="18"/>
                <w:lang w:val="en-US"/>
              </w:rPr>
              <w:t>I</w:t>
            </w:r>
            <w:r w:rsidRPr="00E116C7">
              <w:rPr>
                <w:rFonts w:ascii="Verdana" w:hAnsi="Verdana" w:cs="Arial"/>
                <w:sz w:val="24"/>
                <w:szCs w:val="24"/>
                <w:vertAlign w:val="subscript"/>
                <w:lang w:val="en-US"/>
              </w:rPr>
              <w:t>ref</w:t>
            </w:r>
            <w:proofErr w:type="spellEnd"/>
            <w:r w:rsidRPr="00125780">
              <w:rPr>
                <w:rFonts w:ascii="Verdana" w:hAnsi="Verdana" w:cs="Arial"/>
                <w:sz w:val="18"/>
                <w:szCs w:val="18"/>
              </w:rPr>
              <w:t xml:space="preserve">   </w:t>
            </w:r>
            <w:r w:rsidR="00704733" w:rsidRPr="00125780">
              <w:rPr>
                <w:rFonts w:ascii="Verdana" w:hAnsi="Verdana" w:cs="Arial"/>
                <w:sz w:val="18"/>
                <w:szCs w:val="18"/>
              </w:rPr>
              <w:t xml:space="preserve"> -</w:t>
            </w:r>
            <w:r w:rsidRPr="0012578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счетчики прямого подключения</w:t>
            </w:r>
          </w:p>
          <w:p w:rsidR="008B0600" w:rsidRPr="000C73B4" w:rsidRDefault="008B0600" w:rsidP="00125780">
            <w:pPr>
              <w:autoSpaceDE w:val="0"/>
              <w:autoSpaceDN w:val="0"/>
              <w:adjustRightInd w:val="0"/>
              <w:spacing w:before="120" w:after="120"/>
              <w:ind w:left="317"/>
              <w:rPr>
                <w:rFonts w:ascii="Verdana" w:hAnsi="Verdana" w:cs="TimesNewRomanPSMT"/>
                <w:sz w:val="18"/>
                <w:szCs w:val="18"/>
              </w:rPr>
            </w:pPr>
            <w:r w:rsidRPr="000C73B4">
              <w:rPr>
                <w:rFonts w:ascii="Verdana" w:hAnsi="Verdana" w:cs="TimesNewRomanPSMT"/>
                <w:sz w:val="18"/>
                <w:szCs w:val="18"/>
              </w:rPr>
              <w:t xml:space="preserve">0.02 </w:t>
            </w:r>
            <w:proofErr w:type="spellStart"/>
            <w:r w:rsidRPr="00EC7F18">
              <w:rPr>
                <w:rFonts w:ascii="Verdana" w:hAnsi="Verdana" w:cs="Arial"/>
                <w:sz w:val="18"/>
                <w:szCs w:val="18"/>
                <w:lang w:val="en-US"/>
              </w:rPr>
              <w:t>I</w:t>
            </w:r>
            <w:r w:rsidRPr="00E116C7">
              <w:rPr>
                <w:rFonts w:ascii="Verdana" w:hAnsi="Verdana" w:cs="Arial"/>
                <w:sz w:val="24"/>
                <w:szCs w:val="24"/>
                <w:vertAlign w:val="subscript"/>
                <w:lang w:val="en-US"/>
              </w:rPr>
              <w:t>ref</w:t>
            </w:r>
            <w:proofErr w:type="spellEnd"/>
            <w:r w:rsidRPr="000C73B4">
              <w:rPr>
                <w:rFonts w:ascii="Verdana" w:hAnsi="Verdana" w:cs="TimesNewRomanPSMT"/>
                <w:sz w:val="18"/>
                <w:szCs w:val="18"/>
              </w:rPr>
              <w:t xml:space="preserve">   </w:t>
            </w:r>
            <w:r w:rsidR="00704733" w:rsidRPr="000C73B4">
              <w:rPr>
                <w:rFonts w:ascii="Verdana" w:hAnsi="Verdana" w:cs="TimesNewRomanPSMT"/>
                <w:sz w:val="18"/>
                <w:szCs w:val="18"/>
              </w:rPr>
              <w:t>-</w:t>
            </w:r>
            <w:r w:rsidRPr="000C73B4">
              <w:rPr>
                <w:rFonts w:ascii="Verdana" w:hAnsi="Verdana" w:cs="TimesNewRomanPSMT"/>
                <w:sz w:val="18"/>
                <w:szCs w:val="18"/>
              </w:rPr>
              <w:t xml:space="preserve"> 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счетчики трансформаторного подключения</w:t>
            </w:r>
          </w:p>
        </w:tc>
      </w:tr>
      <w:tr w:rsidR="008B0600" w:rsidRPr="000C73B4" w:rsidDel="00E02F78" w:rsidTr="00590CA5">
        <w:tc>
          <w:tcPr>
            <w:tcW w:w="4077" w:type="dxa"/>
          </w:tcPr>
          <w:p w:rsidR="008B0600" w:rsidRPr="003D7777" w:rsidRDefault="003D7777" w:rsidP="009C227C">
            <w:pPr>
              <w:autoSpaceDE w:val="0"/>
              <w:autoSpaceDN w:val="0"/>
              <w:adjustRightInd w:val="0"/>
              <w:spacing w:before="120" w:after="120"/>
              <w:ind w:left="284"/>
              <w:rPr>
                <w:rFonts w:ascii="Verdana" w:hAnsi="Verdana" w:cs="TimesNewRomanPSMT"/>
                <w:sz w:val="18"/>
                <w:szCs w:val="18"/>
              </w:rPr>
            </w:pPr>
            <w:r>
              <w:rPr>
                <w:rFonts w:ascii="Verdana" w:hAnsi="Verdana" w:cs="TimesNewRomanPSMT"/>
                <w:sz w:val="18"/>
                <w:szCs w:val="18"/>
              </w:rPr>
              <w:t>Класс</w:t>
            </w:r>
            <w:r w:rsidRPr="003D7777">
              <w:rPr>
                <w:rFonts w:ascii="Verdana" w:hAnsi="Verdana" w:cs="TimesNewRomanPSMT"/>
                <w:sz w:val="18"/>
                <w:szCs w:val="18"/>
              </w:rPr>
              <w:t xml:space="preserve"> </w:t>
            </w:r>
            <w:r>
              <w:rPr>
                <w:rFonts w:ascii="Verdana" w:hAnsi="Verdana" w:cs="TimesNewRomanPSMT"/>
                <w:sz w:val="18"/>
                <w:szCs w:val="18"/>
              </w:rPr>
              <w:t>точности</w:t>
            </w:r>
            <w:r w:rsidRPr="003D7777">
              <w:rPr>
                <w:rFonts w:ascii="Verdana" w:hAnsi="Verdana" w:cs="TimesNewRomanPSMT"/>
                <w:sz w:val="18"/>
                <w:szCs w:val="18"/>
              </w:rPr>
              <w:t xml:space="preserve"> (</w:t>
            </w:r>
            <w:r>
              <w:rPr>
                <w:rFonts w:ascii="Verdana" w:hAnsi="Verdana" w:cs="TimesNewRomanPSMT"/>
                <w:sz w:val="18"/>
                <w:szCs w:val="18"/>
              </w:rPr>
              <w:t>в зависимости от модели счетчика</w:t>
            </w:r>
            <w:r w:rsidRPr="003D7777">
              <w:rPr>
                <w:rFonts w:ascii="Verdana" w:hAnsi="Verdana" w:cs="TimesNewRomanPSMT"/>
                <w:sz w:val="18"/>
                <w:szCs w:val="18"/>
              </w:rPr>
              <w:t xml:space="preserve">) </w:t>
            </w:r>
          </w:p>
          <w:p w:rsidR="008B0600" w:rsidRPr="003D7777" w:rsidRDefault="003D7777" w:rsidP="009C227C">
            <w:pPr>
              <w:autoSpaceDE w:val="0"/>
              <w:autoSpaceDN w:val="0"/>
              <w:adjustRightInd w:val="0"/>
              <w:spacing w:before="120" w:after="120"/>
              <w:ind w:left="284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Активная энергия </w:t>
            </w:r>
            <w:r w:rsidR="008B0600" w:rsidRPr="003D7777">
              <w:rPr>
                <w:rFonts w:ascii="Verdana" w:hAnsi="Verdana" w:cs="Arial"/>
                <w:sz w:val="18"/>
                <w:szCs w:val="18"/>
              </w:rPr>
              <w:t>(</w:t>
            </w:r>
            <w:r w:rsidR="008B0600" w:rsidRPr="00EC7F18">
              <w:rPr>
                <w:rFonts w:ascii="Verdana" w:hAnsi="Verdana" w:cs="Arial"/>
                <w:sz w:val="18"/>
                <w:szCs w:val="18"/>
                <w:lang w:val="en-US"/>
              </w:rPr>
              <w:t>IEC</w:t>
            </w:r>
            <w:r w:rsidR="008B0600" w:rsidRPr="003D7777">
              <w:rPr>
                <w:rFonts w:ascii="Verdana" w:hAnsi="Verdana" w:cs="Arial"/>
                <w:sz w:val="18"/>
                <w:szCs w:val="18"/>
              </w:rPr>
              <w:t xml:space="preserve"> 62052-11, </w:t>
            </w:r>
            <w:r w:rsidR="008B0600" w:rsidRPr="00EC7F18">
              <w:rPr>
                <w:rFonts w:ascii="Verdana" w:hAnsi="Verdana" w:cs="Arial"/>
                <w:sz w:val="18"/>
                <w:szCs w:val="18"/>
                <w:lang w:val="en-US"/>
              </w:rPr>
              <w:t>IEC</w:t>
            </w:r>
            <w:r w:rsidR="008B0600" w:rsidRPr="003D7777">
              <w:rPr>
                <w:rFonts w:ascii="Verdana" w:hAnsi="Verdana" w:cs="Arial"/>
                <w:sz w:val="18"/>
                <w:szCs w:val="18"/>
              </w:rPr>
              <w:t xml:space="preserve"> 62053-21)</w:t>
            </w:r>
          </w:p>
          <w:p w:rsidR="008B0600" w:rsidRPr="003D7777" w:rsidRDefault="003D7777" w:rsidP="009C227C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Реактивная энергия </w:t>
            </w:r>
          </w:p>
          <w:p w:rsidR="008B0600" w:rsidRPr="00EC7F18" w:rsidDel="00E02F78" w:rsidRDefault="008B0600" w:rsidP="009C227C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  <w:lang w:val="en-US"/>
              </w:rPr>
            </w:pPr>
            <w:r w:rsidRPr="002D2581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(</w:t>
            </w:r>
            <w:r w:rsidRPr="002D2581">
              <w:rPr>
                <w:rFonts w:ascii="Verdana" w:hAnsi="Verdana" w:cs="Arial"/>
                <w:color w:val="231F20"/>
                <w:sz w:val="18"/>
                <w:szCs w:val="18"/>
                <w:lang w:val="en-GB"/>
              </w:rPr>
              <w:t>IEC 62053-23)</w:t>
            </w:r>
          </w:p>
        </w:tc>
        <w:tc>
          <w:tcPr>
            <w:tcW w:w="5812" w:type="dxa"/>
          </w:tcPr>
          <w:p w:rsidR="008B0600" w:rsidRPr="000C73B4" w:rsidRDefault="008B0600" w:rsidP="009C227C">
            <w:pPr>
              <w:autoSpaceDE w:val="0"/>
              <w:autoSpaceDN w:val="0"/>
              <w:adjustRightInd w:val="0"/>
              <w:spacing w:before="120" w:after="120"/>
              <w:ind w:left="317"/>
              <w:rPr>
                <w:rFonts w:ascii="Verdana" w:hAnsi="Verdana" w:cs="Arial"/>
                <w:sz w:val="18"/>
                <w:szCs w:val="18"/>
              </w:rPr>
            </w:pPr>
          </w:p>
          <w:p w:rsidR="008B0600" w:rsidRPr="00125780" w:rsidRDefault="008B0600" w:rsidP="009C227C">
            <w:pPr>
              <w:autoSpaceDE w:val="0"/>
              <w:autoSpaceDN w:val="0"/>
              <w:adjustRightInd w:val="0"/>
              <w:spacing w:before="120" w:after="120"/>
              <w:ind w:left="317"/>
              <w:rPr>
                <w:rFonts w:ascii="Verdana" w:hAnsi="Verdana" w:cs="Arial"/>
                <w:sz w:val="18"/>
                <w:szCs w:val="18"/>
              </w:rPr>
            </w:pPr>
            <w:r w:rsidRPr="00125780">
              <w:rPr>
                <w:rFonts w:ascii="Verdana" w:hAnsi="Verdana" w:cs="Arial"/>
                <w:sz w:val="18"/>
                <w:szCs w:val="18"/>
              </w:rPr>
              <w:t xml:space="preserve">1             </w:t>
            </w:r>
            <w:r w:rsidR="00704733" w:rsidRPr="00125780">
              <w:rPr>
                <w:rFonts w:ascii="Verdana" w:hAnsi="Verdana" w:cs="Arial"/>
                <w:sz w:val="18"/>
                <w:szCs w:val="18"/>
              </w:rPr>
              <w:t>-</w:t>
            </w:r>
            <w:r w:rsidRPr="0012578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счетчики прямого подключения</w:t>
            </w:r>
          </w:p>
          <w:p w:rsidR="008B0600" w:rsidRPr="00125780" w:rsidRDefault="008B0600" w:rsidP="009C227C">
            <w:pPr>
              <w:autoSpaceDE w:val="0"/>
              <w:autoSpaceDN w:val="0"/>
              <w:adjustRightInd w:val="0"/>
              <w:spacing w:before="120" w:after="120"/>
              <w:ind w:left="317"/>
              <w:rPr>
                <w:rFonts w:ascii="Verdana" w:hAnsi="Verdana" w:cs="Arial"/>
                <w:sz w:val="18"/>
                <w:szCs w:val="18"/>
              </w:rPr>
            </w:pPr>
            <w:r w:rsidRPr="00125780">
              <w:rPr>
                <w:rFonts w:ascii="Verdana" w:hAnsi="Verdana" w:cs="Arial"/>
                <w:sz w:val="18"/>
                <w:szCs w:val="18"/>
              </w:rPr>
              <w:t>0.5</w:t>
            </w:r>
            <w:r w:rsidRPr="00EC7F18">
              <w:rPr>
                <w:rFonts w:ascii="Verdana" w:hAnsi="Verdana" w:cs="Arial"/>
                <w:sz w:val="18"/>
                <w:szCs w:val="18"/>
                <w:lang w:val="en-US"/>
              </w:rPr>
              <w:t>S</w:t>
            </w:r>
            <w:r w:rsidRPr="00125780">
              <w:rPr>
                <w:rFonts w:ascii="Verdana" w:hAnsi="Verdana" w:cs="Arial"/>
                <w:sz w:val="18"/>
                <w:szCs w:val="18"/>
              </w:rPr>
              <w:t xml:space="preserve">        </w:t>
            </w:r>
            <w:r w:rsidR="00704733" w:rsidRPr="00125780">
              <w:rPr>
                <w:rFonts w:ascii="Verdana" w:hAnsi="Verdana" w:cs="Arial"/>
                <w:sz w:val="18"/>
                <w:szCs w:val="18"/>
              </w:rPr>
              <w:t>-</w:t>
            </w:r>
            <w:r w:rsidRPr="0012578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счетчики трансформаторного подключения</w:t>
            </w:r>
          </w:p>
          <w:p w:rsidR="008B0600" w:rsidRPr="000C73B4" w:rsidRDefault="008B0600" w:rsidP="009C227C">
            <w:pPr>
              <w:autoSpaceDE w:val="0"/>
              <w:autoSpaceDN w:val="0"/>
              <w:adjustRightInd w:val="0"/>
              <w:spacing w:before="120" w:after="120"/>
              <w:ind w:left="317"/>
              <w:rPr>
                <w:rFonts w:ascii="Verdana" w:hAnsi="Verdana" w:cs="TimesNewRomanPSMT"/>
                <w:sz w:val="18"/>
                <w:szCs w:val="18"/>
              </w:rPr>
            </w:pPr>
            <w:r w:rsidRPr="000C73B4">
              <w:rPr>
                <w:rFonts w:ascii="Verdana" w:hAnsi="Verdana" w:cs="TimesNewRomanPSMT"/>
                <w:sz w:val="18"/>
                <w:szCs w:val="18"/>
              </w:rPr>
              <w:t xml:space="preserve">1             </w:t>
            </w:r>
            <w:r w:rsidR="00704733" w:rsidRPr="000C73B4">
              <w:rPr>
                <w:rFonts w:ascii="Verdana" w:hAnsi="Verdana" w:cs="TimesNewRomanPSMT"/>
                <w:sz w:val="18"/>
                <w:szCs w:val="18"/>
              </w:rPr>
              <w:t>-</w:t>
            </w:r>
            <w:r w:rsidRPr="000C73B4">
              <w:rPr>
                <w:rFonts w:ascii="Verdana" w:hAnsi="Verdana" w:cs="TimesNewRomanPSMT"/>
                <w:sz w:val="18"/>
                <w:szCs w:val="18"/>
              </w:rPr>
              <w:t xml:space="preserve">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счетчики прямого подключения</w:t>
            </w:r>
          </w:p>
          <w:p w:rsidR="008B0600" w:rsidRPr="000C73B4" w:rsidDel="00E02F78" w:rsidRDefault="00FE2423" w:rsidP="00125780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</w:rPr>
            </w:pPr>
            <w:r w:rsidRPr="000C73B4">
              <w:rPr>
                <w:rFonts w:ascii="Verdana" w:hAnsi="Verdana" w:cs="TimesNewRomanPSMT"/>
                <w:sz w:val="18"/>
                <w:szCs w:val="18"/>
              </w:rPr>
              <w:t>1</w:t>
            </w:r>
            <w:r w:rsidR="008B0600" w:rsidRPr="000C73B4">
              <w:rPr>
                <w:rFonts w:ascii="Verdana" w:hAnsi="Verdana" w:cs="TimesNewRomanPSMT"/>
                <w:sz w:val="18"/>
                <w:szCs w:val="18"/>
              </w:rPr>
              <w:t xml:space="preserve">             </w:t>
            </w:r>
            <w:r w:rsidR="00704733" w:rsidRPr="000C73B4">
              <w:rPr>
                <w:rFonts w:ascii="Verdana" w:hAnsi="Verdana" w:cs="TimesNewRomanPSMT"/>
                <w:sz w:val="18"/>
                <w:szCs w:val="18"/>
              </w:rPr>
              <w:t>-</w:t>
            </w:r>
            <w:r w:rsidR="008B0600" w:rsidRPr="000C73B4">
              <w:rPr>
                <w:rFonts w:ascii="Verdana" w:hAnsi="Verdana" w:cs="TimesNewRomanPSMT"/>
                <w:sz w:val="18"/>
                <w:szCs w:val="18"/>
              </w:rPr>
              <w:t xml:space="preserve">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счетчики трансформаторного подключения</w:t>
            </w:r>
          </w:p>
        </w:tc>
      </w:tr>
      <w:tr w:rsidR="008B0600" w:rsidRPr="009D3E09" w:rsidTr="00590CA5">
        <w:tc>
          <w:tcPr>
            <w:tcW w:w="4077" w:type="dxa"/>
          </w:tcPr>
          <w:p w:rsidR="008B0600" w:rsidRPr="003D7777" w:rsidRDefault="003D7777" w:rsidP="003D7777">
            <w:pPr>
              <w:autoSpaceDE w:val="0"/>
              <w:autoSpaceDN w:val="0"/>
              <w:adjustRightInd w:val="0"/>
              <w:spacing w:before="60" w:after="60"/>
              <w:ind w:left="284" w:right="-108"/>
              <w:rPr>
                <w:rFonts w:ascii="Verdana" w:hAnsi="Verdana" w:cs="TimesNewRomanPSMT"/>
                <w:sz w:val="18"/>
                <w:szCs w:val="18"/>
              </w:rPr>
            </w:pPr>
            <w:r>
              <w:rPr>
                <w:rFonts w:ascii="Verdana" w:hAnsi="Verdana" w:cs="TimesNewRomanPSMT"/>
                <w:sz w:val="18"/>
                <w:szCs w:val="18"/>
              </w:rPr>
              <w:t xml:space="preserve">Основной коммуникационный интерфейс </w:t>
            </w:r>
          </w:p>
        </w:tc>
        <w:tc>
          <w:tcPr>
            <w:tcW w:w="5812" w:type="dxa"/>
          </w:tcPr>
          <w:p w:rsidR="008B0600" w:rsidRPr="00C50AD8" w:rsidRDefault="008B0600" w:rsidP="009C227C">
            <w:pPr>
              <w:autoSpaceDE w:val="0"/>
              <w:autoSpaceDN w:val="0"/>
              <w:adjustRightInd w:val="0"/>
              <w:spacing w:before="60" w:after="60"/>
              <w:ind w:left="317" w:right="-108"/>
              <w:rPr>
                <w:rFonts w:ascii="Verdana" w:hAnsi="Verdana" w:cs="TimesNewRomanPSMT"/>
                <w:sz w:val="18"/>
                <w:szCs w:val="18"/>
                <w:lang w:val="en-US"/>
              </w:rPr>
            </w:pPr>
            <w:r w:rsidRPr="00EC7F18">
              <w:rPr>
                <w:rFonts w:ascii="Verdana" w:hAnsi="Verdana" w:cs="TimesNewRomanPSMT"/>
                <w:sz w:val="18"/>
                <w:szCs w:val="18"/>
                <w:lang w:val="en-US"/>
              </w:rPr>
              <w:t>PL (LV 0,4 kV)</w:t>
            </w:r>
          </w:p>
        </w:tc>
      </w:tr>
      <w:tr w:rsidR="008B0600" w:rsidRPr="00107498" w:rsidTr="00590CA5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</w:tcPr>
          <w:p w:rsidR="008B0600" w:rsidRPr="003D7777" w:rsidRDefault="003D7777" w:rsidP="003D7777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Передача</w:t>
            </w:r>
            <w:r w:rsidRPr="003D777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данных</w:t>
            </w:r>
            <w:r w:rsidRPr="003D777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по</w:t>
            </w:r>
            <w:r w:rsidRPr="003D777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8B0600" w:rsidRPr="009D3E09">
              <w:rPr>
                <w:rFonts w:ascii="Verdana" w:hAnsi="Verdana" w:cs="Arial"/>
                <w:sz w:val="18"/>
                <w:szCs w:val="18"/>
                <w:lang w:val="en-US"/>
              </w:rPr>
              <w:t>PLC</w:t>
            </w:r>
            <w:r w:rsidR="008B0600" w:rsidRPr="003D7777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  <w:tc>
          <w:tcPr>
            <w:tcW w:w="5812" w:type="dxa"/>
          </w:tcPr>
          <w:p w:rsidR="008B0600" w:rsidRPr="009D3E09" w:rsidRDefault="006F4CE1" w:rsidP="006F4CE1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до</w:t>
            </w:r>
            <w:r w:rsidRPr="006F4CE1"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r w:rsidR="008B0600">
              <w:rPr>
                <w:rFonts w:ascii="Verdana" w:hAnsi="Verdana" w:cs="Arial"/>
                <w:sz w:val="18"/>
                <w:szCs w:val="18"/>
                <w:lang w:val="en-US"/>
              </w:rPr>
              <w:t>24</w:t>
            </w:r>
            <w:r w:rsidR="008B0600" w:rsidRPr="009D3E09">
              <w:rPr>
                <w:rFonts w:ascii="Verdana" w:hAnsi="Verdana" w:cs="Arial"/>
                <w:sz w:val="18"/>
                <w:szCs w:val="18"/>
                <w:lang w:val="en-US"/>
              </w:rPr>
              <w:t>00 bps (</w:t>
            </w:r>
            <w:r w:rsidR="008B0600">
              <w:rPr>
                <w:rFonts w:ascii="Verdana" w:hAnsi="Verdana" w:cs="Arial"/>
                <w:sz w:val="18"/>
                <w:szCs w:val="18"/>
                <w:lang w:val="en-US"/>
              </w:rPr>
              <w:t>S-</w:t>
            </w:r>
            <w:r w:rsidR="008B0600" w:rsidRPr="009D3E09">
              <w:rPr>
                <w:rFonts w:ascii="Verdana" w:hAnsi="Verdana" w:cs="Arial"/>
                <w:sz w:val="18"/>
                <w:szCs w:val="18"/>
                <w:lang w:val="en-US"/>
              </w:rPr>
              <w:t>FSK</w:t>
            </w:r>
            <w:r w:rsidR="00824369"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r w:rsidR="00824369" w:rsidRPr="00824369">
              <w:rPr>
                <w:rFonts w:ascii="Verdana" w:hAnsi="Verdana" w:cs="Arial"/>
                <w:sz w:val="18"/>
                <w:szCs w:val="18"/>
                <w:lang w:val="en-US"/>
              </w:rPr>
              <w:t>IEC61334-5-1</w:t>
            </w:r>
            <w:r w:rsidR="00824369">
              <w:rPr>
                <w:rFonts w:ascii="Verdana" w:hAnsi="Verdana" w:cs="Arial"/>
                <w:sz w:val="18"/>
                <w:szCs w:val="18"/>
                <w:lang w:val="en-US"/>
              </w:rPr>
              <w:t>)</w:t>
            </w:r>
          </w:p>
        </w:tc>
      </w:tr>
      <w:tr w:rsidR="008B0600" w:rsidRPr="009D3E09" w:rsidTr="00590CA5">
        <w:tc>
          <w:tcPr>
            <w:tcW w:w="4077" w:type="dxa"/>
          </w:tcPr>
          <w:p w:rsidR="008B0600" w:rsidRPr="003D7777" w:rsidRDefault="003D7777" w:rsidP="003D7777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TimesNewRomanPSMT"/>
                <w:sz w:val="18"/>
                <w:szCs w:val="18"/>
              </w:rPr>
            </w:pPr>
            <w:r>
              <w:rPr>
                <w:rFonts w:ascii="Verdana" w:hAnsi="Verdana" w:cs="TimesNewRomanPSMT"/>
                <w:sz w:val="18"/>
                <w:szCs w:val="18"/>
              </w:rPr>
              <w:t xml:space="preserve">Локальный коммуникационный интерфейс </w:t>
            </w:r>
          </w:p>
        </w:tc>
        <w:tc>
          <w:tcPr>
            <w:tcW w:w="5812" w:type="dxa"/>
          </w:tcPr>
          <w:p w:rsidR="008B0600" w:rsidRPr="00EC7F18" w:rsidRDefault="003D7777" w:rsidP="003D7777">
            <w:pPr>
              <w:autoSpaceDE w:val="0"/>
              <w:autoSpaceDN w:val="0"/>
              <w:adjustRightInd w:val="0"/>
              <w:spacing w:before="60" w:after="60"/>
              <w:ind w:left="317"/>
              <w:rPr>
                <w:rFonts w:ascii="Verdana" w:hAnsi="Verdana" w:cs="TimesNewRomanPSMT"/>
                <w:sz w:val="18"/>
                <w:szCs w:val="18"/>
                <w:lang w:val="en-US"/>
              </w:rPr>
            </w:pPr>
            <w:r>
              <w:rPr>
                <w:rFonts w:ascii="Verdana" w:hAnsi="Verdana" w:cs="TimesNewRomanPSMT"/>
                <w:sz w:val="18"/>
                <w:szCs w:val="18"/>
              </w:rPr>
              <w:t xml:space="preserve">Оптический порт </w:t>
            </w:r>
          </w:p>
        </w:tc>
      </w:tr>
      <w:tr w:rsidR="008B0600" w:rsidRPr="003D7777" w:rsidTr="00590CA5">
        <w:tc>
          <w:tcPr>
            <w:tcW w:w="4077" w:type="dxa"/>
            <w:tcBorders>
              <w:bottom w:val="single" w:sz="4" w:space="0" w:color="auto"/>
            </w:tcBorders>
          </w:tcPr>
          <w:p w:rsidR="008B0600" w:rsidRPr="003D7777" w:rsidRDefault="003D7777" w:rsidP="009C227C">
            <w:pPr>
              <w:autoSpaceDE w:val="0"/>
              <w:autoSpaceDN w:val="0"/>
              <w:adjustRightInd w:val="0"/>
              <w:spacing w:before="120" w:after="120"/>
              <w:ind w:left="284"/>
              <w:rPr>
                <w:rFonts w:ascii="Verdana" w:hAnsi="Verdana" w:cs="TimesNewRomanPSMT"/>
                <w:sz w:val="18"/>
                <w:szCs w:val="18"/>
              </w:rPr>
            </w:pPr>
            <w:r>
              <w:rPr>
                <w:rFonts w:ascii="Verdana" w:hAnsi="Verdana" w:cs="TimesNewRomanPSMT"/>
                <w:sz w:val="18"/>
                <w:szCs w:val="18"/>
              </w:rPr>
              <w:t>Чувствительность</w:t>
            </w:r>
            <w:r w:rsidRPr="003D7777">
              <w:rPr>
                <w:rFonts w:ascii="Verdana" w:hAnsi="Verdana" w:cs="TimesNewRomanPSMT"/>
                <w:sz w:val="18"/>
                <w:szCs w:val="18"/>
              </w:rPr>
              <w:t xml:space="preserve"> (</w:t>
            </w:r>
            <w:r>
              <w:rPr>
                <w:rFonts w:ascii="Verdana" w:hAnsi="Verdana" w:cs="TimesNewRomanPSMT"/>
                <w:sz w:val="18"/>
                <w:szCs w:val="18"/>
              </w:rPr>
              <w:t>в зависимости от модели счетчика</w:t>
            </w:r>
            <w:r w:rsidRPr="003D7777">
              <w:rPr>
                <w:rFonts w:ascii="Verdana" w:hAnsi="Verdana" w:cs="TimesNewRomanPSMT"/>
                <w:sz w:val="18"/>
                <w:szCs w:val="18"/>
              </w:rPr>
              <w:t xml:space="preserve">) </w:t>
            </w:r>
          </w:p>
          <w:p w:rsidR="008B0600" w:rsidRPr="00EC7F18" w:rsidRDefault="003D7777" w:rsidP="009C227C">
            <w:pPr>
              <w:autoSpaceDE w:val="0"/>
              <w:autoSpaceDN w:val="0"/>
              <w:adjustRightInd w:val="0"/>
              <w:spacing w:before="120" w:after="120"/>
              <w:ind w:left="284"/>
              <w:rPr>
                <w:rFonts w:ascii="Verdana" w:hAnsi="Verdana" w:cs="TimesNewRomanPSMT"/>
                <w:sz w:val="18"/>
                <w:szCs w:val="18"/>
                <w:lang w:val="en-US"/>
              </w:rPr>
            </w:pPr>
            <w:r>
              <w:rPr>
                <w:rFonts w:ascii="Verdana" w:hAnsi="Verdana" w:cs="TimesNewRomanPSMT"/>
                <w:sz w:val="18"/>
                <w:szCs w:val="18"/>
              </w:rPr>
              <w:t xml:space="preserve">Активная энергия </w:t>
            </w:r>
          </w:p>
          <w:p w:rsidR="008B0600" w:rsidRPr="00EC7F18" w:rsidRDefault="008B0600" w:rsidP="009C227C">
            <w:pPr>
              <w:spacing w:before="120" w:after="120"/>
              <w:rPr>
                <w:rFonts w:ascii="Verdana" w:hAnsi="Verdana" w:cs="TimesNewRomanPSMT"/>
                <w:sz w:val="18"/>
                <w:szCs w:val="18"/>
                <w:lang w:val="en-US"/>
              </w:rPr>
            </w:pPr>
          </w:p>
          <w:p w:rsidR="008B0600" w:rsidRPr="00EC7F18" w:rsidRDefault="003D7777" w:rsidP="003D7777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TimesNewRomanPSMT"/>
                <w:sz w:val="18"/>
                <w:szCs w:val="18"/>
                <w:lang w:val="en-US"/>
              </w:rPr>
            </w:pPr>
            <w:r>
              <w:rPr>
                <w:rFonts w:ascii="Verdana" w:hAnsi="Verdana" w:cs="TimesNewRomanPSMT"/>
                <w:sz w:val="18"/>
                <w:szCs w:val="18"/>
              </w:rPr>
              <w:t xml:space="preserve">Реактивная энергия 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8B0600" w:rsidRPr="00B6197F" w:rsidRDefault="008B0600" w:rsidP="009C227C">
            <w:pPr>
              <w:autoSpaceDE w:val="0"/>
              <w:autoSpaceDN w:val="0"/>
              <w:adjustRightInd w:val="0"/>
              <w:spacing w:before="120" w:after="120"/>
              <w:ind w:left="317"/>
              <w:rPr>
                <w:rFonts w:ascii="Verdana" w:hAnsi="Verdana" w:cs="TimesNewRomanPSMT"/>
                <w:sz w:val="18"/>
                <w:szCs w:val="18"/>
              </w:rPr>
            </w:pPr>
          </w:p>
          <w:p w:rsidR="00B6197F" w:rsidRPr="00125780" w:rsidRDefault="00B6197F" w:rsidP="00B6197F">
            <w:pPr>
              <w:tabs>
                <w:tab w:val="left" w:pos="1310"/>
              </w:tabs>
              <w:autoSpaceDE w:val="0"/>
              <w:autoSpaceDN w:val="0"/>
              <w:adjustRightInd w:val="0"/>
              <w:spacing w:after="0"/>
              <w:ind w:left="318"/>
              <w:rPr>
                <w:rFonts w:ascii="Verdana" w:hAnsi="Verdana" w:cs="TimesNewRomanPSMT"/>
                <w:sz w:val="18"/>
                <w:szCs w:val="18"/>
              </w:rPr>
            </w:pPr>
            <w:r w:rsidRPr="00125780">
              <w:rPr>
                <w:rFonts w:ascii="Verdana" w:hAnsi="Verdana" w:cs="Arial"/>
                <w:sz w:val="18"/>
                <w:szCs w:val="18"/>
              </w:rPr>
              <w:t xml:space="preserve">0.004 </w:t>
            </w:r>
            <w:proofErr w:type="spellStart"/>
            <w:r w:rsidRPr="00EC7F18">
              <w:rPr>
                <w:rFonts w:ascii="Verdana" w:hAnsi="Verdana" w:cs="Arial"/>
                <w:sz w:val="18"/>
                <w:szCs w:val="18"/>
                <w:lang w:val="en-US"/>
              </w:rPr>
              <w:t>I</w:t>
            </w:r>
            <w:r w:rsidRPr="00E116C7">
              <w:rPr>
                <w:rFonts w:ascii="Verdana" w:hAnsi="Verdana" w:cs="Arial"/>
                <w:sz w:val="24"/>
                <w:szCs w:val="24"/>
                <w:vertAlign w:val="subscript"/>
                <w:lang w:val="en-US"/>
              </w:rPr>
              <w:t>ref</w:t>
            </w:r>
            <w:proofErr w:type="spellEnd"/>
            <w:r w:rsidRPr="00125780">
              <w:rPr>
                <w:rFonts w:ascii="Verdana" w:hAnsi="Verdana" w:cs="Arial"/>
                <w:sz w:val="18"/>
                <w:szCs w:val="18"/>
              </w:rPr>
              <w:t xml:space="preserve">  - </w:t>
            </w:r>
            <w:r>
              <w:rPr>
                <w:rFonts w:ascii="Verdana" w:hAnsi="Verdana" w:cs="TimesNewRomanPSMT"/>
                <w:sz w:val="18"/>
                <w:szCs w:val="18"/>
              </w:rPr>
              <w:t>счетчики прямого подключения</w:t>
            </w:r>
          </w:p>
          <w:p w:rsidR="00B6197F" w:rsidRDefault="00B6197F" w:rsidP="00B6197F">
            <w:pPr>
              <w:autoSpaceDE w:val="0"/>
              <w:autoSpaceDN w:val="0"/>
              <w:adjustRightInd w:val="0"/>
              <w:spacing w:after="0"/>
              <w:ind w:left="318"/>
              <w:rPr>
                <w:rFonts w:ascii="Verdana" w:hAnsi="Verdana" w:cs="TimesNewRomanPSMT"/>
                <w:sz w:val="18"/>
                <w:szCs w:val="18"/>
              </w:rPr>
            </w:pPr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0.001 </w:t>
            </w:r>
            <w:proofErr w:type="spellStart"/>
            <w:r w:rsidRPr="00EC7F18">
              <w:rPr>
                <w:rFonts w:ascii="Verdana" w:hAnsi="Verdana" w:cs="Arial"/>
                <w:sz w:val="18"/>
                <w:szCs w:val="18"/>
                <w:lang w:val="en-US"/>
              </w:rPr>
              <w:t>I</w:t>
            </w:r>
            <w:r w:rsidRPr="00E116C7">
              <w:rPr>
                <w:rFonts w:ascii="Verdana" w:hAnsi="Verdana" w:cs="Arial"/>
                <w:sz w:val="24"/>
                <w:szCs w:val="24"/>
                <w:vertAlign w:val="subscript"/>
                <w:lang w:val="en-US"/>
              </w:rPr>
              <w:t>ref</w:t>
            </w:r>
            <w:proofErr w:type="spellEnd"/>
            <w:r>
              <w:rPr>
                <w:rFonts w:ascii="Verdana" w:hAnsi="Verdana" w:cs="TimesNewRomanPSMT"/>
                <w:sz w:val="18"/>
                <w:szCs w:val="18"/>
              </w:rPr>
              <w:t xml:space="preserve"> </w:t>
            </w:r>
            <w:r w:rsidRPr="00125780">
              <w:rPr>
                <w:rFonts w:ascii="Verdana" w:hAnsi="Verdana" w:cs="TimesNewRomanPSMT"/>
                <w:sz w:val="18"/>
                <w:szCs w:val="18"/>
              </w:rPr>
              <w:t xml:space="preserve"> - </w:t>
            </w:r>
            <w:r>
              <w:rPr>
                <w:rFonts w:ascii="Verdana" w:hAnsi="Verdana" w:cs="TimesNewRomanPSMT"/>
                <w:sz w:val="18"/>
                <w:szCs w:val="18"/>
              </w:rPr>
              <w:t>счетчики трансформаторного подключения</w:t>
            </w:r>
          </w:p>
          <w:p w:rsidR="00B6197F" w:rsidRPr="00B6197F" w:rsidRDefault="00B6197F" w:rsidP="00B6197F">
            <w:pPr>
              <w:autoSpaceDE w:val="0"/>
              <w:autoSpaceDN w:val="0"/>
              <w:adjustRightInd w:val="0"/>
              <w:spacing w:after="0"/>
              <w:ind w:left="317"/>
              <w:rPr>
                <w:rFonts w:ascii="Verdana" w:hAnsi="Verdana" w:cs="TimesNewRomanPSMT"/>
                <w:sz w:val="18"/>
                <w:szCs w:val="18"/>
              </w:rPr>
            </w:pPr>
            <w:r w:rsidRPr="00B6197F">
              <w:rPr>
                <w:rFonts w:ascii="Verdana" w:hAnsi="Verdana" w:cs="Arial"/>
                <w:sz w:val="18"/>
                <w:szCs w:val="18"/>
              </w:rPr>
              <w:t xml:space="preserve">0.005 </w:t>
            </w:r>
            <w:proofErr w:type="spellStart"/>
            <w:r w:rsidRPr="00B6197F">
              <w:rPr>
                <w:rFonts w:ascii="Verdana" w:hAnsi="Verdana" w:cs="Arial"/>
                <w:sz w:val="18"/>
                <w:szCs w:val="18"/>
                <w:lang w:val="en-US"/>
              </w:rPr>
              <w:t>I</w:t>
            </w:r>
            <w:r w:rsidRPr="00B6197F">
              <w:rPr>
                <w:rFonts w:ascii="Verdana" w:hAnsi="Verdana" w:cs="Arial"/>
                <w:sz w:val="24"/>
                <w:szCs w:val="24"/>
                <w:vertAlign w:val="subscript"/>
                <w:lang w:val="en-US"/>
              </w:rPr>
              <w:t>ref</w:t>
            </w:r>
            <w:proofErr w:type="spellEnd"/>
            <w:r w:rsidRPr="00B6197F">
              <w:rPr>
                <w:rFonts w:ascii="Verdana" w:hAnsi="Verdana" w:cs="Arial"/>
                <w:sz w:val="18"/>
                <w:szCs w:val="18"/>
              </w:rPr>
              <w:t xml:space="preserve">  - </w:t>
            </w:r>
            <w:r w:rsidRPr="00B6197F">
              <w:rPr>
                <w:rFonts w:ascii="Verdana" w:hAnsi="Verdana" w:cs="TimesNewRomanPSMT"/>
                <w:sz w:val="18"/>
                <w:szCs w:val="18"/>
              </w:rPr>
              <w:t>счетчики прямого подключения</w:t>
            </w:r>
          </w:p>
          <w:p w:rsidR="008B0600" w:rsidRPr="003D7777" w:rsidRDefault="00B6197F" w:rsidP="00B6197F">
            <w:pPr>
              <w:pStyle w:val="af0"/>
              <w:spacing w:after="0"/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TimesNewRomanPSMT"/>
                <w:b w:val="0"/>
                <w:sz w:val="18"/>
                <w:szCs w:val="18"/>
              </w:rPr>
              <w:t xml:space="preserve">     </w:t>
            </w:r>
            <w:r w:rsidRPr="00B6197F">
              <w:rPr>
                <w:rFonts w:ascii="Verdana" w:hAnsi="Verdana" w:cs="TimesNewRomanPSMT"/>
                <w:b w:val="0"/>
                <w:sz w:val="18"/>
                <w:szCs w:val="18"/>
              </w:rPr>
              <w:t xml:space="preserve">0.002 </w:t>
            </w:r>
            <w:proofErr w:type="spellStart"/>
            <w:r w:rsidRPr="00B6197F">
              <w:rPr>
                <w:rFonts w:ascii="Verdana" w:hAnsi="Verdana"/>
                <w:b w:val="0"/>
                <w:sz w:val="18"/>
                <w:szCs w:val="18"/>
                <w:lang w:val="en-US"/>
              </w:rPr>
              <w:t>I</w:t>
            </w:r>
            <w:r w:rsidRPr="00B6197F">
              <w:rPr>
                <w:rFonts w:ascii="Verdana" w:hAnsi="Verdana"/>
                <w:b w:val="0"/>
                <w:sz w:val="24"/>
                <w:szCs w:val="24"/>
                <w:vertAlign w:val="subscript"/>
                <w:lang w:val="en-US"/>
              </w:rPr>
              <w:t>ref</w:t>
            </w:r>
            <w:proofErr w:type="spellEnd"/>
            <w:r w:rsidRPr="00B6197F">
              <w:rPr>
                <w:rFonts w:ascii="Verdana" w:hAnsi="Verdana" w:cs="TimesNewRomanPSMT"/>
                <w:b w:val="0"/>
                <w:sz w:val="18"/>
                <w:szCs w:val="18"/>
              </w:rPr>
              <w:t xml:space="preserve">  - счетчики трансформаторного подключения</w:t>
            </w:r>
          </w:p>
        </w:tc>
      </w:tr>
      <w:tr w:rsidR="008B0600" w:rsidRPr="003D7777" w:rsidTr="00590CA5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  <w:tcBorders>
              <w:top w:val="single" w:sz="12" w:space="0" w:color="auto"/>
              <w:bottom w:val="single" w:sz="4" w:space="0" w:color="auto"/>
            </w:tcBorders>
          </w:tcPr>
          <w:p w:rsidR="008B0600" w:rsidRPr="009D3E09" w:rsidRDefault="003D7777" w:rsidP="003D7777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lastRenderedPageBreak/>
              <w:t xml:space="preserve">Встроенные часы </w:t>
            </w:r>
          </w:p>
        </w:tc>
        <w:tc>
          <w:tcPr>
            <w:tcW w:w="5812" w:type="dxa"/>
            <w:tcBorders>
              <w:top w:val="single" w:sz="12" w:space="0" w:color="auto"/>
              <w:bottom w:val="single" w:sz="4" w:space="0" w:color="auto"/>
            </w:tcBorders>
          </w:tcPr>
          <w:p w:rsidR="008B0600" w:rsidRPr="009D3E09" w:rsidRDefault="003D7777" w:rsidP="003D7777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Кварцевый</w:t>
            </w:r>
            <w:r w:rsidRPr="003D7777"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резонатор</w:t>
            </w:r>
            <w:r w:rsidRPr="003D7777"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r w:rsidR="008B0600" w:rsidRPr="009D3E09">
              <w:rPr>
                <w:rFonts w:ascii="Verdana" w:hAnsi="Verdana" w:cs="Arial"/>
                <w:sz w:val="18"/>
                <w:szCs w:val="18"/>
                <w:lang w:val="en-US"/>
              </w:rPr>
              <w:t>32 kHz</w:t>
            </w:r>
          </w:p>
        </w:tc>
      </w:tr>
      <w:tr w:rsidR="008B0600" w:rsidRPr="00EC7F18" w:rsidTr="00590CA5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8B0600" w:rsidRPr="003D7777" w:rsidRDefault="003D7777" w:rsidP="003D7777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Точность хода часов </w:t>
            </w:r>
            <w:r w:rsidR="008B0600" w:rsidRPr="003D7777">
              <w:rPr>
                <w:rFonts w:ascii="Verdana" w:hAnsi="Verdana" w:cs="Arial"/>
                <w:sz w:val="18"/>
                <w:szCs w:val="18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t xml:space="preserve">при </w:t>
            </w:r>
            <w:r w:rsidR="008B0600" w:rsidRPr="003D7777">
              <w:rPr>
                <w:rFonts w:ascii="Verdana" w:hAnsi="Verdana" w:cs="Arial"/>
                <w:sz w:val="18"/>
                <w:szCs w:val="18"/>
              </w:rPr>
              <w:t>25°</w:t>
            </w:r>
            <w:r w:rsidR="008B0600" w:rsidRPr="009D3E09">
              <w:rPr>
                <w:rFonts w:ascii="Verdana" w:hAnsi="Verdana" w:cs="Arial"/>
                <w:sz w:val="18"/>
                <w:szCs w:val="18"/>
                <w:lang w:val="en-US"/>
              </w:rPr>
              <w:t>C</w:t>
            </w:r>
            <w:r w:rsidR="008B0600" w:rsidRPr="003D7777">
              <w:rPr>
                <w:rFonts w:ascii="Verdana" w:hAnsi="Verdana" w:cs="Arial"/>
                <w:sz w:val="18"/>
                <w:szCs w:val="18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8B0600" w:rsidRPr="009D3E09" w:rsidRDefault="008B0600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  <w:lang w:val="en-US"/>
              </w:rPr>
            </w:pPr>
            <w:r w:rsidRPr="009D3E09">
              <w:rPr>
                <w:rFonts w:ascii="Verdana" w:hAnsi="Verdana" w:cs="Arial"/>
                <w:sz w:val="18"/>
                <w:szCs w:val="18"/>
                <w:lang w:val="en-US"/>
              </w:rPr>
              <w:t>≤0.5 s /24 h</w:t>
            </w:r>
          </w:p>
        </w:tc>
      </w:tr>
      <w:tr w:rsidR="008B0600" w:rsidRPr="00125780" w:rsidTr="00590CA5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8B0600" w:rsidRPr="003D7777" w:rsidRDefault="003D7777" w:rsidP="009C227C">
            <w:pPr>
              <w:autoSpaceDE w:val="0"/>
              <w:autoSpaceDN w:val="0"/>
              <w:adjustRightInd w:val="0"/>
              <w:spacing w:before="120" w:after="120"/>
              <w:ind w:left="284"/>
              <w:rPr>
                <w:rFonts w:ascii="Verdana" w:hAnsi="Verdana" w:cs="Arial"/>
                <w:sz w:val="18"/>
                <w:szCs w:val="18"/>
              </w:rPr>
            </w:pPr>
            <w:proofErr w:type="gramStart"/>
            <w:r>
              <w:rPr>
                <w:rFonts w:ascii="Verdana" w:hAnsi="Verdana" w:cs="Arial"/>
                <w:sz w:val="18"/>
                <w:szCs w:val="18"/>
              </w:rPr>
              <w:t>Постоянная</w:t>
            </w:r>
            <w:proofErr w:type="gramEnd"/>
            <w:r w:rsidRPr="003D777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счетчика</w:t>
            </w:r>
            <w:r w:rsidRPr="003D777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3D7777">
              <w:rPr>
                <w:rFonts w:ascii="Verdana" w:hAnsi="Verdana" w:cs="TimesNewRomanPSMT"/>
                <w:sz w:val="18"/>
                <w:szCs w:val="18"/>
              </w:rPr>
              <w:t>(</w:t>
            </w:r>
            <w:r>
              <w:rPr>
                <w:rFonts w:ascii="Verdana" w:hAnsi="Verdana" w:cs="TimesNewRomanPSMT"/>
                <w:sz w:val="18"/>
                <w:szCs w:val="18"/>
              </w:rPr>
              <w:t>в зависимости от модели счетчика</w:t>
            </w:r>
            <w:r w:rsidRPr="003D7777">
              <w:rPr>
                <w:rFonts w:ascii="Verdana" w:hAnsi="Verdana" w:cs="TimesNewRomanPSMT"/>
                <w:sz w:val="18"/>
                <w:szCs w:val="18"/>
              </w:rPr>
              <w:t xml:space="preserve">) </w:t>
            </w:r>
          </w:p>
          <w:p w:rsidR="008B0600" w:rsidRDefault="003D7777" w:rsidP="009C227C">
            <w:pPr>
              <w:autoSpaceDE w:val="0"/>
              <w:autoSpaceDN w:val="0"/>
              <w:adjustRightInd w:val="0"/>
              <w:spacing w:before="120" w:after="120"/>
              <w:ind w:left="284"/>
              <w:rPr>
                <w:rFonts w:ascii="Verdana" w:hAnsi="Verdana" w:cs="Arial"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Активная</w:t>
            </w:r>
            <w:r w:rsidRPr="003D7777"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энергия</w:t>
            </w:r>
            <w:r w:rsidRPr="003D7777"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</w:p>
          <w:p w:rsidR="008B0600" w:rsidRDefault="008B0600" w:rsidP="009C227C">
            <w:pPr>
              <w:autoSpaceDE w:val="0"/>
              <w:autoSpaceDN w:val="0"/>
              <w:adjustRightInd w:val="0"/>
              <w:spacing w:before="120" w:after="120"/>
              <w:rPr>
                <w:rFonts w:ascii="Verdana" w:hAnsi="Verdana" w:cs="Arial"/>
                <w:sz w:val="18"/>
                <w:szCs w:val="18"/>
                <w:lang w:val="en-US"/>
              </w:rPr>
            </w:pPr>
          </w:p>
          <w:p w:rsidR="008B0600" w:rsidRPr="009D3E09" w:rsidRDefault="003D7777" w:rsidP="009C227C">
            <w:pPr>
              <w:autoSpaceDE w:val="0"/>
              <w:autoSpaceDN w:val="0"/>
              <w:adjustRightInd w:val="0"/>
              <w:spacing w:before="120" w:after="120"/>
              <w:ind w:left="284"/>
              <w:rPr>
                <w:rFonts w:ascii="Verdana" w:hAnsi="Verdana" w:cs="Arial"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Реактивная энергия </w:t>
            </w:r>
          </w:p>
          <w:p w:rsidR="008B0600" w:rsidRPr="009D3E09" w:rsidRDefault="008B0600" w:rsidP="009C227C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  <w:lang w:val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8B0600" w:rsidRPr="000C73B4" w:rsidRDefault="008B0600" w:rsidP="009C227C">
            <w:pPr>
              <w:autoSpaceDE w:val="0"/>
              <w:autoSpaceDN w:val="0"/>
              <w:adjustRightInd w:val="0"/>
              <w:spacing w:before="120" w:after="120"/>
              <w:ind w:left="318"/>
              <w:rPr>
                <w:rFonts w:ascii="Verdana" w:hAnsi="Verdana"/>
                <w:sz w:val="12"/>
                <w:szCs w:val="12"/>
              </w:rPr>
            </w:pPr>
          </w:p>
          <w:p w:rsidR="0040002A" w:rsidRPr="000C73B4" w:rsidRDefault="0040002A" w:rsidP="009C227C">
            <w:pPr>
              <w:autoSpaceDE w:val="0"/>
              <w:autoSpaceDN w:val="0"/>
              <w:adjustRightInd w:val="0"/>
              <w:spacing w:before="120" w:after="120"/>
              <w:ind w:left="318"/>
              <w:rPr>
                <w:rFonts w:ascii="Verdana" w:hAnsi="Verdana"/>
                <w:sz w:val="12"/>
                <w:szCs w:val="12"/>
              </w:rPr>
            </w:pPr>
          </w:p>
          <w:p w:rsidR="008B0600" w:rsidRPr="00125780" w:rsidRDefault="008B0600" w:rsidP="00125780">
            <w:pPr>
              <w:autoSpaceDE w:val="0"/>
              <w:autoSpaceDN w:val="0"/>
              <w:adjustRightInd w:val="0"/>
              <w:spacing w:before="120" w:after="120"/>
              <w:ind w:left="2869" w:hanging="2551"/>
              <w:rPr>
                <w:rFonts w:ascii="Verdana" w:hAnsi="Verdana"/>
                <w:sz w:val="18"/>
                <w:szCs w:val="18"/>
              </w:rPr>
            </w:pPr>
            <w:r w:rsidRPr="00125780">
              <w:rPr>
                <w:rFonts w:ascii="Verdana" w:hAnsi="Verdana"/>
                <w:sz w:val="18"/>
                <w:szCs w:val="18"/>
              </w:rPr>
              <w:t xml:space="preserve">1000/2000 </w:t>
            </w:r>
            <w:r w:rsidRPr="009D3E09">
              <w:rPr>
                <w:rFonts w:ascii="Verdana" w:hAnsi="Verdana"/>
                <w:sz w:val="18"/>
                <w:szCs w:val="18"/>
                <w:lang w:val="en-US"/>
              </w:rPr>
              <w:t>imp</w:t>
            </w:r>
            <w:r w:rsidRPr="00125780">
              <w:rPr>
                <w:rFonts w:ascii="Verdana" w:hAnsi="Verdana"/>
                <w:sz w:val="18"/>
                <w:szCs w:val="18"/>
              </w:rPr>
              <w:t>/</w:t>
            </w:r>
            <w:r w:rsidRPr="009D3E09">
              <w:rPr>
                <w:rFonts w:ascii="Verdana" w:hAnsi="Verdana"/>
                <w:sz w:val="18"/>
                <w:szCs w:val="18"/>
                <w:lang w:val="en-US"/>
              </w:rPr>
              <w:t>kWh</w:t>
            </w:r>
            <w:r w:rsidRPr="0012578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0E2F18" w:rsidRPr="0012578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25780" w:rsidRPr="00125780">
              <w:rPr>
                <w:rFonts w:ascii="Verdana" w:hAnsi="Verdana"/>
                <w:sz w:val="18"/>
                <w:szCs w:val="18"/>
              </w:rPr>
              <w:t xml:space="preserve">     </w:t>
            </w:r>
            <w:r w:rsidR="000E2F18" w:rsidRPr="00125780">
              <w:rPr>
                <w:rFonts w:ascii="Verdana" w:hAnsi="Verdana"/>
                <w:sz w:val="18"/>
                <w:szCs w:val="18"/>
              </w:rPr>
              <w:t>-</w:t>
            </w:r>
            <w:r w:rsidR="00590CA5" w:rsidRPr="0012578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25780" w:rsidRPr="0012578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счетчики прямого подключения</w:t>
            </w:r>
          </w:p>
          <w:p w:rsidR="008B0600" w:rsidRPr="00125780" w:rsidRDefault="008B0600" w:rsidP="00125780">
            <w:pPr>
              <w:autoSpaceDE w:val="0"/>
              <w:autoSpaceDN w:val="0"/>
              <w:adjustRightInd w:val="0"/>
              <w:spacing w:before="120" w:after="120"/>
              <w:ind w:left="2869" w:hanging="2551"/>
              <w:rPr>
                <w:rFonts w:ascii="Verdana" w:hAnsi="Verdana"/>
                <w:sz w:val="18"/>
                <w:szCs w:val="18"/>
              </w:rPr>
            </w:pPr>
            <w:r w:rsidRPr="00125780">
              <w:rPr>
                <w:rFonts w:ascii="Verdana" w:hAnsi="Verdana"/>
                <w:sz w:val="18"/>
                <w:szCs w:val="18"/>
              </w:rPr>
              <w:t>10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> </w:t>
            </w:r>
            <w:r w:rsidRPr="00125780">
              <w:rPr>
                <w:rFonts w:ascii="Verdana" w:hAnsi="Verdana"/>
                <w:sz w:val="18"/>
                <w:szCs w:val="18"/>
              </w:rPr>
              <w:t xml:space="preserve">000/20 000 </w:t>
            </w:r>
            <w:r w:rsidRPr="009D3E09">
              <w:rPr>
                <w:rFonts w:ascii="Verdana" w:hAnsi="Verdana"/>
                <w:sz w:val="18"/>
                <w:szCs w:val="18"/>
                <w:lang w:val="en-US"/>
              </w:rPr>
              <w:t>imp</w:t>
            </w:r>
            <w:r w:rsidRPr="00125780">
              <w:rPr>
                <w:rFonts w:ascii="Verdana" w:hAnsi="Verdana"/>
                <w:sz w:val="18"/>
                <w:szCs w:val="18"/>
              </w:rPr>
              <w:t>/</w:t>
            </w:r>
            <w:r w:rsidRPr="009D3E09">
              <w:rPr>
                <w:rFonts w:ascii="Verdana" w:hAnsi="Verdana"/>
                <w:sz w:val="18"/>
                <w:szCs w:val="18"/>
                <w:lang w:val="en-US"/>
              </w:rPr>
              <w:t>kWh</w:t>
            </w:r>
            <w:r w:rsidR="000E2F18" w:rsidRPr="00125780">
              <w:rPr>
                <w:rFonts w:ascii="Verdana" w:hAnsi="Verdana"/>
                <w:sz w:val="18"/>
                <w:szCs w:val="18"/>
              </w:rPr>
              <w:t xml:space="preserve"> - </w:t>
            </w:r>
            <w:r w:rsidR="00125780" w:rsidRPr="0012578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счетчики трансформаторного подключения</w:t>
            </w:r>
          </w:p>
          <w:p w:rsidR="008B0600" w:rsidRPr="00125780" w:rsidRDefault="008B0600" w:rsidP="003D7777">
            <w:pPr>
              <w:autoSpaceDE w:val="0"/>
              <w:autoSpaceDN w:val="0"/>
              <w:adjustRightInd w:val="0"/>
              <w:spacing w:before="120" w:after="120"/>
              <w:ind w:left="2869" w:hanging="2551"/>
              <w:rPr>
                <w:rFonts w:ascii="Verdana" w:hAnsi="Verdana"/>
                <w:sz w:val="18"/>
                <w:szCs w:val="18"/>
              </w:rPr>
            </w:pPr>
            <w:r w:rsidRPr="00125780">
              <w:rPr>
                <w:rFonts w:ascii="Verdana" w:hAnsi="Verdana"/>
                <w:sz w:val="18"/>
                <w:szCs w:val="18"/>
              </w:rPr>
              <w:t>1000/2000</w:t>
            </w:r>
            <w:r w:rsidRPr="00125780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9D3E09">
              <w:rPr>
                <w:rFonts w:ascii="Verdana" w:hAnsi="Verdana"/>
                <w:sz w:val="18"/>
                <w:szCs w:val="18"/>
                <w:lang w:val="en-US"/>
              </w:rPr>
              <w:t>imp</w:t>
            </w:r>
            <w:r w:rsidRPr="00125780">
              <w:rPr>
                <w:rFonts w:ascii="Verdana" w:hAnsi="Verdana"/>
                <w:sz w:val="18"/>
                <w:szCs w:val="18"/>
              </w:rPr>
              <w:t>/</w:t>
            </w:r>
            <w:proofErr w:type="spellStart"/>
            <w:r w:rsidRPr="009D3E09">
              <w:rPr>
                <w:rFonts w:ascii="Verdana" w:hAnsi="Verdana"/>
                <w:sz w:val="18"/>
                <w:szCs w:val="18"/>
                <w:lang w:val="en-US"/>
              </w:rPr>
              <w:t>k</w:t>
            </w:r>
            <w:r w:rsidR="00687D6A">
              <w:rPr>
                <w:rFonts w:ascii="Verdana" w:hAnsi="Verdana"/>
                <w:sz w:val="18"/>
                <w:szCs w:val="18"/>
                <w:lang w:val="en-US"/>
              </w:rPr>
              <w:t>var</w:t>
            </w:r>
            <w:r w:rsidRPr="009D3E09">
              <w:rPr>
                <w:rFonts w:ascii="Verdana" w:hAnsi="Verdana"/>
                <w:sz w:val="18"/>
                <w:szCs w:val="18"/>
                <w:lang w:val="en-US"/>
              </w:rPr>
              <w:t>h</w:t>
            </w:r>
            <w:proofErr w:type="spellEnd"/>
            <w:r w:rsidRPr="00125780">
              <w:rPr>
                <w:rFonts w:ascii="Verdana" w:hAnsi="Verdana"/>
                <w:sz w:val="18"/>
                <w:szCs w:val="18"/>
              </w:rPr>
              <w:t xml:space="preserve">      </w:t>
            </w:r>
            <w:r w:rsidR="00590CA5" w:rsidRPr="0012578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0E2F18" w:rsidRPr="00125780">
              <w:rPr>
                <w:rFonts w:ascii="Verdana" w:hAnsi="Verdana"/>
                <w:sz w:val="18"/>
                <w:szCs w:val="18"/>
              </w:rPr>
              <w:t>-</w:t>
            </w:r>
            <w:r w:rsidR="00590CA5" w:rsidRPr="0012578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25780" w:rsidRPr="003D7777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счетчики прямого подключения</w:t>
            </w:r>
          </w:p>
          <w:p w:rsidR="008B0600" w:rsidRPr="00125780" w:rsidRDefault="008B0600" w:rsidP="00687D6A">
            <w:pPr>
              <w:autoSpaceDE w:val="0"/>
              <w:autoSpaceDN w:val="0"/>
              <w:adjustRightInd w:val="0"/>
              <w:spacing w:before="60" w:after="60"/>
              <w:ind w:left="2869" w:hanging="2551"/>
              <w:rPr>
                <w:rFonts w:ascii="Verdana" w:hAnsi="Verdana" w:cs="Arial"/>
                <w:sz w:val="18"/>
                <w:szCs w:val="18"/>
              </w:rPr>
            </w:pPr>
            <w:r w:rsidRPr="00125780">
              <w:rPr>
                <w:rFonts w:ascii="Verdana" w:hAnsi="Verdana"/>
                <w:sz w:val="18"/>
                <w:szCs w:val="18"/>
              </w:rPr>
              <w:t>10 000/20 000</w:t>
            </w:r>
            <w:r w:rsidRPr="00125780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9D3E09">
              <w:rPr>
                <w:rFonts w:ascii="Verdana" w:hAnsi="Verdana"/>
                <w:sz w:val="18"/>
                <w:szCs w:val="18"/>
                <w:lang w:val="en-US"/>
              </w:rPr>
              <w:t>imp</w:t>
            </w:r>
            <w:r w:rsidRPr="00125780">
              <w:rPr>
                <w:rFonts w:ascii="Verdana" w:hAnsi="Verdana"/>
                <w:sz w:val="18"/>
                <w:szCs w:val="18"/>
              </w:rPr>
              <w:t>/</w:t>
            </w:r>
            <w:proofErr w:type="spellStart"/>
            <w:r w:rsidRPr="009D3E09">
              <w:rPr>
                <w:rFonts w:ascii="Verdana" w:hAnsi="Verdana"/>
                <w:sz w:val="18"/>
                <w:szCs w:val="18"/>
                <w:lang w:val="en-US"/>
              </w:rPr>
              <w:t>k</w:t>
            </w:r>
            <w:r w:rsidR="00687D6A">
              <w:rPr>
                <w:rFonts w:ascii="Verdana" w:hAnsi="Verdana"/>
                <w:sz w:val="18"/>
                <w:szCs w:val="18"/>
                <w:lang w:val="en-US"/>
              </w:rPr>
              <w:t>var</w:t>
            </w:r>
            <w:r w:rsidRPr="009D3E09">
              <w:rPr>
                <w:rFonts w:ascii="Verdana" w:hAnsi="Verdana"/>
                <w:sz w:val="18"/>
                <w:szCs w:val="18"/>
                <w:lang w:val="en-US"/>
              </w:rPr>
              <w:t>h</w:t>
            </w:r>
            <w:proofErr w:type="spellEnd"/>
            <w:r w:rsidRPr="0012578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0E2F18" w:rsidRPr="00125780">
              <w:rPr>
                <w:rFonts w:ascii="Verdana" w:hAnsi="Verdana"/>
                <w:sz w:val="18"/>
                <w:szCs w:val="18"/>
              </w:rPr>
              <w:t>-</w:t>
            </w:r>
            <w:r w:rsidRPr="0012578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 xml:space="preserve">счетчики </w:t>
            </w:r>
            <w:proofErr w:type="spellStart"/>
            <w:proofErr w:type="gramStart"/>
            <w:r w:rsidR="00125780">
              <w:rPr>
                <w:rFonts w:ascii="Verdana" w:hAnsi="Verdana" w:cs="TimesNewRomanPSMT"/>
                <w:sz w:val="18"/>
                <w:szCs w:val="18"/>
              </w:rPr>
              <w:t>трансфор</w:t>
            </w:r>
            <w:r w:rsidR="00687D6A" w:rsidRPr="00687D6A">
              <w:rPr>
                <w:rFonts w:ascii="Verdana" w:hAnsi="Verdana" w:cs="TimesNewRomanPSMT"/>
                <w:sz w:val="18"/>
                <w:szCs w:val="18"/>
              </w:rPr>
              <w:t>-</w:t>
            </w:r>
            <w:r w:rsidR="00125780">
              <w:rPr>
                <w:rFonts w:ascii="Verdana" w:hAnsi="Verdana" w:cs="TimesNewRomanPSMT"/>
                <w:sz w:val="18"/>
                <w:szCs w:val="18"/>
              </w:rPr>
              <w:t>маторного</w:t>
            </w:r>
            <w:proofErr w:type="spellEnd"/>
            <w:proofErr w:type="gramEnd"/>
            <w:r w:rsidR="00125780">
              <w:rPr>
                <w:rFonts w:ascii="Verdana" w:hAnsi="Verdana" w:cs="TimesNewRomanPSMT"/>
                <w:sz w:val="18"/>
                <w:szCs w:val="18"/>
              </w:rPr>
              <w:t xml:space="preserve"> подключения</w:t>
            </w:r>
          </w:p>
        </w:tc>
      </w:tr>
      <w:tr w:rsidR="008B0600" w:rsidRPr="00F94235" w:rsidTr="00590CA5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  <w:tcBorders>
              <w:top w:val="single" w:sz="4" w:space="0" w:color="auto"/>
            </w:tcBorders>
          </w:tcPr>
          <w:p w:rsidR="008B0600" w:rsidRPr="009D3E09" w:rsidRDefault="003D7777" w:rsidP="003D7777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Диапазон</w:t>
            </w:r>
            <w:r w:rsidRPr="003D7777"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рабочих</w:t>
            </w:r>
            <w:r w:rsidRPr="003D7777"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температур</w:t>
            </w:r>
            <w:r w:rsidRPr="003D7777"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r w:rsidR="008B0600" w:rsidRPr="003D7777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(</w:t>
            </w:r>
            <w:r w:rsidR="008B0600" w:rsidRPr="002D4D8E">
              <w:rPr>
                <w:rFonts w:ascii="Verdana" w:hAnsi="Verdana"/>
                <w:sz w:val="18"/>
                <w:szCs w:val="18"/>
                <w:lang w:val="en-US"/>
              </w:rPr>
              <w:t>IEC</w:t>
            </w:r>
            <w:r w:rsidR="008B0600" w:rsidRPr="003D7777">
              <w:rPr>
                <w:rFonts w:ascii="Verdana" w:hAnsi="Verdana"/>
                <w:sz w:val="18"/>
                <w:szCs w:val="18"/>
                <w:lang w:val="en-US"/>
              </w:rPr>
              <w:t xml:space="preserve"> 60721-3-3)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8B0600" w:rsidRPr="009D3E09" w:rsidRDefault="008B0600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  <w:lang w:val="en-US"/>
              </w:rPr>
            </w:pPr>
            <w:r w:rsidRPr="009D3E09">
              <w:rPr>
                <w:rFonts w:ascii="Verdana" w:hAnsi="Verdana" w:cs="Arial"/>
                <w:sz w:val="18"/>
                <w:szCs w:val="18"/>
                <w:lang w:val="en-US"/>
              </w:rPr>
              <w:t>-40°C ... +70°C</w:t>
            </w:r>
          </w:p>
        </w:tc>
      </w:tr>
      <w:tr w:rsidR="008B0600" w:rsidRPr="003D7777" w:rsidTr="00590CA5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</w:tcPr>
          <w:p w:rsidR="008B0600" w:rsidRPr="009D3E09" w:rsidRDefault="003D7777" w:rsidP="003D7777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Температура</w:t>
            </w:r>
            <w:r w:rsidRPr="003D7777"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хранения</w:t>
            </w:r>
            <w:r w:rsidRPr="003D7777"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r w:rsidRPr="003D7777">
              <w:rPr>
                <w:rFonts w:ascii="Verdana" w:hAnsi="Verdana" w:cs="Arial"/>
                <w:sz w:val="18"/>
                <w:szCs w:val="18"/>
                <w:lang w:val="en-US"/>
              </w:rPr>
              <w:br/>
            </w:r>
            <w:r w:rsidR="008B0600" w:rsidRPr="003D7777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(</w:t>
            </w:r>
            <w:r w:rsidR="008B0600" w:rsidRPr="002D4D8E">
              <w:rPr>
                <w:rFonts w:ascii="Verdana" w:hAnsi="Verdana"/>
                <w:sz w:val="18"/>
                <w:szCs w:val="18"/>
                <w:lang w:val="en-US"/>
              </w:rPr>
              <w:t>IEC</w:t>
            </w:r>
            <w:r w:rsidR="008B0600" w:rsidRPr="003D7777">
              <w:rPr>
                <w:rFonts w:ascii="Verdana" w:hAnsi="Verdana"/>
                <w:sz w:val="18"/>
                <w:szCs w:val="18"/>
                <w:lang w:val="en-US"/>
              </w:rPr>
              <w:t xml:space="preserve"> 60721-3-1)</w:t>
            </w:r>
          </w:p>
        </w:tc>
        <w:tc>
          <w:tcPr>
            <w:tcW w:w="5812" w:type="dxa"/>
          </w:tcPr>
          <w:p w:rsidR="008B0600" w:rsidRPr="009D3E09" w:rsidRDefault="008B0600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  <w:lang w:val="en-US"/>
              </w:rPr>
            </w:pPr>
            <w:r w:rsidRPr="009D3E09">
              <w:rPr>
                <w:rFonts w:ascii="Verdana" w:hAnsi="Verdana" w:cs="Arial"/>
                <w:sz w:val="18"/>
                <w:szCs w:val="18"/>
                <w:lang w:val="en-US"/>
              </w:rPr>
              <w:t>-40°C ... +70°C</w:t>
            </w:r>
          </w:p>
        </w:tc>
      </w:tr>
      <w:tr w:rsidR="008B0600" w:rsidRPr="00B6197F" w:rsidTr="00514EF1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895"/>
        </w:trPr>
        <w:tc>
          <w:tcPr>
            <w:tcW w:w="4077" w:type="dxa"/>
            <w:shd w:val="clear" w:color="auto" w:fill="auto"/>
          </w:tcPr>
          <w:p w:rsidR="008B0600" w:rsidRPr="003D7777" w:rsidRDefault="003D7777" w:rsidP="009C227C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Собственное</w:t>
            </w:r>
            <w:r w:rsidRPr="003D777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потребление</w:t>
            </w:r>
            <w:r w:rsidRPr="003D777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3D7777">
              <w:rPr>
                <w:rFonts w:ascii="Verdana" w:hAnsi="Verdana" w:cs="TimesNewRomanPSMT"/>
                <w:sz w:val="18"/>
                <w:szCs w:val="18"/>
              </w:rPr>
              <w:t>(</w:t>
            </w:r>
            <w:r>
              <w:rPr>
                <w:rFonts w:ascii="Verdana" w:hAnsi="Verdana" w:cs="TimesNewRomanPSMT"/>
                <w:sz w:val="18"/>
                <w:szCs w:val="18"/>
              </w:rPr>
              <w:t>в зависимости от модели счетчика</w:t>
            </w:r>
            <w:r w:rsidRPr="003D7777">
              <w:rPr>
                <w:rFonts w:ascii="Verdana" w:hAnsi="Verdana" w:cs="TimesNewRomanPSMT"/>
                <w:sz w:val="18"/>
                <w:szCs w:val="18"/>
              </w:rPr>
              <w:t xml:space="preserve">) </w:t>
            </w:r>
          </w:p>
          <w:p w:rsidR="008B0600" w:rsidRPr="003D7777" w:rsidRDefault="003D7777" w:rsidP="009C227C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цепями</w:t>
            </w:r>
            <w:r w:rsidRPr="003D777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тока</w:t>
            </w:r>
            <w:r w:rsidRPr="003D7777">
              <w:rPr>
                <w:rFonts w:ascii="Verdana" w:hAnsi="Verdana" w:cs="Arial"/>
                <w:sz w:val="18"/>
                <w:szCs w:val="18"/>
              </w:rPr>
              <w:t xml:space="preserve">, </w:t>
            </w:r>
            <w:r>
              <w:rPr>
                <w:rFonts w:ascii="Verdana" w:hAnsi="Verdana" w:cs="Arial"/>
                <w:sz w:val="18"/>
                <w:szCs w:val="18"/>
              </w:rPr>
              <w:t>не</w:t>
            </w:r>
            <w:r w:rsidRPr="003D777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более</w:t>
            </w:r>
            <w:r w:rsidRPr="003D7777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:rsidR="008B0600" w:rsidRPr="003D7777" w:rsidRDefault="003D7777" w:rsidP="003D7777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цепями напряжения, не более </w:t>
            </w:r>
          </w:p>
        </w:tc>
        <w:tc>
          <w:tcPr>
            <w:tcW w:w="5812" w:type="dxa"/>
            <w:shd w:val="clear" w:color="auto" w:fill="auto"/>
          </w:tcPr>
          <w:p w:rsidR="008B0600" w:rsidRPr="003D7777" w:rsidRDefault="008B0600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</w:rPr>
            </w:pPr>
          </w:p>
          <w:p w:rsidR="008B0600" w:rsidRPr="003D7777" w:rsidRDefault="008B0600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</w:rPr>
            </w:pPr>
          </w:p>
          <w:p w:rsidR="008B0600" w:rsidRPr="00B6197F" w:rsidRDefault="00514EF1" w:rsidP="00514EF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18"/>
                <w:szCs w:val="18"/>
              </w:rPr>
            </w:pPr>
            <w:r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    0.2 </w:t>
            </w:r>
            <w:r w:rsidRPr="00514EF1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VA</w:t>
            </w:r>
            <w:r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– 1-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фазный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счетчик</w:t>
            </w:r>
            <w:r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; </w:t>
            </w:r>
            <w:r w:rsidR="008B0600" w:rsidRPr="00B6197F">
              <w:rPr>
                <w:rFonts w:ascii="Verdana" w:hAnsi="Verdana" w:cs="Arial"/>
                <w:sz w:val="18"/>
                <w:szCs w:val="18"/>
              </w:rPr>
              <w:t xml:space="preserve">1 </w:t>
            </w:r>
            <w:r w:rsidR="008B0600" w:rsidRPr="00514EF1">
              <w:rPr>
                <w:rFonts w:ascii="Verdana" w:hAnsi="Verdana" w:cs="Arial"/>
                <w:sz w:val="18"/>
                <w:szCs w:val="18"/>
                <w:lang w:val="en-US"/>
              </w:rPr>
              <w:t>VA</w:t>
            </w:r>
            <w:r w:rsidRPr="00B6197F">
              <w:rPr>
                <w:rFonts w:ascii="Verdana" w:hAnsi="Verdana" w:cs="Arial"/>
                <w:sz w:val="18"/>
                <w:szCs w:val="18"/>
              </w:rPr>
              <w:t xml:space="preserve"> – 3-</w:t>
            </w:r>
            <w:r w:rsidR="00B6197F">
              <w:rPr>
                <w:rFonts w:ascii="Verdana" w:hAnsi="Verdana" w:cs="Arial"/>
                <w:sz w:val="18"/>
                <w:szCs w:val="18"/>
              </w:rPr>
              <w:t xml:space="preserve">фазный счетчик </w:t>
            </w:r>
          </w:p>
          <w:p w:rsidR="00514EF1" w:rsidRPr="00B6197F" w:rsidRDefault="00514EF1" w:rsidP="00514EF1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</w:rPr>
            </w:pPr>
            <w:r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1 </w:t>
            </w:r>
            <w:r w:rsidRPr="00514EF1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W</w:t>
            </w:r>
            <w:r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/8 </w:t>
            </w:r>
            <w:r w:rsidRPr="00514EF1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VA</w:t>
            </w:r>
            <w:r w:rsidRPr="00B6197F">
              <w:rPr>
                <w:rFonts w:ascii="Verdana" w:hAnsi="Verdana" w:cs="Arial"/>
                <w:sz w:val="18"/>
                <w:szCs w:val="18"/>
              </w:rPr>
              <w:t xml:space="preserve">  - 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>1-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фазный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счетчик</w:t>
            </w:r>
            <w:r w:rsidRPr="00B6197F">
              <w:rPr>
                <w:rFonts w:ascii="Verdana" w:hAnsi="Verdana" w:cs="Arial"/>
                <w:sz w:val="18"/>
                <w:szCs w:val="18"/>
              </w:rPr>
              <w:t xml:space="preserve">; </w:t>
            </w:r>
          </w:p>
          <w:p w:rsidR="008B0600" w:rsidRPr="00B6197F" w:rsidRDefault="008B0600" w:rsidP="00514EF1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</w:rPr>
            </w:pPr>
            <w:r w:rsidRPr="00B6197F">
              <w:rPr>
                <w:rFonts w:ascii="Verdana" w:hAnsi="Verdana" w:cs="Arial"/>
                <w:sz w:val="18"/>
                <w:szCs w:val="18"/>
              </w:rPr>
              <w:t xml:space="preserve">2 </w:t>
            </w:r>
            <w:r w:rsidRPr="00514EF1">
              <w:rPr>
                <w:rFonts w:ascii="Verdana" w:hAnsi="Verdana" w:cs="Arial"/>
                <w:sz w:val="18"/>
                <w:szCs w:val="18"/>
                <w:lang w:val="en-US"/>
              </w:rPr>
              <w:t>W</w:t>
            </w:r>
            <w:r w:rsidRPr="00B6197F">
              <w:rPr>
                <w:rFonts w:ascii="Verdana" w:hAnsi="Verdana" w:cs="Arial"/>
                <w:sz w:val="18"/>
                <w:szCs w:val="18"/>
              </w:rPr>
              <w:t xml:space="preserve">/10 </w:t>
            </w:r>
            <w:r w:rsidRPr="00514EF1">
              <w:rPr>
                <w:rFonts w:ascii="Verdana" w:hAnsi="Verdana" w:cs="Arial"/>
                <w:sz w:val="18"/>
                <w:szCs w:val="18"/>
                <w:lang w:val="en-US"/>
              </w:rPr>
              <w:t>VA</w:t>
            </w:r>
            <w:r w:rsidR="00514EF1" w:rsidRPr="00B6197F">
              <w:rPr>
                <w:rFonts w:ascii="Verdana" w:hAnsi="Verdana" w:cs="Arial"/>
                <w:sz w:val="18"/>
                <w:szCs w:val="18"/>
              </w:rPr>
              <w:t xml:space="preserve"> – 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3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>-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фазный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счетчик</w:t>
            </w:r>
          </w:p>
        </w:tc>
      </w:tr>
      <w:tr w:rsidR="008B0600" w:rsidRPr="009D3E09" w:rsidTr="00590CA5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</w:tcPr>
          <w:p w:rsidR="008B0600" w:rsidRPr="00B6197F" w:rsidRDefault="00B6197F" w:rsidP="00B6197F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Прочность</w:t>
            </w:r>
            <w:r w:rsidRPr="00B6197F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изоляции</w:t>
            </w:r>
            <w:r w:rsidRPr="00B6197F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br/>
            </w:r>
            <w:r w:rsidR="008B0600" w:rsidRPr="00B6197F">
              <w:rPr>
                <w:rFonts w:ascii="Verdana" w:hAnsi="Verdana" w:cs="Arial"/>
                <w:color w:val="231F20"/>
                <w:sz w:val="18"/>
                <w:szCs w:val="18"/>
              </w:rPr>
              <w:t>(</w:t>
            </w:r>
            <w:r w:rsidR="008B0600" w:rsidRPr="004618C8">
              <w:rPr>
                <w:rFonts w:ascii="Verdana" w:hAnsi="Verdana"/>
                <w:sz w:val="18"/>
                <w:szCs w:val="18"/>
                <w:lang w:val="en-US"/>
              </w:rPr>
              <w:t>IEC</w:t>
            </w:r>
            <w:r w:rsidR="008B0600" w:rsidRPr="00B6197F">
              <w:rPr>
                <w:rFonts w:ascii="Verdana" w:hAnsi="Verdana"/>
                <w:sz w:val="18"/>
                <w:szCs w:val="18"/>
              </w:rPr>
              <w:t xml:space="preserve"> 61010-1-90)</w:t>
            </w:r>
          </w:p>
        </w:tc>
        <w:tc>
          <w:tcPr>
            <w:tcW w:w="5812" w:type="dxa"/>
          </w:tcPr>
          <w:p w:rsidR="008B0600" w:rsidRPr="00B6197F" w:rsidRDefault="008B0600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</w:rPr>
            </w:pPr>
            <w:r w:rsidRPr="00B6197F">
              <w:rPr>
                <w:rFonts w:ascii="Verdana" w:hAnsi="Verdana" w:cs="Arial"/>
                <w:sz w:val="18"/>
                <w:szCs w:val="18"/>
              </w:rPr>
              <w:t xml:space="preserve">4 </w:t>
            </w:r>
            <w:r w:rsidRPr="009D3E09">
              <w:rPr>
                <w:rFonts w:ascii="Verdana" w:hAnsi="Verdana" w:cs="Arial"/>
                <w:sz w:val="18"/>
                <w:szCs w:val="18"/>
                <w:lang w:val="en-US"/>
              </w:rPr>
              <w:t>kV</w:t>
            </w:r>
            <w:r w:rsidRPr="00B6197F">
              <w:rPr>
                <w:rFonts w:ascii="Verdana" w:hAnsi="Verdana" w:cs="Arial"/>
                <w:sz w:val="18"/>
                <w:szCs w:val="18"/>
              </w:rPr>
              <w:t xml:space="preserve">, 50 </w:t>
            </w:r>
            <w:r w:rsidRPr="009D3E09">
              <w:rPr>
                <w:rFonts w:ascii="Verdana" w:hAnsi="Verdana" w:cs="Arial"/>
                <w:sz w:val="18"/>
                <w:szCs w:val="18"/>
                <w:lang w:val="en-US"/>
              </w:rPr>
              <w:t>Hz</w:t>
            </w:r>
            <w:r w:rsidRPr="00B6197F">
              <w:rPr>
                <w:rFonts w:ascii="Verdana" w:hAnsi="Verdana" w:cs="Arial"/>
                <w:sz w:val="18"/>
                <w:szCs w:val="18"/>
              </w:rPr>
              <w:t xml:space="preserve">, 1 </w:t>
            </w:r>
            <w:r w:rsidRPr="009D3E09">
              <w:rPr>
                <w:rFonts w:ascii="Verdana" w:hAnsi="Verdana" w:cs="Arial"/>
                <w:sz w:val="18"/>
                <w:szCs w:val="18"/>
                <w:lang w:val="en-US"/>
              </w:rPr>
              <w:t>min</w:t>
            </w:r>
          </w:p>
        </w:tc>
      </w:tr>
      <w:tr w:rsidR="008B0600" w:rsidRPr="003D7777" w:rsidTr="00590CA5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</w:tcPr>
          <w:p w:rsidR="008B0600" w:rsidRPr="00BB1066" w:rsidRDefault="00BB1066" w:rsidP="009C227C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/>
                <w:sz w:val="18"/>
                <w:szCs w:val="18"/>
              </w:rPr>
            </w:pPr>
            <w:r w:rsidRPr="00BB1066">
              <w:rPr>
                <w:rFonts w:ascii="Verdana" w:hAnsi="Verdana" w:cs="Arial"/>
                <w:sz w:val="18"/>
                <w:szCs w:val="18"/>
              </w:rPr>
              <w:t xml:space="preserve">Импульсное напряжение </w:t>
            </w:r>
            <w:r w:rsidRPr="00BB1066">
              <w:rPr>
                <w:rFonts w:ascii="Verdana" w:hAnsi="Verdana" w:cs="Arial"/>
                <w:sz w:val="18"/>
                <w:szCs w:val="18"/>
              </w:rPr>
              <w:br/>
            </w:r>
            <w:r w:rsidR="008B0600" w:rsidRPr="00BB1066">
              <w:rPr>
                <w:rFonts w:ascii="Verdana" w:hAnsi="Verdana" w:cs="Arial"/>
                <w:color w:val="231F20"/>
                <w:sz w:val="18"/>
                <w:szCs w:val="18"/>
              </w:rPr>
              <w:t>(</w:t>
            </w:r>
            <w:r w:rsidR="008B0600" w:rsidRPr="00BB1066">
              <w:rPr>
                <w:rFonts w:ascii="Verdana" w:hAnsi="Verdana"/>
                <w:sz w:val="18"/>
                <w:szCs w:val="18"/>
                <w:lang w:val="en-US"/>
              </w:rPr>
              <w:t>IEC</w:t>
            </w:r>
            <w:r w:rsidR="008B0600" w:rsidRPr="00BB1066">
              <w:rPr>
                <w:rFonts w:ascii="Verdana" w:hAnsi="Verdana"/>
                <w:sz w:val="18"/>
                <w:szCs w:val="18"/>
              </w:rPr>
              <w:t xml:space="preserve"> 60060-1)</w:t>
            </w:r>
          </w:p>
          <w:p w:rsidR="008B0600" w:rsidRPr="00BB1066" w:rsidRDefault="008B0600" w:rsidP="009C227C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5812" w:type="dxa"/>
          </w:tcPr>
          <w:p w:rsidR="008B0600" w:rsidRPr="00BB1066" w:rsidRDefault="008B0600" w:rsidP="009C227C">
            <w:pPr>
              <w:autoSpaceDE w:val="0"/>
              <w:autoSpaceDN w:val="0"/>
              <w:adjustRightInd w:val="0"/>
              <w:spacing w:after="120"/>
              <w:ind w:left="318"/>
              <w:rPr>
                <w:rFonts w:ascii="Verdana" w:hAnsi="Verdana" w:cs="Arial"/>
                <w:sz w:val="18"/>
                <w:szCs w:val="18"/>
              </w:rPr>
            </w:pPr>
            <w:r w:rsidRPr="00BB1066">
              <w:rPr>
                <w:rFonts w:ascii="Verdana" w:hAnsi="Verdana" w:cs="Arial"/>
                <w:sz w:val="18"/>
                <w:szCs w:val="18"/>
              </w:rPr>
              <w:t xml:space="preserve">12 </w:t>
            </w:r>
            <w:r w:rsidRPr="00BB1066">
              <w:rPr>
                <w:rFonts w:ascii="Verdana" w:hAnsi="Verdana" w:cs="Arial"/>
                <w:sz w:val="18"/>
                <w:szCs w:val="18"/>
                <w:lang w:val="en-US"/>
              </w:rPr>
              <w:t>kV</w:t>
            </w:r>
            <w:r w:rsidRPr="00BB1066">
              <w:rPr>
                <w:rFonts w:ascii="Verdana" w:hAnsi="Verdana" w:cs="Arial"/>
                <w:sz w:val="18"/>
                <w:szCs w:val="18"/>
              </w:rPr>
              <w:t>, 1.2/50 μ</w:t>
            </w:r>
            <w:r w:rsidRPr="00BB1066">
              <w:rPr>
                <w:rFonts w:ascii="Verdana" w:hAnsi="Verdana" w:cs="Arial"/>
                <w:sz w:val="18"/>
                <w:szCs w:val="18"/>
                <w:lang w:val="en-US"/>
              </w:rPr>
              <w:t>s</w:t>
            </w:r>
            <w:r w:rsidRPr="00BB1066">
              <w:rPr>
                <w:rFonts w:ascii="Verdana" w:hAnsi="Verdana" w:cs="Arial"/>
                <w:sz w:val="18"/>
                <w:szCs w:val="18"/>
              </w:rPr>
              <w:t xml:space="preserve">   </w:t>
            </w:r>
            <w:r w:rsidR="000E2F18" w:rsidRPr="00BB1066">
              <w:rPr>
                <w:rFonts w:ascii="Verdana" w:hAnsi="Verdana" w:cs="Arial"/>
                <w:sz w:val="18"/>
                <w:szCs w:val="18"/>
              </w:rPr>
              <w:t xml:space="preserve">- </w:t>
            </w:r>
            <w:r w:rsidR="00125780" w:rsidRPr="00BB1066">
              <w:rPr>
                <w:rFonts w:ascii="Verdana" w:hAnsi="Verdana" w:cs="TimesNewRomanPSMT"/>
                <w:sz w:val="18"/>
                <w:szCs w:val="18"/>
              </w:rPr>
              <w:t>счетчики прямого подключения</w:t>
            </w:r>
          </w:p>
          <w:p w:rsidR="008B0600" w:rsidRPr="003D7777" w:rsidRDefault="008B0600" w:rsidP="003D7777">
            <w:pPr>
              <w:autoSpaceDE w:val="0"/>
              <w:autoSpaceDN w:val="0"/>
              <w:adjustRightInd w:val="0"/>
              <w:spacing w:before="60" w:after="60"/>
              <w:ind w:left="2160" w:hanging="1842"/>
              <w:rPr>
                <w:rFonts w:ascii="Verdana" w:hAnsi="Verdana" w:cs="Arial"/>
                <w:sz w:val="18"/>
                <w:szCs w:val="18"/>
              </w:rPr>
            </w:pPr>
            <w:r w:rsidRPr="00BB1066">
              <w:rPr>
                <w:rFonts w:ascii="Verdana" w:hAnsi="Verdana" w:cs="Arial"/>
                <w:sz w:val="18"/>
                <w:szCs w:val="18"/>
              </w:rPr>
              <w:t xml:space="preserve">6.8 </w:t>
            </w:r>
            <w:r w:rsidRPr="00BB1066">
              <w:rPr>
                <w:rFonts w:ascii="Verdana" w:hAnsi="Verdana" w:cs="Arial"/>
                <w:sz w:val="18"/>
                <w:szCs w:val="18"/>
                <w:lang w:val="en-US"/>
              </w:rPr>
              <w:t>kV</w:t>
            </w:r>
            <w:r w:rsidRPr="00BB1066">
              <w:rPr>
                <w:rFonts w:ascii="Verdana" w:hAnsi="Verdana" w:cs="Arial"/>
                <w:sz w:val="18"/>
                <w:szCs w:val="18"/>
              </w:rPr>
              <w:t>, 1.2/50 μ</w:t>
            </w:r>
            <w:r w:rsidRPr="00BB1066">
              <w:rPr>
                <w:rFonts w:ascii="Verdana" w:hAnsi="Verdana" w:cs="Arial"/>
                <w:sz w:val="18"/>
                <w:szCs w:val="18"/>
                <w:lang w:val="en-US"/>
              </w:rPr>
              <w:t>s</w:t>
            </w:r>
            <w:r w:rsidRPr="00BB1066">
              <w:rPr>
                <w:rFonts w:ascii="Verdana" w:hAnsi="Verdana" w:cs="Arial"/>
                <w:sz w:val="18"/>
                <w:szCs w:val="18"/>
              </w:rPr>
              <w:t xml:space="preserve">  </w:t>
            </w:r>
            <w:r w:rsidR="000E2F18" w:rsidRPr="00BB1066">
              <w:rPr>
                <w:rFonts w:ascii="Verdana" w:hAnsi="Verdana" w:cs="Arial"/>
                <w:sz w:val="18"/>
                <w:szCs w:val="18"/>
              </w:rPr>
              <w:t xml:space="preserve">- </w:t>
            </w:r>
            <w:r w:rsidR="003D7777" w:rsidRPr="00BB1066">
              <w:rPr>
                <w:rFonts w:ascii="Verdana" w:hAnsi="Verdana" w:cs="TimesNewRomanPSMT"/>
                <w:sz w:val="18"/>
                <w:szCs w:val="18"/>
              </w:rPr>
              <w:t>счетчики трансформаторного подключения</w:t>
            </w:r>
          </w:p>
        </w:tc>
      </w:tr>
      <w:tr w:rsidR="008B0600" w:rsidRPr="009D3E09" w:rsidTr="00590CA5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</w:tcPr>
          <w:p w:rsidR="008B0600" w:rsidRPr="00BB1066" w:rsidRDefault="002E1CD8" w:rsidP="002E1CD8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</w:rPr>
            </w:pPr>
            <w:r w:rsidRPr="00BB1066">
              <w:rPr>
                <w:rFonts w:ascii="Verdana" w:hAnsi="Verdana" w:cs="Arial"/>
                <w:sz w:val="18"/>
                <w:szCs w:val="18"/>
              </w:rPr>
              <w:t xml:space="preserve">Электростатический разряд </w:t>
            </w:r>
            <w:r w:rsidRPr="00BB1066">
              <w:rPr>
                <w:rFonts w:ascii="Verdana" w:hAnsi="Verdana" w:cs="Arial"/>
                <w:sz w:val="18"/>
                <w:szCs w:val="18"/>
              </w:rPr>
              <w:br/>
            </w:r>
            <w:r w:rsidR="008B0600" w:rsidRPr="00BB1066">
              <w:rPr>
                <w:rFonts w:ascii="Verdana" w:hAnsi="Verdana" w:cs="Arial"/>
                <w:sz w:val="18"/>
                <w:szCs w:val="18"/>
              </w:rPr>
              <w:t>(</w:t>
            </w:r>
            <w:r w:rsidR="008B0600" w:rsidRPr="00BB1066">
              <w:rPr>
                <w:rFonts w:ascii="Verdana" w:hAnsi="Verdana"/>
                <w:bCs/>
                <w:sz w:val="18"/>
                <w:szCs w:val="18"/>
                <w:lang w:val="en-US"/>
              </w:rPr>
              <w:t>EN</w:t>
            </w:r>
            <w:r w:rsidR="008B0600" w:rsidRPr="00BB1066">
              <w:rPr>
                <w:rFonts w:ascii="Verdana" w:hAnsi="Verdana"/>
                <w:bCs/>
                <w:sz w:val="18"/>
                <w:szCs w:val="18"/>
              </w:rPr>
              <w:t xml:space="preserve"> 61000-4-2</w:t>
            </w:r>
            <w:r w:rsidR="008B0600" w:rsidRPr="00BB1066">
              <w:rPr>
                <w:rFonts w:ascii="Verdana" w:hAnsi="Verdana" w:cs="Arial"/>
                <w:sz w:val="18"/>
                <w:szCs w:val="18"/>
              </w:rPr>
              <w:t xml:space="preserve">) </w:t>
            </w:r>
          </w:p>
        </w:tc>
        <w:tc>
          <w:tcPr>
            <w:tcW w:w="5812" w:type="dxa"/>
          </w:tcPr>
          <w:p w:rsidR="008B0600" w:rsidRPr="002E1CD8" w:rsidRDefault="008B0600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</w:rPr>
            </w:pPr>
            <w:r w:rsidRPr="002E1CD8">
              <w:rPr>
                <w:rFonts w:ascii="Verdana" w:hAnsi="Verdana" w:cs="Arial"/>
                <w:sz w:val="18"/>
                <w:szCs w:val="18"/>
              </w:rPr>
              <w:t xml:space="preserve">15 </w:t>
            </w:r>
            <w:r w:rsidRPr="009D3E09">
              <w:rPr>
                <w:rFonts w:ascii="Verdana" w:hAnsi="Verdana" w:cs="Arial"/>
                <w:sz w:val="18"/>
                <w:szCs w:val="18"/>
                <w:lang w:val="en-US"/>
              </w:rPr>
              <w:t>kV</w:t>
            </w:r>
          </w:p>
        </w:tc>
      </w:tr>
      <w:tr w:rsidR="008B0600" w:rsidRPr="009D3E09" w:rsidTr="00590CA5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</w:tcPr>
          <w:p w:rsidR="008B0600" w:rsidRPr="00BB1066" w:rsidRDefault="00BB1066" w:rsidP="00BB1066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</w:rPr>
            </w:pPr>
            <w:r w:rsidRPr="00BB1066">
              <w:rPr>
                <w:rFonts w:ascii="Verdana" w:hAnsi="Verdana" w:cs="Arial"/>
                <w:sz w:val="18"/>
                <w:szCs w:val="18"/>
              </w:rPr>
              <w:t xml:space="preserve">Высокочастотные электромагнитные поля </w:t>
            </w:r>
            <w:r w:rsidR="008B0600" w:rsidRPr="00BB1066">
              <w:rPr>
                <w:rFonts w:ascii="Verdana" w:hAnsi="Verdana" w:cs="Arial"/>
                <w:sz w:val="18"/>
                <w:szCs w:val="18"/>
              </w:rPr>
              <w:t>(</w:t>
            </w:r>
            <w:r w:rsidR="008B0600" w:rsidRPr="00BB1066">
              <w:rPr>
                <w:rFonts w:ascii="Verdana" w:hAnsi="Verdana" w:cs="Arial"/>
                <w:sz w:val="18"/>
                <w:szCs w:val="18"/>
                <w:lang w:val="en-US"/>
              </w:rPr>
              <w:t>IEC</w:t>
            </w:r>
            <w:r w:rsidR="008B0600" w:rsidRPr="00BB1066">
              <w:rPr>
                <w:rFonts w:ascii="Verdana" w:hAnsi="Verdana" w:cs="Arial"/>
                <w:sz w:val="18"/>
                <w:szCs w:val="18"/>
              </w:rPr>
              <w:t xml:space="preserve"> 61000-4-3) </w:t>
            </w:r>
          </w:p>
        </w:tc>
        <w:tc>
          <w:tcPr>
            <w:tcW w:w="5812" w:type="dxa"/>
          </w:tcPr>
          <w:p w:rsidR="008B0600" w:rsidRPr="002E1CD8" w:rsidRDefault="008B0600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</w:rPr>
            </w:pPr>
            <w:r w:rsidRPr="002E1CD8">
              <w:rPr>
                <w:rFonts w:ascii="Verdana" w:hAnsi="Verdana" w:cs="Arial"/>
                <w:sz w:val="18"/>
                <w:szCs w:val="18"/>
              </w:rPr>
              <w:t xml:space="preserve">10 </w:t>
            </w:r>
            <w:r w:rsidRPr="009D3E09">
              <w:rPr>
                <w:rFonts w:ascii="Verdana" w:hAnsi="Verdana" w:cs="Arial"/>
                <w:sz w:val="18"/>
                <w:szCs w:val="18"/>
                <w:lang w:val="en-US"/>
              </w:rPr>
              <w:t>V</w:t>
            </w:r>
            <w:r w:rsidRPr="002E1CD8">
              <w:rPr>
                <w:rFonts w:ascii="Verdana" w:hAnsi="Verdana" w:cs="Arial"/>
                <w:sz w:val="18"/>
                <w:szCs w:val="18"/>
              </w:rPr>
              <w:t>/</w:t>
            </w:r>
            <w:r w:rsidRPr="009D3E09">
              <w:rPr>
                <w:rFonts w:ascii="Verdana" w:hAnsi="Verdana" w:cs="Arial"/>
                <w:sz w:val="18"/>
                <w:szCs w:val="18"/>
                <w:lang w:val="en-US"/>
              </w:rPr>
              <w:t>m</w:t>
            </w:r>
          </w:p>
        </w:tc>
      </w:tr>
      <w:tr w:rsidR="008B0600" w:rsidRPr="009D3E09" w:rsidTr="00590CA5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</w:tcPr>
          <w:p w:rsidR="008B0600" w:rsidRPr="002E1CD8" w:rsidRDefault="002E1CD8" w:rsidP="009C227C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</w:rPr>
            </w:pPr>
            <w:r w:rsidRPr="002E1CD8">
              <w:rPr>
                <w:rFonts w:ascii="Verdana" w:hAnsi="Verdana" w:cs="Arial"/>
                <w:sz w:val="18"/>
                <w:szCs w:val="18"/>
              </w:rPr>
              <w:t>Высокочастотные помехи</w:t>
            </w:r>
            <w:r w:rsidR="008B0600" w:rsidRPr="002E1CD8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:rsidR="008B0600" w:rsidRPr="002E1CD8" w:rsidRDefault="008B0600" w:rsidP="009C227C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  <w:highlight w:val="yellow"/>
              </w:rPr>
            </w:pPr>
            <w:r w:rsidRPr="002E1CD8">
              <w:rPr>
                <w:rFonts w:ascii="Verdana" w:hAnsi="Verdana" w:cs="Arial"/>
                <w:sz w:val="18"/>
                <w:szCs w:val="18"/>
              </w:rPr>
              <w:t>(</w:t>
            </w:r>
            <w:r w:rsidRPr="002E1CD8">
              <w:rPr>
                <w:rFonts w:ascii="Verdana" w:hAnsi="Verdana" w:cs="Arial"/>
                <w:sz w:val="18"/>
                <w:szCs w:val="18"/>
                <w:lang w:val="en-US"/>
              </w:rPr>
              <w:t>IEC</w:t>
            </w:r>
            <w:r w:rsidRPr="002E1CD8">
              <w:rPr>
                <w:rFonts w:ascii="Verdana" w:hAnsi="Verdana" w:cs="Arial"/>
                <w:sz w:val="18"/>
                <w:szCs w:val="18"/>
              </w:rPr>
              <w:t xml:space="preserve"> 61000-4-4)</w:t>
            </w:r>
          </w:p>
        </w:tc>
        <w:tc>
          <w:tcPr>
            <w:tcW w:w="5812" w:type="dxa"/>
          </w:tcPr>
          <w:p w:rsidR="008B0600" w:rsidRPr="002E1CD8" w:rsidRDefault="008B0600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</w:rPr>
            </w:pPr>
            <w:r w:rsidRPr="002E1CD8">
              <w:rPr>
                <w:rFonts w:ascii="Verdana" w:hAnsi="Verdana" w:cs="Arial"/>
                <w:sz w:val="18"/>
                <w:szCs w:val="18"/>
              </w:rPr>
              <w:t xml:space="preserve">4 </w:t>
            </w:r>
            <w:r w:rsidRPr="009D3E09">
              <w:rPr>
                <w:rFonts w:ascii="Verdana" w:hAnsi="Verdana" w:cs="Arial"/>
                <w:sz w:val="18"/>
                <w:szCs w:val="18"/>
                <w:lang w:val="en-US"/>
              </w:rPr>
              <w:t>kV</w:t>
            </w:r>
          </w:p>
        </w:tc>
      </w:tr>
      <w:tr w:rsidR="008B0600" w:rsidRPr="00B6197F" w:rsidTr="00514EF1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  <w:shd w:val="clear" w:color="auto" w:fill="auto"/>
          </w:tcPr>
          <w:p w:rsidR="008B0600" w:rsidRPr="00B6197F" w:rsidRDefault="00B6197F" w:rsidP="00B6197F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Средний</w:t>
            </w:r>
            <w:r w:rsidRPr="00B6197F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срок</w:t>
            </w:r>
            <w:r w:rsidRPr="00B6197F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службы</w:t>
            </w:r>
            <w:r w:rsidR="008B0600" w:rsidRPr="00B6197F">
              <w:rPr>
                <w:rFonts w:ascii="Verdana" w:hAnsi="Verdana" w:cs="Arial"/>
                <w:sz w:val="18"/>
                <w:szCs w:val="18"/>
              </w:rPr>
              <w:t xml:space="preserve">, </w:t>
            </w:r>
            <w:r>
              <w:rPr>
                <w:rFonts w:ascii="Verdana" w:hAnsi="Verdana" w:cs="Arial"/>
                <w:sz w:val="18"/>
                <w:szCs w:val="18"/>
              </w:rPr>
              <w:t xml:space="preserve">не менее </w:t>
            </w:r>
          </w:p>
        </w:tc>
        <w:tc>
          <w:tcPr>
            <w:tcW w:w="5812" w:type="dxa"/>
            <w:shd w:val="clear" w:color="auto" w:fill="auto"/>
          </w:tcPr>
          <w:p w:rsidR="00CE3A92" w:rsidRPr="00B6197F" w:rsidRDefault="00CE3A92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</w:rPr>
            </w:pPr>
            <w:r w:rsidRPr="00B6197F">
              <w:rPr>
                <w:rFonts w:ascii="Verdana" w:hAnsi="Verdana" w:cs="Arial"/>
                <w:sz w:val="18"/>
                <w:szCs w:val="18"/>
              </w:rPr>
              <w:t xml:space="preserve">30 </w:t>
            </w:r>
            <w:r>
              <w:rPr>
                <w:rFonts w:ascii="Verdana" w:hAnsi="Verdana" w:cs="Arial"/>
                <w:sz w:val="18"/>
                <w:szCs w:val="18"/>
                <w:lang w:val="en-US"/>
              </w:rPr>
              <w:t>years</w:t>
            </w:r>
            <w:r w:rsidRPr="00B6197F">
              <w:rPr>
                <w:rFonts w:ascii="Verdana" w:hAnsi="Verdana" w:cs="Arial"/>
                <w:sz w:val="18"/>
                <w:szCs w:val="18"/>
              </w:rPr>
              <w:t xml:space="preserve"> – 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>1-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фазный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счетчик</w:t>
            </w:r>
          </w:p>
          <w:p w:rsidR="008B0600" w:rsidRPr="00B6197F" w:rsidRDefault="008B0600" w:rsidP="00B6197F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</w:rPr>
            </w:pPr>
            <w:r w:rsidRPr="00B6197F">
              <w:rPr>
                <w:rFonts w:ascii="Verdana" w:hAnsi="Verdana" w:cs="Arial"/>
                <w:sz w:val="18"/>
                <w:szCs w:val="18"/>
              </w:rPr>
              <w:t xml:space="preserve">20 </w:t>
            </w:r>
            <w:r w:rsidRPr="009D3E09">
              <w:rPr>
                <w:rFonts w:ascii="Verdana" w:hAnsi="Verdana" w:cs="Arial"/>
                <w:sz w:val="18"/>
                <w:szCs w:val="18"/>
                <w:lang w:val="en-US"/>
              </w:rPr>
              <w:t>years</w:t>
            </w:r>
            <w:r w:rsidR="00CE3A92" w:rsidRPr="00B6197F">
              <w:rPr>
                <w:rFonts w:ascii="Verdana" w:hAnsi="Verdana" w:cs="Arial"/>
                <w:sz w:val="18"/>
                <w:szCs w:val="18"/>
              </w:rPr>
              <w:t xml:space="preserve"> – </w:t>
            </w:r>
            <w:r w:rsidR="00B6197F">
              <w:rPr>
                <w:rFonts w:ascii="Verdana" w:hAnsi="Verdana" w:cs="Arial"/>
                <w:sz w:val="18"/>
                <w:szCs w:val="18"/>
              </w:rPr>
              <w:t>3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>-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фазный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счетчик</w:t>
            </w:r>
          </w:p>
        </w:tc>
      </w:tr>
      <w:tr w:rsidR="008B0600" w:rsidRPr="009D3E09" w:rsidTr="00590CA5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</w:tcPr>
          <w:p w:rsidR="008B0600" w:rsidRPr="009D3E09" w:rsidRDefault="00B6197F" w:rsidP="00B6197F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Класс защиты </w:t>
            </w:r>
            <w:r w:rsidR="008B0600" w:rsidRPr="009D3E09">
              <w:rPr>
                <w:rFonts w:ascii="Verdana" w:hAnsi="Verdana" w:cs="Arial"/>
                <w:sz w:val="18"/>
                <w:szCs w:val="18"/>
                <w:lang w:val="en-US"/>
              </w:rPr>
              <w:t xml:space="preserve">IP </w:t>
            </w:r>
          </w:p>
        </w:tc>
        <w:tc>
          <w:tcPr>
            <w:tcW w:w="5812" w:type="dxa"/>
          </w:tcPr>
          <w:p w:rsidR="008B0600" w:rsidRPr="009D3E09" w:rsidRDefault="008B0600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  <w:lang w:val="en-US"/>
              </w:rPr>
            </w:pPr>
            <w:r w:rsidRPr="009D3E09">
              <w:rPr>
                <w:rFonts w:ascii="Verdana" w:hAnsi="Verdana" w:cs="Arial"/>
                <w:sz w:val="18"/>
                <w:szCs w:val="18"/>
                <w:lang w:val="en-US"/>
              </w:rPr>
              <w:t>IP54</w:t>
            </w:r>
          </w:p>
        </w:tc>
      </w:tr>
      <w:tr w:rsidR="008B0600" w:rsidRPr="00B6197F" w:rsidTr="00514EF1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  <w:shd w:val="clear" w:color="auto" w:fill="auto"/>
          </w:tcPr>
          <w:p w:rsidR="008B0600" w:rsidRPr="009D3E09" w:rsidRDefault="00B6197F" w:rsidP="00B6197F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Габариты</w:t>
            </w:r>
            <w:r w:rsidR="008B0600" w:rsidRPr="009D3E09"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5812" w:type="dxa"/>
            <w:shd w:val="clear" w:color="auto" w:fill="auto"/>
          </w:tcPr>
          <w:p w:rsidR="00D13611" w:rsidRPr="00B6197F" w:rsidRDefault="00D13611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color w:val="231F20"/>
                <w:sz w:val="18"/>
                <w:szCs w:val="18"/>
              </w:rPr>
            </w:pPr>
            <w:r w:rsidRPr="00B6197F">
              <w:rPr>
                <w:rFonts w:ascii="Verdana" w:hAnsi="Verdana" w:cs="Arial"/>
                <w:color w:val="231F20"/>
                <w:sz w:val="18"/>
                <w:szCs w:val="18"/>
              </w:rPr>
              <w:t>227</w:t>
            </w:r>
            <w:r w:rsidRPr="00D13611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x</w:t>
            </w:r>
            <w:r w:rsidRPr="00B6197F">
              <w:rPr>
                <w:rFonts w:ascii="Verdana" w:hAnsi="Verdana" w:cs="Arial"/>
                <w:color w:val="231F20"/>
                <w:sz w:val="18"/>
                <w:szCs w:val="18"/>
              </w:rPr>
              <w:t>127.5</w:t>
            </w:r>
            <w:r w:rsidRPr="00D13611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x</w:t>
            </w:r>
            <w:r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60.5 </w:t>
            </w:r>
            <w:r w:rsidRPr="00D13611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mm</w:t>
            </w:r>
            <w:r w:rsidRPr="00B6197F">
              <w:rPr>
                <w:rFonts w:ascii="Verdana" w:hAnsi="Verdana" w:cs="Arial"/>
                <w:sz w:val="18"/>
                <w:szCs w:val="18"/>
              </w:rPr>
              <w:t xml:space="preserve"> - 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>1-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фазный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счетчик</w:t>
            </w:r>
          </w:p>
          <w:p w:rsidR="008B0600" w:rsidRPr="00B6197F" w:rsidRDefault="008B0600" w:rsidP="00B6197F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sz w:val="18"/>
                <w:szCs w:val="18"/>
              </w:rPr>
            </w:pPr>
            <w:r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302 </w:t>
            </w:r>
            <w:r w:rsidRPr="00436D92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x</w:t>
            </w:r>
            <w:r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180 </w:t>
            </w:r>
            <w:r w:rsidRPr="00436D92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x</w:t>
            </w:r>
            <w:r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62 </w:t>
            </w:r>
            <w:r w:rsidRPr="00436D92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mm</w:t>
            </w:r>
            <w:r w:rsidR="00D13611"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  - 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3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>-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фазный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счетчик</w:t>
            </w:r>
          </w:p>
        </w:tc>
      </w:tr>
      <w:tr w:rsidR="008B0600" w:rsidRPr="00B6197F" w:rsidTr="00514EF1">
        <w:tblPrEx>
          <w:tblBorders>
            <w:top w:val="single" w:sz="12" w:space="0" w:color="auto"/>
            <w:bottom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  <w:shd w:val="clear" w:color="auto" w:fill="auto"/>
          </w:tcPr>
          <w:p w:rsidR="008B0600" w:rsidRPr="00B6197F" w:rsidRDefault="00B6197F" w:rsidP="00B6197F">
            <w:pPr>
              <w:autoSpaceDE w:val="0"/>
              <w:autoSpaceDN w:val="0"/>
              <w:adjustRightInd w:val="0"/>
              <w:spacing w:before="60" w:after="60"/>
              <w:ind w:left="284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color w:val="231F20"/>
                <w:sz w:val="18"/>
                <w:szCs w:val="18"/>
              </w:rPr>
              <w:t xml:space="preserve">Масса, не более </w:t>
            </w:r>
          </w:p>
        </w:tc>
        <w:tc>
          <w:tcPr>
            <w:tcW w:w="5812" w:type="dxa"/>
            <w:shd w:val="clear" w:color="auto" w:fill="auto"/>
          </w:tcPr>
          <w:p w:rsidR="00D13611" w:rsidRPr="00B6197F" w:rsidRDefault="00D13611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color w:val="231F20"/>
                <w:sz w:val="18"/>
                <w:szCs w:val="18"/>
              </w:rPr>
            </w:pPr>
            <w:r w:rsidRPr="00B6197F">
              <w:rPr>
                <w:rFonts w:ascii="Verdana" w:hAnsi="Verdana" w:cs="Arial"/>
                <w:sz w:val="18"/>
                <w:szCs w:val="18"/>
              </w:rPr>
              <w:t xml:space="preserve">0.9 </w:t>
            </w:r>
            <w:r>
              <w:rPr>
                <w:rFonts w:ascii="Verdana" w:hAnsi="Verdana" w:cs="Arial"/>
                <w:sz w:val="18"/>
                <w:szCs w:val="18"/>
                <w:lang w:val="en-US"/>
              </w:rPr>
              <w:t>kg</w:t>
            </w:r>
            <w:r w:rsidRPr="00B6197F">
              <w:rPr>
                <w:rFonts w:ascii="Verdana" w:hAnsi="Verdana" w:cs="Arial"/>
                <w:sz w:val="18"/>
                <w:szCs w:val="18"/>
              </w:rPr>
              <w:t xml:space="preserve"> - 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>1-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фазный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счетчик</w:t>
            </w:r>
          </w:p>
          <w:p w:rsidR="008B0600" w:rsidRPr="00B6197F" w:rsidRDefault="008B0600" w:rsidP="009C227C">
            <w:pPr>
              <w:autoSpaceDE w:val="0"/>
              <w:autoSpaceDN w:val="0"/>
              <w:adjustRightInd w:val="0"/>
              <w:spacing w:before="60" w:after="60"/>
              <w:ind w:left="318"/>
              <w:rPr>
                <w:rFonts w:ascii="Verdana" w:hAnsi="Verdana" w:cs="Arial"/>
                <w:color w:val="231F20"/>
                <w:sz w:val="18"/>
                <w:szCs w:val="18"/>
              </w:rPr>
            </w:pPr>
            <w:r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2.0 </w:t>
            </w:r>
            <w:r w:rsidRPr="00D740F5">
              <w:rPr>
                <w:rFonts w:ascii="Verdana" w:hAnsi="Verdana" w:cs="Arial"/>
                <w:color w:val="231F20"/>
                <w:sz w:val="18"/>
                <w:szCs w:val="18"/>
                <w:lang w:val="en-US"/>
              </w:rPr>
              <w:t>kg</w:t>
            </w:r>
            <w:r w:rsidR="00D13611"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- 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3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>-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фазный</w:t>
            </w:r>
            <w:r w:rsidR="00B6197F" w:rsidRPr="00B6197F">
              <w:rPr>
                <w:rFonts w:ascii="Verdana" w:hAnsi="Verdana" w:cs="Arial"/>
                <w:color w:val="231F20"/>
                <w:sz w:val="18"/>
                <w:szCs w:val="18"/>
              </w:rPr>
              <w:t xml:space="preserve"> </w:t>
            </w:r>
            <w:r w:rsidR="00B6197F">
              <w:rPr>
                <w:rFonts w:ascii="Verdana" w:hAnsi="Verdana" w:cs="Arial"/>
                <w:color w:val="231F20"/>
                <w:sz w:val="18"/>
                <w:szCs w:val="18"/>
              </w:rPr>
              <w:t>счетчик</w:t>
            </w:r>
          </w:p>
        </w:tc>
      </w:tr>
    </w:tbl>
    <w:p w:rsidR="008B0600" w:rsidRPr="00B6197F" w:rsidRDefault="008B0600" w:rsidP="008B0600">
      <w:pPr>
        <w:rPr>
          <w:lang w:eastAsia="ru-RU"/>
        </w:rPr>
      </w:pPr>
    </w:p>
    <w:p w:rsidR="00DC49D3" w:rsidRPr="008027CC" w:rsidRDefault="00B6197F" w:rsidP="00F911B8">
      <w:pPr>
        <w:pStyle w:val="1"/>
        <w:keepNext/>
        <w:pageBreakBefore/>
        <w:numPr>
          <w:ilvl w:val="0"/>
          <w:numId w:val="7"/>
        </w:numPr>
        <w:pBdr>
          <w:bottom w:val="single" w:sz="12" w:space="1" w:color="auto"/>
        </w:pBdr>
        <w:spacing w:before="480" w:after="240"/>
        <w:ind w:left="0" w:right="0" w:firstLine="0"/>
        <w:jc w:val="right"/>
        <w:rPr>
          <w:rFonts w:ascii="Arial Black" w:hAnsi="Arial Black"/>
          <w:sz w:val="36"/>
          <w:szCs w:val="36"/>
        </w:rPr>
      </w:pPr>
      <w:bookmarkStart w:id="41" w:name="_Toc296525504"/>
      <w:bookmarkStart w:id="42" w:name="_Toc242769230"/>
      <w:bookmarkStart w:id="43" w:name="_Toc251061852"/>
      <w:bookmarkStart w:id="44" w:name="_Toc253146284"/>
      <w:bookmarkStart w:id="45" w:name="_Toc220485797"/>
      <w:bookmarkStart w:id="46" w:name="_Toc242769226"/>
      <w:bookmarkStart w:id="47" w:name="_Toc251061848"/>
      <w:bookmarkEnd w:id="40"/>
      <w:r>
        <w:rPr>
          <w:rFonts w:ascii="Arial Black" w:hAnsi="Arial Black"/>
          <w:sz w:val="36"/>
          <w:szCs w:val="36"/>
        </w:rPr>
        <w:lastRenderedPageBreak/>
        <w:t>ФУНКЦИИ СЧЕТЧИКА</w:t>
      </w:r>
      <w:bookmarkEnd w:id="41"/>
      <w:r>
        <w:rPr>
          <w:rFonts w:ascii="Arial Black" w:hAnsi="Arial Black"/>
          <w:sz w:val="36"/>
          <w:szCs w:val="36"/>
        </w:rPr>
        <w:t xml:space="preserve"> </w:t>
      </w:r>
      <w:bookmarkEnd w:id="42"/>
      <w:bookmarkEnd w:id="43"/>
      <w:bookmarkEnd w:id="44"/>
    </w:p>
    <w:p w:rsidR="00DC49D3" w:rsidRPr="00EC76CB" w:rsidRDefault="00B6197F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0" w:firstLine="0"/>
        <w:rPr>
          <w:rFonts w:ascii="Arial" w:hAnsi="Arial" w:cs="Arial"/>
          <w:color w:val="auto"/>
          <w:sz w:val="28"/>
          <w:szCs w:val="28"/>
          <w:lang w:val="en-US"/>
        </w:rPr>
      </w:pPr>
      <w:bookmarkStart w:id="48" w:name="_Toc296525505"/>
      <w:bookmarkStart w:id="49" w:name="_Toc242769231"/>
      <w:bookmarkStart w:id="50" w:name="_Toc251061853"/>
      <w:bookmarkStart w:id="51" w:name="_Toc253146285"/>
      <w:r>
        <w:rPr>
          <w:rFonts w:ascii="Arial" w:hAnsi="Arial" w:cs="Arial"/>
          <w:color w:val="auto"/>
          <w:sz w:val="28"/>
          <w:szCs w:val="28"/>
        </w:rPr>
        <w:t xml:space="preserve">Поддержка </w:t>
      </w:r>
      <w:r w:rsidR="00DC49D3" w:rsidRPr="00EC76CB">
        <w:rPr>
          <w:rFonts w:ascii="Arial" w:hAnsi="Arial" w:cs="Arial"/>
          <w:color w:val="auto"/>
          <w:sz w:val="28"/>
          <w:szCs w:val="28"/>
          <w:lang w:val="en-US"/>
        </w:rPr>
        <w:t>DLMS/COSEM</w:t>
      </w:r>
      <w:bookmarkEnd w:id="48"/>
      <w:r w:rsidR="00DC49D3" w:rsidRPr="00EC76CB"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  <w:bookmarkEnd w:id="49"/>
      <w:bookmarkEnd w:id="50"/>
      <w:bookmarkEnd w:id="51"/>
    </w:p>
    <w:p w:rsidR="00DC49D3" w:rsidRPr="00845580" w:rsidRDefault="00845580" w:rsidP="00DC49D3">
      <w:pPr>
        <w:pStyle w:val="aa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Полезность</w:t>
      </w:r>
      <w:r w:rsidR="00DC49D3" w:rsidRPr="00845580">
        <w:rPr>
          <w:rFonts w:ascii="Verdana" w:hAnsi="Verdana"/>
          <w:b/>
          <w:i/>
          <w:sz w:val="20"/>
          <w:szCs w:val="20"/>
        </w:rPr>
        <w:t>:</w:t>
      </w:r>
      <w:r w:rsidR="00DC49D3" w:rsidRPr="0084558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Поддерживает</w:t>
      </w:r>
      <w:r w:rsidRPr="0084558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функциональную</w:t>
      </w:r>
      <w:r w:rsidRPr="0084558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84558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информационную</w:t>
      </w:r>
      <w:r w:rsidRPr="0084558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совместимость</w:t>
      </w:r>
      <w:r w:rsidRPr="0084558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счетчиков</w:t>
      </w:r>
      <w:r w:rsidRPr="0084558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</w:t>
      </w:r>
      <w:r w:rsidRPr="0084558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измерительным</w:t>
      </w:r>
      <w:r w:rsidRPr="0084558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оборудованием</w:t>
      </w:r>
      <w:r w:rsidRPr="0084558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 соответствующим программным обеспечением сторонних производителей</w:t>
      </w:r>
      <w:r w:rsidR="00DC49D3" w:rsidRPr="00845580">
        <w:rPr>
          <w:rFonts w:ascii="Verdana" w:hAnsi="Verdana"/>
          <w:sz w:val="20"/>
          <w:szCs w:val="20"/>
        </w:rPr>
        <w:t>.</w:t>
      </w:r>
    </w:p>
    <w:p w:rsidR="00DC49D3" w:rsidRPr="00845580" w:rsidRDefault="00DC49D3" w:rsidP="00DC49D3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  <w:b/>
          <w:sz w:val="20"/>
          <w:szCs w:val="20"/>
        </w:rPr>
      </w:pPr>
    </w:p>
    <w:p w:rsidR="00DC49D3" w:rsidRPr="00845580" w:rsidRDefault="00F55E82" w:rsidP="00DC49D3">
      <w:pPr>
        <w:pStyle w:val="3"/>
        <w:numPr>
          <w:ilvl w:val="0"/>
          <w:numId w:val="0"/>
        </w:numPr>
        <w:jc w:val="both"/>
        <w:rPr>
          <w:sz w:val="20"/>
        </w:rPr>
      </w:pPr>
      <w:r>
        <w:rPr>
          <w:rFonts w:cs="Arial"/>
          <w:b/>
          <w:i/>
          <w:sz w:val="20"/>
        </w:rPr>
        <w:t>Описание</w:t>
      </w:r>
      <w:r w:rsidR="00DC49D3" w:rsidRPr="00845580">
        <w:rPr>
          <w:rFonts w:cs="Arial"/>
          <w:b/>
          <w:i/>
          <w:sz w:val="20"/>
        </w:rPr>
        <w:t>:</w:t>
      </w:r>
      <w:r w:rsidR="00DC49D3" w:rsidRPr="00845580">
        <w:rPr>
          <w:rFonts w:cs="Arial"/>
          <w:sz w:val="20"/>
        </w:rPr>
        <w:t xml:space="preserve"> </w:t>
      </w:r>
      <w:r w:rsidR="00845580">
        <w:rPr>
          <w:rFonts w:cs="Arial"/>
          <w:sz w:val="20"/>
        </w:rPr>
        <w:t>Счетчики</w:t>
      </w:r>
      <w:r w:rsidR="00845580" w:rsidRPr="00845580">
        <w:rPr>
          <w:rFonts w:cs="Arial"/>
          <w:sz w:val="20"/>
        </w:rPr>
        <w:t xml:space="preserve"> </w:t>
      </w:r>
      <w:r w:rsidR="00845580">
        <w:rPr>
          <w:rFonts w:cs="Arial"/>
          <w:sz w:val="20"/>
        </w:rPr>
        <w:t>отвечают</w:t>
      </w:r>
      <w:r w:rsidR="00845580" w:rsidRPr="00845580">
        <w:rPr>
          <w:rFonts w:cs="Arial"/>
          <w:sz w:val="20"/>
        </w:rPr>
        <w:t xml:space="preserve"> </w:t>
      </w:r>
      <w:r w:rsidR="00845580">
        <w:rPr>
          <w:rFonts w:cs="Arial"/>
          <w:sz w:val="20"/>
        </w:rPr>
        <w:t>требованиям</w:t>
      </w:r>
      <w:r w:rsidR="00845580" w:rsidRPr="00845580">
        <w:rPr>
          <w:rFonts w:cs="Arial"/>
          <w:sz w:val="20"/>
        </w:rPr>
        <w:t xml:space="preserve"> </w:t>
      </w:r>
      <w:r w:rsidR="000D4D25" w:rsidRPr="0012535C">
        <w:rPr>
          <w:sz w:val="20"/>
          <w:lang w:val="en-US"/>
        </w:rPr>
        <w:t>DLMS</w:t>
      </w:r>
      <w:r w:rsidR="000D4D25" w:rsidRPr="00845580">
        <w:rPr>
          <w:sz w:val="20"/>
        </w:rPr>
        <w:t>/</w:t>
      </w:r>
      <w:r w:rsidR="000D4D25" w:rsidRPr="0012535C">
        <w:rPr>
          <w:sz w:val="20"/>
          <w:lang w:val="en-US"/>
        </w:rPr>
        <w:t>COSEM</w:t>
      </w:r>
      <w:r w:rsidR="00845580">
        <w:rPr>
          <w:sz w:val="20"/>
        </w:rPr>
        <w:t xml:space="preserve"> и используют</w:t>
      </w:r>
      <w:r w:rsidR="00DC49D3" w:rsidRPr="00845580">
        <w:rPr>
          <w:sz w:val="20"/>
        </w:rPr>
        <w:t xml:space="preserve">: </w:t>
      </w:r>
    </w:p>
    <w:p w:rsidR="00DC49D3" w:rsidRPr="00845580" w:rsidRDefault="00845580" w:rsidP="00F911B8">
      <w:pPr>
        <w:pStyle w:val="aa"/>
        <w:numPr>
          <w:ilvl w:val="0"/>
          <w:numId w:val="15"/>
        </w:numPr>
        <w:spacing w:before="120"/>
        <w:ind w:left="714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sz w:val="20"/>
          <w:szCs w:val="20"/>
          <w:lang w:eastAsia="ru-RU"/>
        </w:rPr>
        <w:t>Стандартную модель данных</w:t>
      </w:r>
      <w:r w:rsidR="00714EFB" w:rsidRPr="00845580">
        <w:rPr>
          <w:rFonts w:ascii="Verdana" w:hAnsi="Verdana" w:cs="Arial"/>
          <w:sz w:val="20"/>
          <w:szCs w:val="20"/>
          <w:lang w:eastAsia="ru-RU"/>
        </w:rPr>
        <w:t>.</w:t>
      </w:r>
    </w:p>
    <w:p w:rsidR="00DC49D3" w:rsidRPr="00845580" w:rsidRDefault="00845580" w:rsidP="00F911B8">
      <w:pPr>
        <w:pStyle w:val="aa"/>
        <w:numPr>
          <w:ilvl w:val="0"/>
          <w:numId w:val="15"/>
        </w:numPr>
        <w:spacing w:before="120"/>
        <w:ind w:left="714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sz w:val="20"/>
          <w:szCs w:val="20"/>
          <w:lang w:eastAsia="ru-RU"/>
        </w:rPr>
        <w:t>Стандартные</w:t>
      </w:r>
      <w:r w:rsidRPr="00845580">
        <w:rPr>
          <w:rFonts w:ascii="Verdana" w:hAnsi="Verdana" w:cs="Arial"/>
          <w:sz w:val="20"/>
          <w:szCs w:val="20"/>
          <w:lang w:eastAsia="ru-RU"/>
        </w:rPr>
        <w:t xml:space="preserve"> </w:t>
      </w:r>
      <w:r>
        <w:rPr>
          <w:rFonts w:ascii="Verdana" w:hAnsi="Verdana" w:cs="Arial"/>
          <w:sz w:val="20"/>
          <w:szCs w:val="20"/>
          <w:lang w:eastAsia="ru-RU"/>
        </w:rPr>
        <w:t>(открытые) коммуникационные протоколы</w:t>
      </w:r>
      <w:r w:rsidR="00714EFB" w:rsidRPr="00845580">
        <w:rPr>
          <w:rFonts w:ascii="Verdana" w:hAnsi="Verdana" w:cs="Arial"/>
          <w:sz w:val="20"/>
          <w:szCs w:val="20"/>
          <w:lang w:eastAsia="ru-RU"/>
        </w:rPr>
        <w:t>.</w:t>
      </w:r>
    </w:p>
    <w:p w:rsidR="00DC49D3" w:rsidRPr="008F40CB" w:rsidRDefault="008D0ACA" w:rsidP="00F911B8">
      <w:pPr>
        <w:pStyle w:val="aa"/>
        <w:numPr>
          <w:ilvl w:val="0"/>
          <w:numId w:val="15"/>
        </w:numPr>
        <w:spacing w:before="120"/>
        <w:ind w:left="714" w:hanging="357"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 w:cs="Arial"/>
          <w:sz w:val="20"/>
          <w:szCs w:val="20"/>
          <w:lang w:eastAsia="ru-RU"/>
        </w:rPr>
        <w:t>Стандартный</w:t>
      </w:r>
      <w:r w:rsidRPr="008D0ACA">
        <w:rPr>
          <w:rFonts w:ascii="Verdana" w:hAnsi="Verdana" w:cs="Arial"/>
          <w:sz w:val="20"/>
          <w:szCs w:val="20"/>
          <w:lang w:val="en-US" w:eastAsia="ru-RU"/>
        </w:rPr>
        <w:t xml:space="preserve"> </w:t>
      </w:r>
      <w:r>
        <w:rPr>
          <w:rFonts w:ascii="Verdana" w:hAnsi="Verdana" w:cs="Arial"/>
          <w:sz w:val="20"/>
          <w:szCs w:val="20"/>
          <w:lang w:eastAsia="ru-RU"/>
        </w:rPr>
        <w:t>язык</w:t>
      </w:r>
      <w:r w:rsidRPr="008D0ACA">
        <w:rPr>
          <w:rFonts w:ascii="Verdana" w:hAnsi="Verdana" w:cs="Arial"/>
          <w:sz w:val="20"/>
          <w:szCs w:val="20"/>
          <w:lang w:val="en-US" w:eastAsia="ru-RU"/>
        </w:rPr>
        <w:t xml:space="preserve"> </w:t>
      </w:r>
      <w:r>
        <w:rPr>
          <w:rFonts w:ascii="Verdana" w:hAnsi="Verdana" w:cs="Arial"/>
          <w:sz w:val="20"/>
          <w:szCs w:val="20"/>
          <w:lang w:eastAsia="ru-RU"/>
        </w:rPr>
        <w:t>обмена</w:t>
      </w:r>
      <w:r w:rsidRPr="008D0ACA">
        <w:rPr>
          <w:rFonts w:ascii="Verdana" w:hAnsi="Verdana" w:cs="Arial"/>
          <w:sz w:val="20"/>
          <w:szCs w:val="20"/>
          <w:lang w:val="en-US" w:eastAsia="ru-RU"/>
        </w:rPr>
        <w:t xml:space="preserve"> </w:t>
      </w:r>
      <w:r>
        <w:rPr>
          <w:rFonts w:ascii="Verdana" w:hAnsi="Verdana" w:cs="Arial"/>
          <w:sz w:val="20"/>
          <w:szCs w:val="20"/>
          <w:lang w:eastAsia="ru-RU"/>
        </w:rPr>
        <w:t>сообщениями</w:t>
      </w:r>
      <w:r w:rsidR="00DC49D3">
        <w:rPr>
          <w:rFonts w:ascii="Verdana" w:hAnsi="Verdana" w:cs="Arial"/>
          <w:sz w:val="20"/>
          <w:szCs w:val="20"/>
          <w:lang w:val="en-US" w:eastAsia="ru-RU"/>
        </w:rPr>
        <w:t>.</w:t>
      </w:r>
    </w:p>
    <w:p w:rsidR="00DC49D3" w:rsidRPr="001962D3" w:rsidRDefault="001962D3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0" w:firstLine="0"/>
        <w:rPr>
          <w:rFonts w:ascii="Arial" w:hAnsi="Arial" w:cs="Arial"/>
          <w:color w:val="auto"/>
          <w:sz w:val="28"/>
          <w:szCs w:val="28"/>
          <w:lang w:val="en-US"/>
        </w:rPr>
      </w:pPr>
      <w:bookmarkStart w:id="52" w:name="_Toc296525506"/>
      <w:bookmarkStart w:id="53" w:name="_Toc220485802"/>
      <w:bookmarkStart w:id="54" w:name="_Toc242769232"/>
      <w:bookmarkStart w:id="55" w:name="_Toc251061854"/>
      <w:bookmarkStart w:id="56" w:name="_Toc253146286"/>
      <w:r>
        <w:rPr>
          <w:rFonts w:ascii="Arial" w:hAnsi="Arial" w:cs="Arial"/>
          <w:color w:val="auto"/>
          <w:sz w:val="28"/>
          <w:szCs w:val="28"/>
        </w:rPr>
        <w:t>Параметры</w:t>
      </w:r>
      <w:bookmarkEnd w:id="52"/>
      <w:r>
        <w:rPr>
          <w:rFonts w:ascii="Arial" w:hAnsi="Arial" w:cs="Arial"/>
          <w:color w:val="auto"/>
          <w:sz w:val="28"/>
          <w:szCs w:val="28"/>
        </w:rPr>
        <w:t xml:space="preserve"> </w:t>
      </w:r>
      <w:bookmarkEnd w:id="53"/>
      <w:bookmarkEnd w:id="54"/>
      <w:bookmarkEnd w:id="55"/>
      <w:bookmarkEnd w:id="56"/>
    </w:p>
    <w:p w:rsidR="00DC49D3" w:rsidRPr="002C2E74" w:rsidRDefault="001962D3" w:rsidP="00DC49D3">
      <w:pPr>
        <w:pStyle w:val="aa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Полезность</w:t>
      </w:r>
      <w:r w:rsidR="00DC49D3" w:rsidRPr="008D0ACA">
        <w:rPr>
          <w:rFonts w:ascii="Verdana" w:hAnsi="Verdana"/>
          <w:b/>
          <w:i/>
          <w:sz w:val="20"/>
          <w:szCs w:val="20"/>
        </w:rPr>
        <w:t>:</w:t>
      </w:r>
      <w:r w:rsidR="00DC49D3" w:rsidRPr="008D0ACA">
        <w:rPr>
          <w:rFonts w:ascii="Verdana" w:hAnsi="Verdana"/>
          <w:sz w:val="20"/>
          <w:szCs w:val="20"/>
        </w:rPr>
        <w:t xml:space="preserve"> </w:t>
      </w:r>
      <w:r w:rsidR="008D0ACA">
        <w:rPr>
          <w:rFonts w:ascii="Verdana" w:hAnsi="Verdana"/>
          <w:sz w:val="20"/>
          <w:szCs w:val="20"/>
        </w:rPr>
        <w:t xml:space="preserve">Измерение – это основная функция счетчика. </w:t>
      </w:r>
      <w:proofErr w:type="spellStart"/>
      <w:r w:rsidR="002C2E74">
        <w:rPr>
          <w:rFonts w:ascii="Verdana" w:hAnsi="Verdana"/>
          <w:sz w:val="20"/>
          <w:szCs w:val="20"/>
        </w:rPr>
        <w:t>Биллинговые</w:t>
      </w:r>
      <w:proofErr w:type="spellEnd"/>
      <w:r w:rsidR="002C2E74" w:rsidRPr="002C2E74">
        <w:rPr>
          <w:rFonts w:ascii="Verdana" w:hAnsi="Verdana"/>
          <w:sz w:val="20"/>
          <w:szCs w:val="20"/>
        </w:rPr>
        <w:t xml:space="preserve"> </w:t>
      </w:r>
      <w:r w:rsidR="002C2E74">
        <w:rPr>
          <w:rFonts w:ascii="Verdana" w:hAnsi="Verdana"/>
          <w:sz w:val="20"/>
          <w:szCs w:val="20"/>
        </w:rPr>
        <w:t>расчеты</w:t>
      </w:r>
      <w:r w:rsidR="002C2E74" w:rsidRPr="002C2E74">
        <w:rPr>
          <w:rFonts w:ascii="Verdana" w:hAnsi="Verdana"/>
          <w:sz w:val="20"/>
          <w:szCs w:val="20"/>
        </w:rPr>
        <w:t xml:space="preserve">, </w:t>
      </w:r>
      <w:r w:rsidR="002C2E74">
        <w:rPr>
          <w:rFonts w:ascii="Verdana" w:hAnsi="Verdana"/>
          <w:sz w:val="20"/>
          <w:szCs w:val="20"/>
        </w:rPr>
        <w:t>контроль</w:t>
      </w:r>
      <w:r w:rsidR="002C2E74" w:rsidRPr="002C2E74">
        <w:rPr>
          <w:rFonts w:ascii="Verdana" w:hAnsi="Verdana"/>
          <w:sz w:val="20"/>
          <w:szCs w:val="20"/>
        </w:rPr>
        <w:t xml:space="preserve"> </w:t>
      </w:r>
      <w:r w:rsidR="002C2E74">
        <w:rPr>
          <w:rFonts w:ascii="Verdana" w:hAnsi="Verdana"/>
          <w:sz w:val="20"/>
          <w:szCs w:val="20"/>
        </w:rPr>
        <w:t>качества</w:t>
      </w:r>
      <w:r w:rsidR="002C2E74" w:rsidRPr="002C2E74">
        <w:rPr>
          <w:rFonts w:ascii="Verdana" w:hAnsi="Verdana"/>
          <w:sz w:val="20"/>
          <w:szCs w:val="20"/>
        </w:rPr>
        <w:t xml:space="preserve"> </w:t>
      </w:r>
      <w:r w:rsidR="002C2E74">
        <w:rPr>
          <w:rFonts w:ascii="Verdana" w:hAnsi="Verdana"/>
          <w:sz w:val="20"/>
          <w:szCs w:val="20"/>
        </w:rPr>
        <w:t>электроэнергии, обнаружение несанкционированных действий и т.д. опираются на учетные данные</w:t>
      </w:r>
      <w:r w:rsidR="00714EFB" w:rsidRPr="002C2E74">
        <w:rPr>
          <w:rFonts w:ascii="Verdana" w:hAnsi="Verdana"/>
          <w:sz w:val="20"/>
          <w:szCs w:val="20"/>
        </w:rPr>
        <w:t>.</w:t>
      </w:r>
      <w:r w:rsidR="00DC49D3" w:rsidRPr="002C2E74">
        <w:rPr>
          <w:rFonts w:ascii="Verdana" w:hAnsi="Verdana"/>
          <w:sz w:val="20"/>
          <w:szCs w:val="20"/>
        </w:rPr>
        <w:t xml:space="preserve"> </w:t>
      </w:r>
    </w:p>
    <w:p w:rsidR="00DC49D3" w:rsidRPr="002C2E74" w:rsidRDefault="00DC49D3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sz w:val="20"/>
          <w:szCs w:val="20"/>
        </w:rPr>
      </w:pPr>
    </w:p>
    <w:p w:rsidR="006E484D" w:rsidRPr="000B6387" w:rsidRDefault="001962D3" w:rsidP="00483E4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6C5A7C">
        <w:rPr>
          <w:rFonts w:ascii="Verdana" w:hAnsi="Verdana" w:cs="Arial"/>
          <w:b/>
          <w:i/>
          <w:sz w:val="20"/>
          <w:szCs w:val="20"/>
        </w:rPr>
        <w:t>Описание</w:t>
      </w:r>
      <w:proofErr w:type="gramStart"/>
      <w:r w:rsidRPr="006C5A7C">
        <w:rPr>
          <w:rFonts w:ascii="Verdana" w:hAnsi="Verdana" w:cs="Arial"/>
          <w:b/>
          <w:i/>
          <w:sz w:val="20"/>
          <w:szCs w:val="20"/>
        </w:rPr>
        <w:t xml:space="preserve"> </w:t>
      </w:r>
      <w:r w:rsidR="00DC49D3" w:rsidRPr="006C5A7C">
        <w:rPr>
          <w:rFonts w:ascii="Verdana" w:hAnsi="Verdana" w:cs="Arial"/>
          <w:b/>
          <w:i/>
          <w:sz w:val="20"/>
          <w:szCs w:val="20"/>
        </w:rPr>
        <w:t>:</w:t>
      </w:r>
      <w:proofErr w:type="gramEnd"/>
      <w:r w:rsidR="00DC49D3" w:rsidRPr="006C5A7C">
        <w:rPr>
          <w:rFonts w:ascii="Verdana" w:hAnsi="Verdana" w:cs="Arial"/>
          <w:sz w:val="20"/>
          <w:szCs w:val="20"/>
        </w:rPr>
        <w:t xml:space="preserve"> </w:t>
      </w:r>
      <w:r w:rsidR="006C5A7C">
        <w:rPr>
          <w:rFonts w:ascii="Verdana" w:hAnsi="Verdana" w:cs="Arial"/>
          <w:sz w:val="20"/>
          <w:szCs w:val="20"/>
        </w:rPr>
        <w:t>Учетные</w:t>
      </w:r>
      <w:r w:rsidR="006C5A7C" w:rsidRPr="006C5A7C">
        <w:rPr>
          <w:rFonts w:ascii="Verdana" w:hAnsi="Verdana" w:cs="Arial"/>
          <w:sz w:val="20"/>
          <w:szCs w:val="20"/>
        </w:rPr>
        <w:t xml:space="preserve"> </w:t>
      </w:r>
      <w:r w:rsidR="006C5A7C">
        <w:rPr>
          <w:rFonts w:ascii="Verdana" w:hAnsi="Verdana" w:cs="Arial"/>
          <w:sz w:val="20"/>
          <w:szCs w:val="20"/>
        </w:rPr>
        <w:t>данные</w:t>
      </w:r>
      <w:r w:rsidR="006C5A7C" w:rsidRPr="006C5A7C">
        <w:rPr>
          <w:rFonts w:ascii="Verdana" w:hAnsi="Verdana" w:cs="Arial"/>
          <w:sz w:val="20"/>
          <w:szCs w:val="20"/>
        </w:rPr>
        <w:t xml:space="preserve"> </w:t>
      </w:r>
      <w:r w:rsidR="006C5A7C">
        <w:rPr>
          <w:rFonts w:ascii="Verdana" w:hAnsi="Verdana" w:cs="Arial"/>
          <w:sz w:val="20"/>
          <w:szCs w:val="20"/>
        </w:rPr>
        <w:t>можно</w:t>
      </w:r>
      <w:r w:rsidR="006C5A7C" w:rsidRPr="006C5A7C">
        <w:rPr>
          <w:rFonts w:ascii="Verdana" w:hAnsi="Verdana" w:cs="Arial"/>
          <w:sz w:val="20"/>
          <w:szCs w:val="20"/>
        </w:rPr>
        <w:t xml:space="preserve"> </w:t>
      </w:r>
      <w:r w:rsidR="006C5A7C">
        <w:rPr>
          <w:rFonts w:ascii="Verdana" w:hAnsi="Verdana" w:cs="Arial"/>
          <w:sz w:val="20"/>
          <w:szCs w:val="20"/>
        </w:rPr>
        <w:t>подразделить</w:t>
      </w:r>
      <w:r w:rsidR="006C5A7C" w:rsidRPr="006C5A7C">
        <w:rPr>
          <w:rFonts w:ascii="Verdana" w:hAnsi="Verdana" w:cs="Arial"/>
          <w:sz w:val="20"/>
          <w:szCs w:val="20"/>
        </w:rPr>
        <w:t xml:space="preserve"> </w:t>
      </w:r>
      <w:r w:rsidR="006C5A7C">
        <w:rPr>
          <w:rFonts w:ascii="Verdana" w:hAnsi="Verdana" w:cs="Arial"/>
          <w:sz w:val="20"/>
          <w:szCs w:val="20"/>
        </w:rPr>
        <w:t>на</w:t>
      </w:r>
      <w:r w:rsidR="006C5A7C" w:rsidRPr="006C5A7C">
        <w:rPr>
          <w:rFonts w:ascii="Verdana" w:hAnsi="Verdana" w:cs="Arial"/>
          <w:sz w:val="20"/>
          <w:szCs w:val="20"/>
        </w:rPr>
        <w:t xml:space="preserve"> </w:t>
      </w:r>
      <w:r w:rsidR="006C5A7C">
        <w:rPr>
          <w:rFonts w:ascii="Verdana" w:hAnsi="Verdana" w:cs="Arial"/>
          <w:sz w:val="20"/>
          <w:szCs w:val="20"/>
        </w:rPr>
        <w:t xml:space="preserve">текущие показания, интервальные </w:t>
      </w:r>
      <w:r w:rsidR="00DC49D3" w:rsidRPr="006C5A7C">
        <w:rPr>
          <w:rFonts w:ascii="Verdana" w:hAnsi="Verdana" w:cs="Arial"/>
          <w:sz w:val="20"/>
          <w:szCs w:val="20"/>
        </w:rPr>
        <w:t xml:space="preserve">(15’, 30’, 60') </w:t>
      </w:r>
      <w:r w:rsidR="006C5A7C">
        <w:rPr>
          <w:rFonts w:ascii="Verdana" w:hAnsi="Verdana" w:cs="Arial"/>
          <w:sz w:val="20"/>
          <w:szCs w:val="20"/>
        </w:rPr>
        <w:t xml:space="preserve">и </w:t>
      </w:r>
      <w:proofErr w:type="spellStart"/>
      <w:r w:rsidR="006C5A7C">
        <w:rPr>
          <w:rFonts w:ascii="Verdana" w:hAnsi="Verdana" w:cs="Arial"/>
          <w:sz w:val="20"/>
          <w:szCs w:val="20"/>
        </w:rPr>
        <w:t>биллинговые</w:t>
      </w:r>
      <w:proofErr w:type="spellEnd"/>
      <w:r w:rsidR="006C5A7C">
        <w:rPr>
          <w:rFonts w:ascii="Verdana" w:hAnsi="Verdana" w:cs="Arial"/>
          <w:sz w:val="20"/>
          <w:szCs w:val="20"/>
        </w:rPr>
        <w:t xml:space="preserve"> </w:t>
      </w:r>
      <w:r w:rsidR="00E015C8" w:rsidRPr="006C5A7C">
        <w:rPr>
          <w:rFonts w:ascii="Verdana" w:hAnsi="Verdana" w:cs="Arial"/>
          <w:sz w:val="20"/>
          <w:szCs w:val="20"/>
        </w:rPr>
        <w:t>(</w:t>
      </w:r>
      <w:r w:rsidR="006C5A7C">
        <w:rPr>
          <w:rFonts w:ascii="Verdana" w:hAnsi="Verdana" w:cs="Arial"/>
          <w:sz w:val="20"/>
          <w:szCs w:val="20"/>
        </w:rPr>
        <w:t>за день, за месяц)</w:t>
      </w:r>
      <w:r w:rsidR="00B72F34" w:rsidRPr="006C5A7C">
        <w:rPr>
          <w:rFonts w:ascii="Verdana" w:hAnsi="Verdana" w:cs="Arial"/>
          <w:sz w:val="20"/>
          <w:szCs w:val="20"/>
        </w:rPr>
        <w:t xml:space="preserve">. </w:t>
      </w:r>
      <w:r w:rsidR="006C5A7C">
        <w:rPr>
          <w:rFonts w:ascii="Verdana" w:hAnsi="Verdana" w:cs="Arial"/>
          <w:sz w:val="20"/>
          <w:szCs w:val="20"/>
        </w:rPr>
        <w:t>Каждому</w:t>
      </w:r>
      <w:r w:rsidR="006C5A7C" w:rsidRPr="000C73B4">
        <w:rPr>
          <w:rFonts w:ascii="Verdana" w:hAnsi="Verdana" w:cs="Arial"/>
          <w:sz w:val="20"/>
          <w:szCs w:val="20"/>
        </w:rPr>
        <w:t xml:space="preserve"> </w:t>
      </w:r>
      <w:r w:rsidR="006C5A7C">
        <w:rPr>
          <w:rFonts w:ascii="Verdana" w:hAnsi="Verdana" w:cs="Arial"/>
          <w:sz w:val="20"/>
          <w:szCs w:val="20"/>
        </w:rPr>
        <w:t>типу</w:t>
      </w:r>
      <w:r w:rsidR="006C5A7C" w:rsidRPr="000C73B4">
        <w:rPr>
          <w:rFonts w:ascii="Verdana" w:hAnsi="Verdana" w:cs="Arial"/>
          <w:sz w:val="20"/>
          <w:szCs w:val="20"/>
        </w:rPr>
        <w:t xml:space="preserve"> </w:t>
      </w:r>
      <w:r w:rsidR="006C5A7C">
        <w:rPr>
          <w:rFonts w:ascii="Verdana" w:hAnsi="Verdana" w:cs="Arial"/>
          <w:sz w:val="20"/>
          <w:szCs w:val="20"/>
        </w:rPr>
        <w:t>данных</w:t>
      </w:r>
      <w:r w:rsidR="006C5A7C" w:rsidRPr="000C73B4">
        <w:rPr>
          <w:rFonts w:ascii="Verdana" w:hAnsi="Verdana" w:cs="Arial"/>
          <w:sz w:val="20"/>
          <w:szCs w:val="20"/>
        </w:rPr>
        <w:t xml:space="preserve"> </w:t>
      </w:r>
      <w:r w:rsidR="006C5A7C">
        <w:rPr>
          <w:rFonts w:ascii="Verdana" w:hAnsi="Verdana" w:cs="Arial"/>
          <w:sz w:val="20"/>
          <w:szCs w:val="20"/>
        </w:rPr>
        <w:t>присваивается</w:t>
      </w:r>
      <w:r w:rsidR="006C5A7C" w:rsidRPr="000C73B4">
        <w:rPr>
          <w:rFonts w:ascii="Verdana" w:hAnsi="Verdana" w:cs="Arial"/>
          <w:sz w:val="20"/>
          <w:szCs w:val="20"/>
        </w:rPr>
        <w:t xml:space="preserve"> </w:t>
      </w:r>
      <w:r w:rsidR="006C5A7C">
        <w:rPr>
          <w:rFonts w:ascii="Verdana" w:hAnsi="Verdana" w:cs="Arial"/>
          <w:sz w:val="20"/>
          <w:szCs w:val="20"/>
        </w:rPr>
        <w:t>метка</w:t>
      </w:r>
      <w:r w:rsidR="006C5A7C" w:rsidRPr="000C73B4">
        <w:rPr>
          <w:rFonts w:ascii="Verdana" w:hAnsi="Verdana" w:cs="Arial"/>
          <w:sz w:val="20"/>
          <w:szCs w:val="20"/>
        </w:rPr>
        <w:t xml:space="preserve"> </w:t>
      </w:r>
      <w:r w:rsidR="006C5A7C">
        <w:rPr>
          <w:rFonts w:ascii="Verdana" w:hAnsi="Verdana" w:cs="Arial"/>
          <w:sz w:val="20"/>
          <w:szCs w:val="20"/>
        </w:rPr>
        <w:t>времени</w:t>
      </w:r>
      <w:r w:rsidR="00DC49D3" w:rsidRPr="000C73B4">
        <w:rPr>
          <w:rFonts w:ascii="Verdana" w:hAnsi="Verdana" w:cs="Arial"/>
          <w:sz w:val="20"/>
          <w:szCs w:val="20"/>
        </w:rPr>
        <w:t xml:space="preserve">. </w:t>
      </w:r>
      <w:r w:rsidR="001D06BD" w:rsidRPr="001D06BD">
        <w:rPr>
          <w:rFonts w:ascii="Verdana" w:hAnsi="Verdana" w:cs="Helvetica"/>
          <w:sz w:val="20"/>
          <w:szCs w:val="20"/>
          <w:lang w:eastAsia="ru-RU"/>
        </w:rPr>
        <w:t>Д</w:t>
      </w:r>
      <w:r w:rsidR="000B6387" w:rsidRPr="001D06BD">
        <w:rPr>
          <w:rFonts w:ascii="Verdana" w:hAnsi="Verdana" w:cs="Helvetica"/>
          <w:sz w:val="20"/>
          <w:szCs w:val="20"/>
          <w:lang w:eastAsia="ru-RU"/>
        </w:rPr>
        <w:t xml:space="preserve">ата и время окончания </w:t>
      </w:r>
      <w:r w:rsidR="001D06BD" w:rsidRPr="001D06BD">
        <w:rPr>
          <w:rFonts w:ascii="Verdana" w:hAnsi="Verdana" w:cs="Helvetica"/>
          <w:sz w:val="20"/>
          <w:szCs w:val="20"/>
          <w:lang w:eastAsia="ru-RU"/>
        </w:rPr>
        <w:t xml:space="preserve">расчетного </w:t>
      </w:r>
      <w:r w:rsidR="000B6387" w:rsidRPr="001D06BD">
        <w:rPr>
          <w:rFonts w:ascii="Verdana" w:hAnsi="Verdana" w:cs="Helvetica"/>
          <w:sz w:val="20"/>
          <w:szCs w:val="20"/>
          <w:lang w:eastAsia="ru-RU"/>
        </w:rPr>
        <w:t>периода (защелкивание данных) конфигурируется</w:t>
      </w:r>
      <w:r w:rsidR="003A6514" w:rsidRPr="001D06BD">
        <w:rPr>
          <w:rFonts w:ascii="Verdana" w:hAnsi="Verdana" w:cs="Arial"/>
          <w:sz w:val="20"/>
          <w:szCs w:val="20"/>
        </w:rPr>
        <w:t>.</w:t>
      </w:r>
    </w:p>
    <w:p w:rsidR="00F719D7" w:rsidRPr="00F719D7" w:rsidRDefault="00F719D7" w:rsidP="00483E4E">
      <w:pPr>
        <w:pStyle w:val="3"/>
        <w:numPr>
          <w:ilvl w:val="0"/>
          <w:numId w:val="0"/>
        </w:numPr>
        <w:spacing w:before="120"/>
        <w:jc w:val="both"/>
        <w:rPr>
          <w:sz w:val="20"/>
        </w:rPr>
      </w:pPr>
      <w:bookmarkStart w:id="57" w:name="_Toc220485803"/>
      <w:r>
        <w:rPr>
          <w:sz w:val="20"/>
        </w:rPr>
        <w:t>Таблица</w:t>
      </w:r>
      <w:r w:rsidRPr="00F719D7">
        <w:rPr>
          <w:sz w:val="20"/>
        </w:rPr>
        <w:t xml:space="preserve"> </w:t>
      </w:r>
      <w:r w:rsidR="00B909E1" w:rsidRPr="00F719D7">
        <w:rPr>
          <w:sz w:val="20"/>
        </w:rPr>
        <w:t xml:space="preserve">3.1 </w:t>
      </w:r>
      <w:r>
        <w:rPr>
          <w:sz w:val="20"/>
        </w:rPr>
        <w:t>содержит</w:t>
      </w:r>
      <w:r w:rsidRPr="00F719D7">
        <w:rPr>
          <w:sz w:val="20"/>
        </w:rPr>
        <w:t xml:space="preserve"> </w:t>
      </w:r>
      <w:r>
        <w:rPr>
          <w:sz w:val="20"/>
        </w:rPr>
        <w:t>измеряемые</w:t>
      </w:r>
      <w:r w:rsidRPr="00F719D7">
        <w:rPr>
          <w:sz w:val="20"/>
        </w:rPr>
        <w:t xml:space="preserve"> </w:t>
      </w:r>
      <w:r>
        <w:rPr>
          <w:sz w:val="20"/>
        </w:rPr>
        <w:t>и</w:t>
      </w:r>
      <w:r w:rsidRPr="00F719D7">
        <w:rPr>
          <w:sz w:val="20"/>
        </w:rPr>
        <w:t xml:space="preserve"> </w:t>
      </w:r>
      <w:r>
        <w:rPr>
          <w:sz w:val="20"/>
        </w:rPr>
        <w:t>расчетные</w:t>
      </w:r>
      <w:r w:rsidRPr="00F719D7">
        <w:rPr>
          <w:sz w:val="20"/>
        </w:rPr>
        <w:t xml:space="preserve"> </w:t>
      </w:r>
      <w:r>
        <w:rPr>
          <w:sz w:val="20"/>
        </w:rPr>
        <w:t>параметры потребляемой электроэнергии.</w:t>
      </w:r>
    </w:p>
    <w:p w:rsidR="00DC49D3" w:rsidRPr="009939BC" w:rsidRDefault="00DC49D3" w:rsidP="00F719D7">
      <w:pPr>
        <w:pStyle w:val="3"/>
        <w:numPr>
          <w:ilvl w:val="0"/>
          <w:numId w:val="0"/>
        </w:numPr>
        <w:spacing w:before="120"/>
        <w:jc w:val="both"/>
        <w:rPr>
          <w:b/>
          <w:sz w:val="20"/>
        </w:rPr>
      </w:pPr>
      <w:r>
        <w:rPr>
          <w:b/>
          <w:sz w:val="20"/>
          <w:lang w:val="en-US"/>
        </w:rPr>
        <w:t>Ta</w:t>
      </w:r>
      <w:bookmarkStart w:id="58" w:name="table_3_1"/>
      <w:bookmarkEnd w:id="58"/>
      <w:r>
        <w:rPr>
          <w:b/>
          <w:sz w:val="20"/>
          <w:lang w:val="en-US"/>
        </w:rPr>
        <w:t>ble</w:t>
      </w:r>
      <w:r w:rsidRPr="009939BC">
        <w:rPr>
          <w:b/>
          <w:sz w:val="20"/>
        </w:rPr>
        <w:t xml:space="preserve"> 3.1 </w:t>
      </w:r>
      <w:r w:rsidR="009939BC">
        <w:rPr>
          <w:b/>
          <w:sz w:val="20"/>
        </w:rPr>
        <w:t>Измеряемые и расчетные параметры</w:t>
      </w:r>
      <w:r w:rsidR="009939BC" w:rsidRPr="009939BC">
        <w:rPr>
          <w:b/>
          <w:sz w:val="20"/>
        </w:rPr>
        <w:t xml:space="preserve"> </w:t>
      </w:r>
      <w:r w:rsidR="009939BC">
        <w:rPr>
          <w:b/>
          <w:sz w:val="20"/>
        </w:rPr>
        <w:t>счетчиков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977"/>
        <w:gridCol w:w="1701"/>
        <w:gridCol w:w="1418"/>
        <w:gridCol w:w="1275"/>
        <w:gridCol w:w="1560"/>
      </w:tblGrid>
      <w:tr w:rsidR="00F53A10" w:rsidRPr="00F53A10" w:rsidTr="00B3667D">
        <w:trPr>
          <w:tblHeader/>
        </w:trPr>
        <w:tc>
          <w:tcPr>
            <w:tcW w:w="675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D9D9D9"/>
            <w:vAlign w:val="center"/>
          </w:tcPr>
          <w:p w:rsidR="00F53A10" w:rsidRPr="00F53A10" w:rsidRDefault="009939BC" w:rsidP="009939BC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№</w:t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:rsidR="00F53A10" w:rsidRPr="009939BC" w:rsidRDefault="009939BC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Параметр 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:rsidR="00F53A10" w:rsidRPr="00F53A10" w:rsidRDefault="009939BC" w:rsidP="009939BC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Обозначение </w:t>
            </w:r>
          </w:p>
        </w:tc>
        <w:tc>
          <w:tcPr>
            <w:tcW w:w="141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:rsidR="00F53A10" w:rsidRPr="00F53A10" w:rsidRDefault="009939BC" w:rsidP="009939BC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Единицы измерения </w:t>
            </w:r>
          </w:p>
        </w:tc>
        <w:tc>
          <w:tcPr>
            <w:tcW w:w="1275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D9D9D9"/>
            <w:vAlign w:val="center"/>
          </w:tcPr>
          <w:p w:rsidR="00F53A10" w:rsidRPr="009939BC" w:rsidRDefault="009939BC" w:rsidP="009939BC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Формат </w:t>
            </w:r>
          </w:p>
        </w:tc>
        <w:tc>
          <w:tcPr>
            <w:tcW w:w="1560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D9D9D9"/>
            <w:vAlign w:val="center"/>
          </w:tcPr>
          <w:p w:rsidR="00F53A10" w:rsidRPr="00F53A10" w:rsidRDefault="000917F1" w:rsidP="000917F1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Notes</w:t>
            </w:r>
          </w:p>
        </w:tc>
      </w:tr>
      <w:tr w:rsidR="00F53A10" w:rsidRPr="002E084C" w:rsidTr="00B3667D">
        <w:tc>
          <w:tcPr>
            <w:tcW w:w="675" w:type="dxa"/>
            <w:tcBorders>
              <w:top w:val="single" w:sz="12" w:space="0" w:color="000000"/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1</w:t>
            </w:r>
          </w:p>
        </w:tc>
        <w:tc>
          <w:tcPr>
            <w:tcW w:w="2977" w:type="dxa"/>
            <w:tcBorders>
              <w:top w:val="single" w:sz="12" w:space="0" w:color="000000"/>
            </w:tcBorders>
          </w:tcPr>
          <w:p w:rsidR="00F53A10" w:rsidRPr="009939BC" w:rsidRDefault="009939BC" w:rsidP="009939BC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 энергия</w:t>
            </w:r>
            <w:r w:rsidR="00F53A10"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 xml:space="preserve">абсолютное значение </w:t>
            </w:r>
          </w:p>
        </w:tc>
        <w:tc>
          <w:tcPr>
            <w:tcW w:w="1701" w:type="dxa"/>
            <w:tcBorders>
              <w:top w:val="single" w:sz="12" w:space="0" w:color="000000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2E084C">
              <w:rPr>
                <w:rFonts w:ascii="Verdana" w:hAnsi="Verdana"/>
                <w:sz w:val="18"/>
                <w:szCs w:val="18"/>
                <w:lang w:val="en-US"/>
              </w:rPr>
              <w:t>|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A|</w:t>
            </w:r>
          </w:p>
        </w:tc>
        <w:tc>
          <w:tcPr>
            <w:tcW w:w="1418" w:type="dxa"/>
            <w:vMerge w:val="restart"/>
            <w:tcBorders>
              <w:top w:val="single" w:sz="12" w:space="0" w:color="000000"/>
            </w:tcBorders>
          </w:tcPr>
          <w:p w:rsidR="00F53A10" w:rsidRPr="002E084C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proofErr w:type="spellStart"/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Wh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12" w:space="0" w:color="000000"/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b/>
                <w:sz w:val="18"/>
                <w:szCs w:val="18"/>
                <w:lang w:val="en-US"/>
              </w:rPr>
              <w:t>0.000</w:t>
            </w:r>
            <w:r w:rsidRPr="002E084C">
              <w:rPr>
                <w:rFonts w:ascii="Verdana" w:hAnsi="Verdana"/>
                <w:sz w:val="18"/>
                <w:szCs w:val="18"/>
                <w:lang w:val="en-US"/>
              </w:rPr>
              <w:t xml:space="preserve"> kW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h</w:t>
            </w:r>
          </w:p>
        </w:tc>
        <w:tc>
          <w:tcPr>
            <w:tcW w:w="1560" w:type="dxa"/>
            <w:tcBorders>
              <w:top w:val="single" w:sz="12" w:space="0" w:color="000000"/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</w:tr>
      <w:tr w:rsidR="00F53A10" w:rsidRPr="000917F1" w:rsidTr="00B3667D">
        <w:trPr>
          <w:trHeight w:val="118"/>
        </w:trPr>
        <w:tc>
          <w:tcPr>
            <w:tcW w:w="675" w:type="dxa"/>
            <w:tcBorders>
              <w:lef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2977" w:type="dxa"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701" w:type="dxa"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418" w:type="dxa"/>
            <w:vMerge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6"/>
                <w:szCs w:val="6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6"/>
                <w:szCs w:val="6"/>
                <w:lang w:val="en-US"/>
              </w:rPr>
            </w:pPr>
          </w:p>
        </w:tc>
      </w:tr>
      <w:tr w:rsidR="00F53A10" w:rsidRPr="002E084C" w:rsidTr="00B3667D">
        <w:tc>
          <w:tcPr>
            <w:tcW w:w="675" w:type="dxa"/>
            <w:tcBorders>
              <w:left w:val="nil"/>
            </w:tcBorders>
          </w:tcPr>
          <w:p w:rsidR="00F53A10" w:rsidRPr="002E084C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2E084C">
              <w:rPr>
                <w:rFonts w:ascii="Verdana" w:hAnsi="Verdana"/>
                <w:sz w:val="18"/>
                <w:szCs w:val="18"/>
                <w:lang w:val="en-US"/>
              </w:rPr>
              <w:t>2</w:t>
            </w:r>
          </w:p>
        </w:tc>
        <w:tc>
          <w:tcPr>
            <w:tcW w:w="2977" w:type="dxa"/>
          </w:tcPr>
          <w:p w:rsidR="00F53A10" w:rsidRPr="009939BC" w:rsidRDefault="009939BC" w:rsidP="009939BC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в прямом направлении</w:t>
            </w:r>
            <w:r w:rsidR="00F53A10"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 xml:space="preserve">импорт </w:t>
            </w:r>
          </w:p>
        </w:tc>
        <w:tc>
          <w:tcPr>
            <w:tcW w:w="1701" w:type="dxa"/>
          </w:tcPr>
          <w:p w:rsidR="00F53A10" w:rsidRPr="002E084C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+A</w:t>
            </w:r>
            <w:r w:rsidRPr="002E084C">
              <w:rPr>
                <w:rFonts w:ascii="Verdana" w:hAnsi="Verdana"/>
                <w:color w:val="FFFFFF"/>
                <w:sz w:val="18"/>
                <w:szCs w:val="18"/>
                <w:lang w:val="en-US"/>
              </w:rPr>
              <w:t>_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18" w:type="dxa"/>
            <w:vMerge/>
          </w:tcPr>
          <w:p w:rsidR="00F53A10" w:rsidRPr="002E084C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3</w:t>
            </w:r>
          </w:p>
        </w:tc>
        <w:tc>
          <w:tcPr>
            <w:tcW w:w="2977" w:type="dxa"/>
          </w:tcPr>
          <w:p w:rsidR="00F53A10" w:rsidRPr="000542BD" w:rsidRDefault="009939BC" w:rsidP="009939BC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 xml:space="preserve">импорт тариф </w:t>
            </w:r>
            <w:r w:rsidR="00F53A10" w:rsidRPr="009939BC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vertAlign w:val="subscript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+A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4</w:t>
            </w:r>
          </w:p>
        </w:tc>
        <w:tc>
          <w:tcPr>
            <w:tcW w:w="2977" w:type="dxa"/>
          </w:tcPr>
          <w:p w:rsidR="00F53A10" w:rsidRPr="000542BD" w:rsidRDefault="009939BC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 xml:space="preserve">импорт тариф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2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vertAlign w:val="subscript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+A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5</w:t>
            </w:r>
          </w:p>
        </w:tc>
        <w:tc>
          <w:tcPr>
            <w:tcW w:w="2977" w:type="dxa"/>
          </w:tcPr>
          <w:p w:rsidR="00F53A10" w:rsidRPr="000542BD" w:rsidRDefault="009939BC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 xml:space="preserve">импорт тариф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3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vertAlign w:val="subscript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+A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6</w:t>
            </w:r>
          </w:p>
        </w:tc>
        <w:tc>
          <w:tcPr>
            <w:tcW w:w="2977" w:type="dxa"/>
          </w:tcPr>
          <w:p w:rsidR="00F53A10" w:rsidRPr="000542BD" w:rsidRDefault="009939BC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 xml:space="preserve">импорт тариф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4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vertAlign w:val="subscript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+A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7</w:t>
            </w:r>
          </w:p>
        </w:tc>
        <w:tc>
          <w:tcPr>
            <w:tcW w:w="2977" w:type="dxa"/>
          </w:tcPr>
          <w:p w:rsidR="00F53A10" w:rsidRPr="000542BD" w:rsidRDefault="009939BC" w:rsidP="009939BC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 xml:space="preserve">импорт тариф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5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+A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5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8</w:t>
            </w:r>
          </w:p>
        </w:tc>
        <w:tc>
          <w:tcPr>
            <w:tcW w:w="2977" w:type="dxa"/>
          </w:tcPr>
          <w:p w:rsidR="00F53A10" w:rsidRPr="000542BD" w:rsidRDefault="009939BC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 xml:space="preserve">импорт тариф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6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+A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6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0917F1" w:rsidTr="00B3667D">
        <w:tc>
          <w:tcPr>
            <w:tcW w:w="675" w:type="dxa"/>
            <w:tcBorders>
              <w:lef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2977" w:type="dxa"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1418" w:type="dxa"/>
            <w:vMerge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9</w:t>
            </w:r>
          </w:p>
        </w:tc>
        <w:tc>
          <w:tcPr>
            <w:tcW w:w="2977" w:type="dxa"/>
          </w:tcPr>
          <w:p w:rsidR="00F53A10" w:rsidRPr="009939BC" w:rsidRDefault="009939BC" w:rsidP="009939BC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в обратном направлении</w:t>
            </w:r>
            <w:r w:rsidR="00F53A10"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lastRenderedPageBreak/>
              <w:t xml:space="preserve">экспорт 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lastRenderedPageBreak/>
              <w:t>–</w:t>
            </w:r>
            <w:r w:rsidRPr="000542BD">
              <w:rPr>
                <w:rFonts w:ascii="Verdana" w:hAnsi="Verdana"/>
                <w:sz w:val="18"/>
                <w:szCs w:val="18"/>
              </w:rPr>
              <w:t>A</w:t>
            </w:r>
            <w:r w:rsidRPr="000542BD">
              <w:rPr>
                <w:rFonts w:ascii="Verdana" w:hAnsi="Verdana"/>
                <w:color w:val="FFFFFF"/>
                <w:sz w:val="18"/>
                <w:szCs w:val="18"/>
              </w:rPr>
              <w:t>_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lastRenderedPageBreak/>
              <w:t>10</w:t>
            </w:r>
          </w:p>
        </w:tc>
        <w:tc>
          <w:tcPr>
            <w:tcW w:w="2977" w:type="dxa"/>
          </w:tcPr>
          <w:p w:rsidR="00F53A10" w:rsidRPr="009939BC" w:rsidRDefault="009939BC" w:rsidP="009939BC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 xml:space="preserve">экспорт, тариф </w:t>
            </w:r>
            <w:r w:rsidR="00F53A10" w:rsidRPr="009939BC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–</w:t>
            </w:r>
            <w:r w:rsidRPr="000542BD">
              <w:rPr>
                <w:rFonts w:ascii="Verdana" w:hAnsi="Verdana"/>
                <w:sz w:val="18"/>
                <w:szCs w:val="18"/>
              </w:rPr>
              <w:t>A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11</w:t>
            </w:r>
          </w:p>
        </w:tc>
        <w:tc>
          <w:tcPr>
            <w:tcW w:w="2977" w:type="dxa"/>
          </w:tcPr>
          <w:p w:rsidR="00F53A10" w:rsidRPr="000542BD" w:rsidRDefault="009939BC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>экспорт, тариф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2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–</w:t>
            </w:r>
            <w:r w:rsidRPr="000542BD">
              <w:rPr>
                <w:rFonts w:ascii="Verdana" w:hAnsi="Verdana"/>
                <w:sz w:val="18"/>
                <w:szCs w:val="18"/>
              </w:rPr>
              <w:t>A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12</w:t>
            </w:r>
          </w:p>
        </w:tc>
        <w:tc>
          <w:tcPr>
            <w:tcW w:w="2977" w:type="dxa"/>
          </w:tcPr>
          <w:p w:rsidR="00F53A10" w:rsidRPr="000542BD" w:rsidRDefault="009939BC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>экспорт, тариф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3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–</w:t>
            </w:r>
            <w:r w:rsidRPr="000542BD">
              <w:rPr>
                <w:rFonts w:ascii="Verdana" w:hAnsi="Verdana"/>
                <w:sz w:val="18"/>
                <w:szCs w:val="18"/>
              </w:rPr>
              <w:t>A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13</w:t>
            </w:r>
          </w:p>
        </w:tc>
        <w:tc>
          <w:tcPr>
            <w:tcW w:w="2977" w:type="dxa"/>
          </w:tcPr>
          <w:p w:rsidR="00F53A10" w:rsidRPr="000542BD" w:rsidRDefault="00F13567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>экспорт, тариф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4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–</w:t>
            </w:r>
            <w:r w:rsidRPr="000542BD">
              <w:rPr>
                <w:rFonts w:ascii="Verdana" w:hAnsi="Verdana"/>
                <w:sz w:val="18"/>
                <w:szCs w:val="18"/>
              </w:rPr>
              <w:t>A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14</w:t>
            </w:r>
          </w:p>
        </w:tc>
        <w:tc>
          <w:tcPr>
            <w:tcW w:w="2977" w:type="dxa"/>
          </w:tcPr>
          <w:p w:rsidR="00F53A10" w:rsidRPr="000542BD" w:rsidRDefault="00F13567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>экспорт, тариф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5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–</w:t>
            </w:r>
            <w:r w:rsidRPr="000542BD">
              <w:rPr>
                <w:rFonts w:ascii="Verdana" w:hAnsi="Verdana"/>
                <w:sz w:val="18"/>
                <w:szCs w:val="18"/>
              </w:rPr>
              <w:t>A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5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  <w:bottom w:val="single" w:sz="8" w:space="0" w:color="auto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15</w:t>
            </w:r>
          </w:p>
        </w:tc>
        <w:tc>
          <w:tcPr>
            <w:tcW w:w="2977" w:type="dxa"/>
            <w:tcBorders>
              <w:bottom w:val="single" w:sz="8" w:space="0" w:color="auto"/>
            </w:tcBorders>
          </w:tcPr>
          <w:p w:rsidR="00F53A10" w:rsidRPr="000542BD" w:rsidRDefault="00F13567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9939BC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>экспорт, тариф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6</w:t>
            </w:r>
          </w:p>
        </w:tc>
        <w:tc>
          <w:tcPr>
            <w:tcW w:w="1701" w:type="dxa"/>
            <w:tcBorders>
              <w:bottom w:val="single" w:sz="8" w:space="0" w:color="auto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–</w:t>
            </w:r>
            <w:r w:rsidRPr="000542BD">
              <w:rPr>
                <w:rFonts w:ascii="Verdana" w:hAnsi="Verdana"/>
                <w:sz w:val="18"/>
                <w:szCs w:val="18"/>
              </w:rPr>
              <w:t>A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6</w:t>
            </w:r>
          </w:p>
        </w:tc>
        <w:tc>
          <w:tcPr>
            <w:tcW w:w="1418" w:type="dxa"/>
            <w:vMerge/>
            <w:tcBorders>
              <w:bottom w:val="single" w:sz="8" w:space="0" w:color="auto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0917F1" w:rsidTr="00B3667D">
        <w:tc>
          <w:tcPr>
            <w:tcW w:w="675" w:type="dxa"/>
            <w:tcBorders>
              <w:left w:val="nil"/>
              <w:bottom w:val="single" w:sz="8" w:space="0" w:color="auto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top w:val="single" w:sz="8" w:space="0" w:color="auto"/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16</w:t>
            </w:r>
          </w:p>
        </w:tc>
        <w:tc>
          <w:tcPr>
            <w:tcW w:w="2977" w:type="dxa"/>
            <w:tcBorders>
              <w:top w:val="single" w:sz="8" w:space="0" w:color="auto"/>
            </w:tcBorders>
          </w:tcPr>
          <w:p w:rsidR="00F53A10" w:rsidRPr="00F13567" w:rsidRDefault="00F13567" w:rsidP="00F13567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Мгновенная</w:t>
            </w:r>
            <w:r w:rsidRPr="00F13567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F13567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мощность</w:t>
            </w:r>
            <w:r w:rsidR="00F53A10" w:rsidRPr="00F13567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>по фазе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+P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W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b/>
                <w:sz w:val="18"/>
                <w:szCs w:val="18"/>
                <w:lang w:val="en-US"/>
              </w:rPr>
              <w:t>0.00</w:t>
            </w:r>
            <w:r w:rsidR="00745DBF">
              <w:rPr>
                <w:rFonts w:ascii="Verdana" w:hAnsi="Verdana"/>
                <w:b/>
                <w:sz w:val="18"/>
                <w:szCs w:val="18"/>
                <w:lang w:val="en-US"/>
              </w:rPr>
              <w:t>0</w:t>
            </w:r>
            <w:r w:rsidRPr="000542BD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 </w:t>
            </w:r>
            <w:r w:rsidR="00745DBF" w:rsidRPr="00745DBF">
              <w:rPr>
                <w:rFonts w:ascii="Verdana" w:hAnsi="Verdana"/>
                <w:sz w:val="18"/>
                <w:szCs w:val="18"/>
                <w:lang w:val="en-US"/>
              </w:rPr>
              <w:t>k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W</w:t>
            </w:r>
          </w:p>
        </w:tc>
        <w:tc>
          <w:tcPr>
            <w:tcW w:w="1560" w:type="dxa"/>
            <w:tcBorders>
              <w:top w:val="single" w:sz="8" w:space="0" w:color="auto"/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  <w:bottom w:val="single" w:sz="8" w:space="0" w:color="auto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17</w:t>
            </w: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</w:tcPr>
          <w:p w:rsidR="00B8595E" w:rsidRDefault="00B8595E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Пиковая нагрузка</w:t>
            </w:r>
          </w:p>
          <w:p w:rsidR="00F53A10" w:rsidRPr="000542BD" w:rsidRDefault="00F13567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vertAlign w:val="superscript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Max Demand</w:t>
            </w:r>
            <w:r w:rsidR="00F53A10" w:rsidRPr="000542BD">
              <w:rPr>
                <w:rFonts w:ascii="Verdana" w:hAnsi="Verdana"/>
                <w:sz w:val="18"/>
                <w:szCs w:val="18"/>
                <w:vertAlign w:val="superscript"/>
                <w:lang w:val="en-US"/>
              </w:rPr>
              <w:t xml:space="preserve"> </w:t>
            </w:r>
            <w:r w:rsidR="00F53A10" w:rsidRPr="000542BD">
              <w:rPr>
                <w:rStyle w:val="af7"/>
                <w:rFonts w:ascii="Verdana" w:hAnsi="Verdana"/>
                <w:sz w:val="18"/>
                <w:szCs w:val="18"/>
                <w:lang w:val="en-US"/>
              </w:rPr>
              <w:footnoteReference w:id="1"/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P max</w:t>
            </w:r>
          </w:p>
        </w:tc>
        <w:tc>
          <w:tcPr>
            <w:tcW w:w="1418" w:type="dxa"/>
            <w:vMerge/>
            <w:tcBorders>
              <w:bottom w:val="single" w:sz="8" w:space="0" w:color="auto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</w:tr>
      <w:tr w:rsidR="00F53A10" w:rsidRPr="000917F1" w:rsidTr="00B3667D">
        <w:tc>
          <w:tcPr>
            <w:tcW w:w="675" w:type="dxa"/>
            <w:tcBorders>
              <w:top w:val="single" w:sz="8" w:space="0" w:color="auto"/>
              <w:left w:val="nil"/>
              <w:bottom w:val="single" w:sz="4" w:space="0" w:color="auto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29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6"/>
                <w:szCs w:val="6"/>
                <w:lang w:val="en-US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4" w:space="0" w:color="auto"/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6"/>
                <w:szCs w:val="6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top w:val="single" w:sz="4" w:space="0" w:color="auto"/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8" w:space="0" w:color="auto"/>
            </w:tcBorders>
          </w:tcPr>
          <w:p w:rsidR="00F53A10" w:rsidRPr="00F13567" w:rsidRDefault="00F13567" w:rsidP="00F13567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Мгновенное</w:t>
            </w:r>
            <w:r w:rsidRPr="00F13567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напряжение</w:t>
            </w:r>
            <w:r w:rsidR="00F53A10" w:rsidRPr="00F13567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 xml:space="preserve">по фазе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U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V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b/>
                <w:sz w:val="18"/>
                <w:szCs w:val="18"/>
                <w:lang w:val="en-US"/>
              </w:rPr>
              <w:t>0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 xml:space="preserve"> V</w:t>
            </w:r>
          </w:p>
        </w:tc>
        <w:tc>
          <w:tcPr>
            <w:tcW w:w="1560" w:type="dxa"/>
            <w:tcBorders>
              <w:top w:val="single" w:sz="4" w:space="0" w:color="auto"/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19</w:t>
            </w:r>
          </w:p>
        </w:tc>
        <w:tc>
          <w:tcPr>
            <w:tcW w:w="2977" w:type="dxa"/>
          </w:tcPr>
          <w:p w:rsidR="00F53A10" w:rsidRPr="000542BD" w:rsidRDefault="00B8595E" w:rsidP="00B8595E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vertAlign w:val="superscript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>Усредненное</w:t>
            </w:r>
            <w:r w:rsidRPr="00B8595E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напряжение,</w:t>
            </w:r>
            <w:r w:rsidRPr="00B8595E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по</w:t>
            </w:r>
            <w:r w:rsidRPr="00B8595E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фазе</w:t>
            </w:r>
            <w:r w:rsidRPr="00B8595E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proofErr w:type="spellStart"/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Ua</w:t>
            </w:r>
            <w:proofErr w:type="spellEnd"/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0917F1" w:rsidTr="00B3667D">
        <w:tc>
          <w:tcPr>
            <w:tcW w:w="675" w:type="dxa"/>
            <w:tcBorders>
              <w:lef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2977" w:type="dxa"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1418" w:type="dxa"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1275" w:type="dxa"/>
            <w:tcBorders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</w:tc>
      </w:tr>
      <w:tr w:rsidR="00EA2FDC" w:rsidRPr="00A1462E" w:rsidTr="00B3667D">
        <w:tc>
          <w:tcPr>
            <w:tcW w:w="675" w:type="dxa"/>
            <w:tcBorders>
              <w:left w:val="nil"/>
            </w:tcBorders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A1462E">
              <w:rPr>
                <w:rFonts w:ascii="Verdana" w:hAnsi="Verdana"/>
                <w:sz w:val="18"/>
                <w:szCs w:val="18"/>
                <w:lang w:val="en-US"/>
              </w:rPr>
              <w:t>20</w:t>
            </w:r>
          </w:p>
        </w:tc>
        <w:tc>
          <w:tcPr>
            <w:tcW w:w="2977" w:type="dxa"/>
          </w:tcPr>
          <w:p w:rsidR="00EA2FDC" w:rsidRPr="00B8595E" w:rsidRDefault="00B8595E" w:rsidP="00B8595E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Мгновенный</w:t>
            </w:r>
            <w:r w:rsidRPr="00B8595E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ток</w:t>
            </w:r>
            <w:r w:rsidRPr="00B8595E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по фазе</w:t>
            </w:r>
          </w:p>
        </w:tc>
        <w:tc>
          <w:tcPr>
            <w:tcW w:w="1701" w:type="dxa"/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A1462E">
              <w:rPr>
                <w:rFonts w:ascii="Verdana" w:hAnsi="Verdana"/>
                <w:sz w:val="18"/>
                <w:szCs w:val="18"/>
                <w:lang w:val="en-US"/>
              </w:rPr>
              <w:t>I</w:t>
            </w:r>
            <w:r w:rsidRPr="00A1462E">
              <w:rPr>
                <w:rFonts w:ascii="Verdana" w:hAnsi="Verdana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418" w:type="dxa"/>
            <w:vMerge w:val="restart"/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A1462E">
              <w:rPr>
                <w:rFonts w:ascii="Verdana" w:hAnsi="Verdana"/>
                <w:sz w:val="18"/>
                <w:szCs w:val="18"/>
                <w:lang w:val="en-US"/>
              </w:rPr>
              <w:t>A</w:t>
            </w:r>
          </w:p>
        </w:tc>
        <w:tc>
          <w:tcPr>
            <w:tcW w:w="1275" w:type="dxa"/>
            <w:vMerge w:val="restart"/>
            <w:tcBorders>
              <w:right w:val="nil"/>
            </w:tcBorders>
          </w:tcPr>
          <w:p w:rsidR="00EA2FDC" w:rsidRPr="00A1462E" w:rsidRDefault="00EA2FDC" w:rsidP="00EA2FDC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A1462E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0 </w:t>
            </w:r>
            <w:r w:rsidRPr="00A1462E">
              <w:rPr>
                <w:rFonts w:ascii="Verdana" w:hAnsi="Verdana"/>
                <w:sz w:val="18"/>
                <w:szCs w:val="18"/>
                <w:lang w:val="en-US"/>
              </w:rPr>
              <w:t>A</w:t>
            </w:r>
          </w:p>
          <w:p w:rsidR="00EA2FDC" w:rsidRPr="00A1462E" w:rsidRDefault="00EA2FDC" w:rsidP="00EA2FDC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</w:tr>
      <w:tr w:rsidR="00EA2FDC" w:rsidRPr="00A1462E" w:rsidTr="00B3667D">
        <w:tc>
          <w:tcPr>
            <w:tcW w:w="675" w:type="dxa"/>
            <w:tcBorders>
              <w:left w:val="nil"/>
            </w:tcBorders>
            <w:shd w:val="clear" w:color="auto" w:fill="auto"/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A1462E">
              <w:rPr>
                <w:rFonts w:ascii="Verdana" w:hAnsi="Verdana"/>
                <w:sz w:val="18"/>
                <w:szCs w:val="18"/>
                <w:lang w:val="en-US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EA2FDC" w:rsidRPr="00B8595E" w:rsidRDefault="00B8595E" w:rsidP="00B8595E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Мгновенный</w:t>
            </w:r>
            <w:r w:rsidRPr="00B8595E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ток</w:t>
            </w:r>
            <w:r w:rsidRPr="00B8595E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нейтрали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A1462E">
              <w:rPr>
                <w:rFonts w:ascii="Verdana" w:hAnsi="Verdana"/>
                <w:sz w:val="18"/>
                <w:szCs w:val="18"/>
                <w:lang w:val="en-US"/>
              </w:rPr>
              <w:t>I</w:t>
            </w:r>
            <w:r w:rsidRPr="00A1462E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418" w:type="dxa"/>
            <w:vMerge/>
            <w:shd w:val="clear" w:color="auto" w:fill="auto"/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  <w:shd w:val="clear" w:color="auto" w:fill="auto"/>
          </w:tcPr>
          <w:p w:rsidR="00EA2FDC" w:rsidRPr="00A1462E" w:rsidRDefault="00EA2FDC" w:rsidP="00EA2FDC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EA2FDC" w:rsidRPr="00A1462E" w:rsidTr="00B3667D">
        <w:tc>
          <w:tcPr>
            <w:tcW w:w="675" w:type="dxa"/>
            <w:tcBorders>
              <w:left w:val="nil"/>
            </w:tcBorders>
            <w:shd w:val="clear" w:color="auto" w:fill="auto"/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A1462E">
              <w:rPr>
                <w:rFonts w:ascii="Verdana" w:hAnsi="Verdana"/>
                <w:sz w:val="18"/>
                <w:szCs w:val="18"/>
                <w:lang w:val="en-US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EA2FDC" w:rsidRPr="00A1462E" w:rsidRDefault="00B8595E" w:rsidP="00B8595E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>Усредненный</w:t>
            </w:r>
            <w:r w:rsidRPr="00B8595E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ток по фазе</w:t>
            </w:r>
            <w:r w:rsidRPr="00B8595E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proofErr w:type="spellStart"/>
            <w:r w:rsidRPr="00A1462E">
              <w:rPr>
                <w:rFonts w:ascii="Verdana" w:hAnsi="Verdana"/>
                <w:sz w:val="18"/>
                <w:szCs w:val="18"/>
                <w:lang w:val="en-US"/>
              </w:rPr>
              <w:t>Ia</w:t>
            </w:r>
            <w:proofErr w:type="spellEnd"/>
          </w:p>
        </w:tc>
        <w:tc>
          <w:tcPr>
            <w:tcW w:w="1418" w:type="dxa"/>
            <w:vMerge/>
            <w:shd w:val="clear" w:color="auto" w:fill="auto"/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EA2FDC" w:rsidRPr="00A1462E" w:rsidRDefault="00EA2FDC" w:rsidP="00EA2FDC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EA2FDC" w:rsidRPr="00EC7F18" w:rsidTr="00B3667D">
        <w:tc>
          <w:tcPr>
            <w:tcW w:w="675" w:type="dxa"/>
            <w:tcBorders>
              <w:left w:val="nil"/>
            </w:tcBorders>
            <w:shd w:val="clear" w:color="auto" w:fill="auto"/>
          </w:tcPr>
          <w:p w:rsidR="00EA2FDC" w:rsidRPr="00A1462E" w:rsidRDefault="00EA2FDC" w:rsidP="003273DD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A1462E">
              <w:rPr>
                <w:rFonts w:ascii="Verdana" w:hAnsi="Verdana"/>
                <w:sz w:val="18"/>
                <w:szCs w:val="18"/>
                <w:lang w:val="en-US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EA2FDC" w:rsidRPr="000C73B4" w:rsidRDefault="00B8595E" w:rsidP="00B8595E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Разница</w:t>
            </w:r>
            <w:r w:rsidRPr="000C73B4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токов</w:t>
            </w:r>
            <w:r w:rsidRPr="000C73B4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в</w:t>
            </w:r>
            <w:r w:rsidRPr="000C73B4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фазе</w:t>
            </w:r>
            <w:r w:rsidRPr="000C73B4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и</w:t>
            </w:r>
            <w:r w:rsidRPr="000C73B4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нейтрали</w:t>
            </w:r>
            <w:proofErr w:type="spellEnd"/>
            <w:r w:rsidRPr="000C73B4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A1462E">
              <w:rPr>
                <w:rFonts w:ascii="Verdana" w:hAnsi="Verdana"/>
                <w:sz w:val="18"/>
                <w:szCs w:val="18"/>
                <w:lang w:val="en-US"/>
              </w:rPr>
              <w:t>I</w:t>
            </w:r>
            <w:r w:rsidRPr="00A1462E">
              <w:rPr>
                <w:rFonts w:ascii="Verdana" w:hAnsi="Verdana"/>
                <w:sz w:val="18"/>
                <w:szCs w:val="18"/>
                <w:vertAlign w:val="subscript"/>
                <w:lang w:val="en-GB"/>
              </w:rPr>
              <w:t>dif</w:t>
            </w:r>
          </w:p>
        </w:tc>
        <w:tc>
          <w:tcPr>
            <w:tcW w:w="1418" w:type="dxa"/>
            <w:vMerge/>
            <w:shd w:val="clear" w:color="auto" w:fill="auto"/>
          </w:tcPr>
          <w:p w:rsidR="00EA2FDC" w:rsidRPr="00A1462E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EA2FDC" w:rsidRPr="00A1462E" w:rsidRDefault="00EA2FDC" w:rsidP="00EA2FDC">
            <w:pPr>
              <w:pStyle w:val="aa"/>
              <w:spacing w:before="60" w:after="60"/>
              <w:jc w:val="center"/>
              <w:rPr>
                <w:rFonts w:ascii="Verdana" w:hAnsi="Verdana" w:cs="Helvetica"/>
                <w:sz w:val="18"/>
                <w:szCs w:val="18"/>
                <w:lang w:val="en-US"/>
              </w:rPr>
            </w:pPr>
            <w:r w:rsidRPr="00A1462E">
              <w:rPr>
                <w:rFonts w:ascii="Verdana" w:hAnsi="Verdana" w:cs="Helvetica"/>
                <w:b/>
                <w:sz w:val="18"/>
                <w:szCs w:val="18"/>
                <w:lang w:val="en-US"/>
              </w:rPr>
              <w:t>0.00</w:t>
            </w:r>
            <w:r w:rsidRPr="00A1462E">
              <w:rPr>
                <w:rFonts w:ascii="Verdana" w:hAnsi="Verdana" w:cs="Helvetica"/>
                <w:sz w:val="18"/>
                <w:szCs w:val="18"/>
                <w:lang w:val="en-US"/>
              </w:rPr>
              <w:t xml:space="preserve"> A</w:t>
            </w:r>
          </w:p>
          <w:p w:rsidR="00EA2FDC" w:rsidRPr="00A1462E" w:rsidRDefault="00EA2FDC" w:rsidP="00EA2FDC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EA2FDC" w:rsidRPr="000542BD" w:rsidRDefault="00EA2FDC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0917F1" w:rsidTr="00B3667D">
        <w:tc>
          <w:tcPr>
            <w:tcW w:w="675" w:type="dxa"/>
            <w:tcBorders>
              <w:left w:val="nil"/>
            </w:tcBorders>
            <w:shd w:val="clear" w:color="auto" w:fill="F2F2F2"/>
          </w:tcPr>
          <w:p w:rsidR="00F53A10" w:rsidRPr="00745DBF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highlight w:val="yellow"/>
                <w:lang w:val="en-US"/>
              </w:rPr>
            </w:pPr>
          </w:p>
        </w:tc>
        <w:tc>
          <w:tcPr>
            <w:tcW w:w="2977" w:type="dxa"/>
            <w:shd w:val="clear" w:color="auto" w:fill="F2F2F2"/>
          </w:tcPr>
          <w:p w:rsidR="00F53A10" w:rsidRPr="00745DBF" w:rsidRDefault="00F53A10" w:rsidP="00325DF4">
            <w:pPr>
              <w:pStyle w:val="aa"/>
              <w:spacing w:before="60" w:after="60"/>
              <w:rPr>
                <w:rFonts w:ascii="Verdana" w:hAnsi="Verdana"/>
                <w:sz w:val="6"/>
                <w:szCs w:val="6"/>
                <w:highlight w:val="yellow"/>
                <w:lang w:val="en-US"/>
              </w:rPr>
            </w:pPr>
          </w:p>
        </w:tc>
        <w:tc>
          <w:tcPr>
            <w:tcW w:w="1701" w:type="dxa"/>
            <w:shd w:val="clear" w:color="auto" w:fill="F2F2F2"/>
          </w:tcPr>
          <w:p w:rsidR="00F53A10" w:rsidRPr="00745DBF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highlight w:val="yellow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2F2F2"/>
          </w:tcPr>
          <w:p w:rsidR="00F53A10" w:rsidRPr="00745DBF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highlight w:val="yellow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nil"/>
            </w:tcBorders>
            <w:shd w:val="clear" w:color="auto" w:fill="F2F2F2"/>
          </w:tcPr>
          <w:p w:rsidR="00F53A10" w:rsidRPr="00745DBF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highlight w:val="yellow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73DD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 xml:space="preserve">24 </w:t>
            </w:r>
          </w:p>
        </w:tc>
        <w:tc>
          <w:tcPr>
            <w:tcW w:w="2977" w:type="dxa"/>
          </w:tcPr>
          <w:p w:rsidR="00B8595E" w:rsidRDefault="00B8595E" w:rsidP="00B8595E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B8595E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мощность</w:t>
            </w:r>
            <w:r w:rsidRPr="00B8595E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F53A10" w:rsidRPr="00B8595E" w:rsidRDefault="00B8595E" w:rsidP="00B8595E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по фазе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A</w:t>
            </w:r>
          </w:p>
        </w:tc>
        <w:tc>
          <w:tcPr>
            <w:tcW w:w="1701" w:type="dxa"/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W</w:t>
            </w:r>
          </w:p>
        </w:tc>
        <w:tc>
          <w:tcPr>
            <w:tcW w:w="1275" w:type="dxa"/>
            <w:vMerge w:val="restart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0 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W</w:t>
            </w: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73DD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25</w:t>
            </w:r>
          </w:p>
        </w:tc>
        <w:tc>
          <w:tcPr>
            <w:tcW w:w="2977" w:type="dxa"/>
          </w:tcPr>
          <w:p w:rsidR="00B8595E" w:rsidRDefault="00B8595E" w:rsidP="00B8595E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B8595E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мощность</w:t>
            </w:r>
            <w:r w:rsidRPr="00B8595E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F53A10" w:rsidRPr="00B8595E" w:rsidRDefault="00B8595E" w:rsidP="00B8595E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по фазе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B</w:t>
            </w:r>
          </w:p>
        </w:tc>
        <w:tc>
          <w:tcPr>
            <w:tcW w:w="1701" w:type="dxa"/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73DD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26</w:t>
            </w:r>
          </w:p>
        </w:tc>
        <w:tc>
          <w:tcPr>
            <w:tcW w:w="2977" w:type="dxa"/>
          </w:tcPr>
          <w:p w:rsidR="00B8595E" w:rsidRDefault="00B8595E" w:rsidP="00B8595E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Активная</w:t>
            </w:r>
            <w:r w:rsidRPr="00B8595E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мощность</w:t>
            </w:r>
            <w:r w:rsidRPr="00B8595E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F53A10" w:rsidRPr="00B8595E" w:rsidRDefault="00B8595E" w:rsidP="00B8595E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по фазе</w:t>
            </w:r>
            <w:r w:rsidR="00F53A10" w:rsidRPr="00B8595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C</w:t>
            </w:r>
          </w:p>
        </w:tc>
        <w:tc>
          <w:tcPr>
            <w:tcW w:w="1701" w:type="dxa"/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F53A10" w:rsidRPr="000917F1" w:rsidTr="00B3667D">
        <w:tc>
          <w:tcPr>
            <w:tcW w:w="675" w:type="dxa"/>
            <w:tcBorders>
              <w:left w:val="nil"/>
            </w:tcBorders>
            <w:shd w:val="clear" w:color="auto" w:fill="F2F2F2"/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2977" w:type="dxa"/>
            <w:shd w:val="clear" w:color="auto" w:fill="F2F2F2"/>
          </w:tcPr>
          <w:p w:rsidR="00F53A10" w:rsidRPr="00B8595E" w:rsidRDefault="00F53A10" w:rsidP="00325DF4">
            <w:pPr>
              <w:pStyle w:val="aa"/>
              <w:spacing w:before="60" w:after="60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1701" w:type="dxa"/>
            <w:shd w:val="clear" w:color="auto" w:fill="F2F2F2"/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1418" w:type="dxa"/>
            <w:shd w:val="clear" w:color="auto" w:fill="F2F2F2"/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1275" w:type="dxa"/>
            <w:tcBorders>
              <w:right w:val="nil"/>
            </w:tcBorders>
            <w:shd w:val="clear" w:color="auto" w:fill="F2F2F2"/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nil"/>
            </w:tcBorders>
            <w:shd w:val="clear" w:color="auto" w:fill="F2F2F2"/>
          </w:tcPr>
          <w:p w:rsidR="00F53A10" w:rsidRPr="00B8595E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27</w:t>
            </w:r>
          </w:p>
        </w:tc>
        <w:tc>
          <w:tcPr>
            <w:tcW w:w="2977" w:type="dxa"/>
          </w:tcPr>
          <w:p w:rsidR="00F53A10" w:rsidRPr="000542BD" w:rsidRDefault="00B8595E" w:rsidP="00B8595E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Реактивная мощность 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R</w:t>
            </w:r>
          </w:p>
        </w:tc>
        <w:tc>
          <w:tcPr>
            <w:tcW w:w="1418" w:type="dxa"/>
            <w:vMerge w:val="restart"/>
          </w:tcPr>
          <w:p w:rsidR="00F53A10" w:rsidRPr="000542BD" w:rsidRDefault="00F53A10" w:rsidP="00687D6A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proofErr w:type="spellStart"/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V</w:t>
            </w:r>
            <w:r w:rsidR="00687D6A">
              <w:rPr>
                <w:rFonts w:ascii="Verdana" w:hAnsi="Verdana"/>
                <w:sz w:val="18"/>
                <w:szCs w:val="18"/>
                <w:lang w:val="en-US"/>
              </w:rPr>
              <w:t>ar</w:t>
            </w:r>
            <w:proofErr w:type="spellEnd"/>
          </w:p>
        </w:tc>
        <w:tc>
          <w:tcPr>
            <w:tcW w:w="1275" w:type="dxa"/>
            <w:vMerge w:val="restart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0 </w:t>
            </w:r>
            <w:proofErr w:type="spellStart"/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Var</w:t>
            </w:r>
            <w:proofErr w:type="spellEnd"/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28</w:t>
            </w:r>
          </w:p>
        </w:tc>
        <w:tc>
          <w:tcPr>
            <w:tcW w:w="2977" w:type="dxa"/>
          </w:tcPr>
          <w:p w:rsidR="00F53A10" w:rsidRPr="00B8595E" w:rsidRDefault="00B8595E" w:rsidP="00B8595E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Реактивная мощность по фазе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A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vertAlign w:val="subscript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R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29</w:t>
            </w:r>
          </w:p>
        </w:tc>
        <w:tc>
          <w:tcPr>
            <w:tcW w:w="2977" w:type="dxa"/>
          </w:tcPr>
          <w:p w:rsidR="00F53A10" w:rsidRPr="00B8595E" w:rsidRDefault="00B8595E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Реактивная мощность по фазе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B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vertAlign w:val="subscript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R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lastRenderedPageBreak/>
              <w:t>30</w:t>
            </w:r>
          </w:p>
        </w:tc>
        <w:tc>
          <w:tcPr>
            <w:tcW w:w="2977" w:type="dxa"/>
          </w:tcPr>
          <w:p w:rsidR="00F53A10" w:rsidRPr="00B8595E" w:rsidRDefault="00B8595E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Реактивная мощность по фазе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C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vertAlign w:val="subscript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R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0917F1" w:rsidTr="00B3667D">
        <w:tc>
          <w:tcPr>
            <w:tcW w:w="675" w:type="dxa"/>
            <w:tcBorders>
              <w:lef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2977" w:type="dxa"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701" w:type="dxa"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418" w:type="dxa"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275" w:type="dxa"/>
            <w:tcBorders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31</w:t>
            </w:r>
          </w:p>
        </w:tc>
        <w:tc>
          <w:tcPr>
            <w:tcW w:w="2977" w:type="dxa"/>
          </w:tcPr>
          <w:p w:rsidR="00F53A10" w:rsidRPr="001D4105" w:rsidRDefault="001D4105" w:rsidP="001D4105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Реактивная</w:t>
            </w:r>
            <w:r w:rsidRPr="001D4105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 в прямом направлении</w:t>
            </w:r>
            <w:r w:rsidR="00F53A10" w:rsidRPr="001D4105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 xml:space="preserve">импорт 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R+</w:t>
            </w:r>
          </w:p>
        </w:tc>
        <w:tc>
          <w:tcPr>
            <w:tcW w:w="1418" w:type="dxa"/>
            <w:vMerge w:val="restart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proofErr w:type="spellStart"/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VArh</w:t>
            </w:r>
            <w:proofErr w:type="spellEnd"/>
          </w:p>
        </w:tc>
        <w:tc>
          <w:tcPr>
            <w:tcW w:w="1275" w:type="dxa"/>
            <w:vMerge w:val="restart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0.000 </w:t>
            </w:r>
            <w:proofErr w:type="spellStart"/>
            <w:r w:rsidR="00745DBF">
              <w:rPr>
                <w:rFonts w:ascii="Verdana" w:hAnsi="Verdana"/>
                <w:sz w:val="18"/>
                <w:szCs w:val="18"/>
                <w:lang w:val="en-US"/>
              </w:rPr>
              <w:t>k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V</w:t>
            </w:r>
            <w:r w:rsidR="00745DBF">
              <w:rPr>
                <w:rFonts w:ascii="Verdana" w:hAnsi="Verdana"/>
                <w:sz w:val="18"/>
                <w:szCs w:val="18"/>
                <w:lang w:val="en-US"/>
              </w:rPr>
              <w:t>a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rh</w:t>
            </w:r>
            <w:proofErr w:type="spellEnd"/>
          </w:p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32</w:t>
            </w:r>
          </w:p>
        </w:tc>
        <w:tc>
          <w:tcPr>
            <w:tcW w:w="2977" w:type="dxa"/>
          </w:tcPr>
          <w:p w:rsidR="00F53A10" w:rsidRPr="001D4105" w:rsidRDefault="001D4105" w:rsidP="001D4105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Реактивная энергия в обратном направлении</w:t>
            </w:r>
            <w:r w:rsidR="00F53A10" w:rsidRPr="001D4105">
              <w:rPr>
                <w:rFonts w:ascii="Verdana" w:hAnsi="Verdana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sz w:val="18"/>
                <w:szCs w:val="18"/>
              </w:rPr>
              <w:t>экспорт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R-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73DD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33</w:t>
            </w:r>
          </w:p>
        </w:tc>
        <w:tc>
          <w:tcPr>
            <w:tcW w:w="2977" w:type="dxa"/>
          </w:tcPr>
          <w:p w:rsidR="00F53A10" w:rsidRPr="000542BD" w:rsidRDefault="001D4105" w:rsidP="001D4105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Реактивная энергия в квадранте 1 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Q1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73DD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34</w:t>
            </w:r>
          </w:p>
        </w:tc>
        <w:tc>
          <w:tcPr>
            <w:tcW w:w="2977" w:type="dxa"/>
          </w:tcPr>
          <w:p w:rsidR="00F53A10" w:rsidRPr="000542BD" w:rsidRDefault="001D4105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>Реактивная энергия в квадранте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2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Q2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73DD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35</w:t>
            </w:r>
          </w:p>
        </w:tc>
        <w:tc>
          <w:tcPr>
            <w:tcW w:w="2977" w:type="dxa"/>
          </w:tcPr>
          <w:p w:rsidR="00F53A10" w:rsidRPr="000542BD" w:rsidRDefault="001D4105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>Реактивная энергия в квадранте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3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Q3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73DD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36</w:t>
            </w:r>
          </w:p>
        </w:tc>
        <w:tc>
          <w:tcPr>
            <w:tcW w:w="2977" w:type="dxa"/>
          </w:tcPr>
          <w:p w:rsidR="00F53A10" w:rsidRPr="000542BD" w:rsidRDefault="001D4105" w:rsidP="00325DF4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>Реактивная энергия в квадранте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 w:rsidR="00F53A10" w:rsidRPr="000542BD">
              <w:rPr>
                <w:rFonts w:ascii="Verdana" w:hAnsi="Verdana"/>
                <w:sz w:val="18"/>
                <w:szCs w:val="18"/>
                <w:lang w:val="en-US"/>
              </w:rPr>
              <w:t>4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Q4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73DD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37</w:t>
            </w:r>
          </w:p>
        </w:tc>
        <w:tc>
          <w:tcPr>
            <w:tcW w:w="2977" w:type="dxa"/>
          </w:tcPr>
          <w:p w:rsidR="00F53A10" w:rsidRPr="000542BD" w:rsidRDefault="001D4105" w:rsidP="00B3667D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Реактивная индуктивная энергия 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R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L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73DD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38</w:t>
            </w:r>
          </w:p>
        </w:tc>
        <w:tc>
          <w:tcPr>
            <w:tcW w:w="2977" w:type="dxa"/>
          </w:tcPr>
          <w:p w:rsidR="00F53A10" w:rsidRPr="000542BD" w:rsidRDefault="00B3667D" w:rsidP="00B3667D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>Реактивная</w:t>
            </w:r>
            <w:r w:rsidRPr="00B3667D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емкостная</w:t>
            </w:r>
            <w:r w:rsidRPr="00B3667D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энергия</w:t>
            </w:r>
            <w:r w:rsidRPr="00B3667D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R</w:t>
            </w:r>
            <w:r w:rsidRPr="000542BD">
              <w:rPr>
                <w:rFonts w:ascii="Verdana" w:hAnsi="Verdana"/>
                <w:sz w:val="18"/>
                <w:szCs w:val="18"/>
                <w:vertAlign w:val="subscript"/>
                <w:lang w:val="en-US"/>
              </w:rPr>
              <w:t>C</w:t>
            </w:r>
          </w:p>
        </w:tc>
        <w:tc>
          <w:tcPr>
            <w:tcW w:w="1418" w:type="dxa"/>
            <w:vMerge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0917F1" w:rsidTr="00B3667D">
        <w:tc>
          <w:tcPr>
            <w:tcW w:w="675" w:type="dxa"/>
            <w:tcBorders>
              <w:lef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2977" w:type="dxa"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701" w:type="dxa"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418" w:type="dxa"/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275" w:type="dxa"/>
            <w:tcBorders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  <w:shd w:val="clear" w:color="auto" w:fill="F2F2F2"/>
          </w:tcPr>
          <w:p w:rsidR="00F53A10" w:rsidRPr="000917F1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39</w:t>
            </w:r>
          </w:p>
        </w:tc>
        <w:tc>
          <w:tcPr>
            <w:tcW w:w="2977" w:type="dxa"/>
          </w:tcPr>
          <w:p w:rsidR="00F53A10" w:rsidRPr="000542BD" w:rsidRDefault="00B3667D" w:rsidP="00B3667D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Кредит 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proofErr w:type="spellStart"/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W</w:t>
            </w:r>
            <w:r w:rsidR="00745DBF">
              <w:rPr>
                <w:rFonts w:ascii="Verdana" w:hAnsi="Verdana"/>
                <w:sz w:val="18"/>
                <w:szCs w:val="18"/>
                <w:lang w:val="en-US"/>
              </w:rPr>
              <w:t>h</w:t>
            </w:r>
            <w:proofErr w:type="spellEnd"/>
          </w:p>
        </w:tc>
        <w:tc>
          <w:tcPr>
            <w:tcW w:w="1275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0.000 </w:t>
            </w:r>
            <w:r w:rsidR="00745DBF" w:rsidRPr="00745DBF">
              <w:rPr>
                <w:rFonts w:ascii="Verdana" w:hAnsi="Verdana"/>
                <w:sz w:val="18"/>
                <w:szCs w:val="18"/>
                <w:lang w:val="en-US"/>
              </w:rPr>
              <w:t>k</w:t>
            </w:r>
            <w:r w:rsidRPr="00745DBF">
              <w:rPr>
                <w:rFonts w:ascii="Verdana" w:hAnsi="Verdana"/>
                <w:sz w:val="18"/>
                <w:szCs w:val="18"/>
                <w:lang w:val="en-US"/>
              </w:rPr>
              <w:t>W</w:t>
            </w:r>
            <w:r w:rsidR="00745DBF" w:rsidRPr="00745DBF">
              <w:rPr>
                <w:rFonts w:ascii="Verdana" w:hAnsi="Verdana"/>
                <w:sz w:val="18"/>
                <w:szCs w:val="18"/>
                <w:lang w:val="en-US"/>
              </w:rPr>
              <w:t>h</w:t>
            </w: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73DD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40</w:t>
            </w:r>
          </w:p>
        </w:tc>
        <w:tc>
          <w:tcPr>
            <w:tcW w:w="2977" w:type="dxa"/>
          </w:tcPr>
          <w:p w:rsidR="00F53A10" w:rsidRPr="000542BD" w:rsidRDefault="00B3667D" w:rsidP="00B3667D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Температура 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</w:p>
        </w:tc>
        <w:tc>
          <w:tcPr>
            <w:tcW w:w="1418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41</w:t>
            </w:r>
          </w:p>
        </w:tc>
        <w:tc>
          <w:tcPr>
            <w:tcW w:w="2977" w:type="dxa"/>
          </w:tcPr>
          <w:p w:rsidR="00F53A10" w:rsidRPr="000542BD" w:rsidRDefault="00B3667D" w:rsidP="00B3667D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Частота 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Hz</w:t>
            </w:r>
          </w:p>
        </w:tc>
        <w:tc>
          <w:tcPr>
            <w:tcW w:w="1418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42</w:t>
            </w:r>
          </w:p>
        </w:tc>
        <w:tc>
          <w:tcPr>
            <w:tcW w:w="2977" w:type="dxa"/>
          </w:tcPr>
          <w:p w:rsidR="00F53A10" w:rsidRPr="000542BD" w:rsidRDefault="00F53A10" w:rsidP="000542BD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proofErr w:type="spellStart"/>
            <w:r w:rsidRPr="00EE5B61">
              <w:rPr>
                <w:rFonts w:ascii="Verdana" w:hAnsi="Verdana"/>
                <w:sz w:val="18"/>
                <w:szCs w:val="18"/>
                <w:lang w:val="en-US"/>
              </w:rPr>
              <w:t>cos</w:t>
            </w:r>
            <w:proofErr w:type="spellEnd"/>
            <w:r w:rsidRPr="00EE5B61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 w:rsidRPr="00EE5B61">
              <w:rPr>
                <w:rFonts w:ascii="Verdana" w:hAnsi="Verdana"/>
                <w:lang w:val="en-US"/>
              </w:rPr>
              <w:sym w:font="Symbol" w:char="F06A"/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12535C" w:rsidTr="00B3667D">
        <w:tc>
          <w:tcPr>
            <w:tcW w:w="675" w:type="dxa"/>
            <w:tcBorders>
              <w:lef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0542BD">
              <w:rPr>
                <w:rFonts w:ascii="Verdana" w:hAnsi="Verdana"/>
                <w:sz w:val="18"/>
                <w:szCs w:val="18"/>
                <w:lang w:val="en-US"/>
              </w:rPr>
              <w:t>4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>3</w:t>
            </w:r>
          </w:p>
        </w:tc>
        <w:tc>
          <w:tcPr>
            <w:tcW w:w="2977" w:type="dxa"/>
          </w:tcPr>
          <w:p w:rsidR="00F53A10" w:rsidRPr="000542BD" w:rsidRDefault="00B3667D" w:rsidP="00B3667D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Дата, время </w:t>
            </w:r>
          </w:p>
        </w:tc>
        <w:tc>
          <w:tcPr>
            <w:tcW w:w="1701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F53A10" w:rsidRPr="00FE2423" w:rsidTr="00B3667D">
        <w:tc>
          <w:tcPr>
            <w:tcW w:w="675" w:type="dxa"/>
            <w:tcBorders>
              <w:left w:val="nil"/>
              <w:bottom w:val="single" w:sz="4" w:space="0" w:color="auto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44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53A10" w:rsidRPr="000542BD" w:rsidRDefault="00B3667D" w:rsidP="00B3667D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 w:cs="Helvetica"/>
                <w:iCs/>
                <w:sz w:val="18"/>
                <w:szCs w:val="18"/>
              </w:rPr>
              <w:t>Угол</w:t>
            </w:r>
            <w:r w:rsidRPr="00B3667D">
              <w:rPr>
                <w:rFonts w:ascii="Verdana" w:hAnsi="Verdana" w:cs="Helvetica"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="Helvetica"/>
                <w:iCs/>
                <w:sz w:val="18"/>
                <w:szCs w:val="18"/>
              </w:rPr>
              <w:t>между</w:t>
            </w:r>
            <w:r w:rsidRPr="00B3667D">
              <w:rPr>
                <w:rFonts w:ascii="Verdana" w:hAnsi="Verdana" w:cs="Helvetica"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="Helvetica"/>
                <w:iCs/>
                <w:sz w:val="18"/>
                <w:szCs w:val="18"/>
              </w:rPr>
              <w:t>фазными</w:t>
            </w:r>
            <w:r w:rsidRPr="00B3667D">
              <w:rPr>
                <w:rFonts w:ascii="Verdana" w:hAnsi="Verdana" w:cs="Helvetica"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="Helvetica"/>
                <w:iCs/>
                <w:sz w:val="18"/>
                <w:szCs w:val="18"/>
              </w:rPr>
              <w:t>напряжениями</w:t>
            </w:r>
            <w:r w:rsidRPr="00B3667D">
              <w:rPr>
                <w:rFonts w:ascii="Verdana" w:hAnsi="Verdana" w:cs="Helvetica"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nil"/>
            </w:tcBorders>
          </w:tcPr>
          <w:p w:rsidR="00F53A10" w:rsidRPr="000542BD" w:rsidRDefault="00F53A10" w:rsidP="00325DF4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393530" w:rsidRPr="00B3667D" w:rsidTr="00B3667D">
        <w:tc>
          <w:tcPr>
            <w:tcW w:w="675" w:type="dxa"/>
            <w:tcBorders>
              <w:left w:val="nil"/>
            </w:tcBorders>
            <w:shd w:val="clear" w:color="auto" w:fill="F2F2F2"/>
          </w:tcPr>
          <w:p w:rsidR="00393530" w:rsidRPr="000917F1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2977" w:type="dxa"/>
            <w:shd w:val="clear" w:color="auto" w:fill="F2F2F2"/>
          </w:tcPr>
          <w:p w:rsidR="00393530" w:rsidRPr="000917F1" w:rsidRDefault="00393530" w:rsidP="00585EF9">
            <w:pPr>
              <w:pStyle w:val="aa"/>
              <w:spacing w:before="60" w:after="60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701" w:type="dxa"/>
            <w:shd w:val="clear" w:color="auto" w:fill="F2F2F2"/>
          </w:tcPr>
          <w:p w:rsidR="00393530" w:rsidRPr="000917F1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418" w:type="dxa"/>
            <w:shd w:val="clear" w:color="auto" w:fill="F2F2F2"/>
          </w:tcPr>
          <w:p w:rsidR="00393530" w:rsidRPr="000917F1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275" w:type="dxa"/>
            <w:tcBorders>
              <w:right w:val="nil"/>
            </w:tcBorders>
            <w:shd w:val="clear" w:color="auto" w:fill="F2F2F2"/>
          </w:tcPr>
          <w:p w:rsidR="00393530" w:rsidRPr="000917F1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  <w:tc>
          <w:tcPr>
            <w:tcW w:w="1560" w:type="dxa"/>
            <w:tcBorders>
              <w:right w:val="nil"/>
            </w:tcBorders>
            <w:shd w:val="clear" w:color="auto" w:fill="F2F2F2"/>
          </w:tcPr>
          <w:p w:rsidR="00393530" w:rsidRPr="000917F1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6"/>
                <w:szCs w:val="6"/>
                <w:lang w:val="en-US"/>
              </w:rPr>
            </w:pPr>
          </w:p>
        </w:tc>
      </w:tr>
      <w:tr w:rsidR="00393530" w:rsidRPr="001D06BD" w:rsidTr="00B3667D">
        <w:tc>
          <w:tcPr>
            <w:tcW w:w="67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000000"/>
            </w:tcBorders>
          </w:tcPr>
          <w:p w:rsidR="00393530" w:rsidRPr="001D06B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bookmarkStart w:id="59" w:name="_Toc242769233"/>
            <w:bookmarkStart w:id="60" w:name="_Toc251061855"/>
            <w:bookmarkStart w:id="61" w:name="_Toc253146287"/>
            <w:r w:rsidRPr="001D06BD">
              <w:rPr>
                <w:rFonts w:ascii="Verdana" w:hAnsi="Verdana"/>
                <w:sz w:val="18"/>
                <w:szCs w:val="18"/>
                <w:lang w:val="en-US"/>
              </w:rPr>
              <w:t>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393530" w:rsidRPr="001D06BD" w:rsidRDefault="00B3667D" w:rsidP="00B3667D">
            <w:pPr>
              <w:pStyle w:val="aa"/>
              <w:spacing w:before="60" w:after="60"/>
              <w:rPr>
                <w:rFonts w:ascii="Verdana" w:hAnsi="Verdana" w:cs="Helvetica"/>
                <w:iCs/>
                <w:sz w:val="18"/>
                <w:szCs w:val="18"/>
                <w:lang w:val="en-US"/>
              </w:rPr>
            </w:pPr>
            <w:r w:rsidRPr="001D06BD">
              <w:rPr>
                <w:rFonts w:ascii="Verdana" w:hAnsi="Verdana" w:cs="Helvetica"/>
                <w:iCs/>
                <w:sz w:val="18"/>
                <w:szCs w:val="18"/>
              </w:rPr>
              <w:t xml:space="preserve">Полная мощность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393530" w:rsidRPr="001D06B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393530" w:rsidRPr="001D06B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1D06BD">
              <w:rPr>
                <w:rFonts w:ascii="Verdana" w:hAnsi="Verdana"/>
                <w:sz w:val="18"/>
                <w:szCs w:val="18"/>
                <w:lang w:val="en-US"/>
              </w:rPr>
              <w:t>VA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nil"/>
            </w:tcBorders>
          </w:tcPr>
          <w:p w:rsidR="00393530" w:rsidRPr="001D06B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1D06BD">
              <w:rPr>
                <w:rFonts w:ascii="Verdana" w:hAnsi="Verdana"/>
                <w:sz w:val="18"/>
                <w:szCs w:val="18"/>
                <w:lang w:val="en-US"/>
              </w:rPr>
              <w:t>0 VA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nil"/>
            </w:tcBorders>
          </w:tcPr>
          <w:p w:rsidR="00393530" w:rsidRPr="001D06BD" w:rsidRDefault="00B3667D" w:rsidP="006F4CE1">
            <w:pPr>
              <w:pStyle w:val="aa"/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1D06BD">
              <w:rPr>
                <w:rFonts w:ascii="Verdana" w:hAnsi="Verdana"/>
                <w:sz w:val="18"/>
                <w:szCs w:val="18"/>
              </w:rPr>
              <w:t>3-фазны</w:t>
            </w:r>
            <w:r w:rsidR="006F4CE1">
              <w:rPr>
                <w:rFonts w:ascii="Verdana" w:hAnsi="Verdana"/>
                <w:sz w:val="18"/>
                <w:szCs w:val="18"/>
              </w:rPr>
              <w:t>е</w:t>
            </w:r>
            <w:r w:rsidRPr="001D06BD">
              <w:rPr>
                <w:rFonts w:ascii="Verdana" w:hAnsi="Verdana"/>
                <w:sz w:val="18"/>
                <w:szCs w:val="18"/>
              </w:rPr>
              <w:t xml:space="preserve"> счетчик</w:t>
            </w:r>
            <w:r w:rsidR="006F4CE1">
              <w:rPr>
                <w:rFonts w:ascii="Verdana" w:hAnsi="Verdana"/>
                <w:sz w:val="18"/>
                <w:szCs w:val="18"/>
              </w:rPr>
              <w:t>и</w:t>
            </w:r>
            <w:r w:rsidRPr="001D06BD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1D06BD">
              <w:rPr>
                <w:rFonts w:ascii="Verdana" w:hAnsi="Verdana"/>
                <w:sz w:val="18"/>
                <w:szCs w:val="18"/>
              </w:rPr>
              <w:t>трансформа-торного</w:t>
            </w:r>
            <w:proofErr w:type="spellEnd"/>
            <w:proofErr w:type="gramEnd"/>
            <w:r w:rsidRPr="001D06BD">
              <w:rPr>
                <w:rFonts w:ascii="Verdana" w:hAnsi="Verdana"/>
                <w:sz w:val="18"/>
                <w:szCs w:val="18"/>
              </w:rPr>
              <w:t xml:space="preserve"> подключения (балансны</w:t>
            </w:r>
            <w:r w:rsidR="006F4CE1">
              <w:rPr>
                <w:rFonts w:ascii="Verdana" w:hAnsi="Verdana"/>
                <w:sz w:val="18"/>
                <w:szCs w:val="18"/>
              </w:rPr>
              <w:t>е)</w:t>
            </w:r>
            <w:r w:rsidRPr="001D06BD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393530" w:rsidRPr="001D06BD" w:rsidTr="00B3667D">
        <w:tc>
          <w:tcPr>
            <w:tcW w:w="675" w:type="dxa"/>
            <w:tcBorders>
              <w:top w:val="single" w:sz="4" w:space="0" w:color="000000"/>
              <w:left w:val="nil"/>
              <w:bottom w:val="single" w:sz="12" w:space="0" w:color="auto"/>
              <w:right w:val="single" w:sz="4" w:space="0" w:color="000000"/>
            </w:tcBorders>
          </w:tcPr>
          <w:p w:rsidR="00393530" w:rsidRPr="001D06B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1D06BD">
              <w:rPr>
                <w:rFonts w:ascii="Verdana" w:hAnsi="Verdana"/>
                <w:sz w:val="18"/>
                <w:szCs w:val="18"/>
                <w:lang w:val="en-US"/>
              </w:rPr>
              <w:t>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393530" w:rsidRPr="001D06BD" w:rsidRDefault="00B3667D" w:rsidP="00585EF9">
            <w:pPr>
              <w:pStyle w:val="aa"/>
              <w:spacing w:before="60" w:after="60"/>
              <w:rPr>
                <w:rFonts w:ascii="Verdana" w:hAnsi="Verdana" w:cs="Helvetica"/>
                <w:iCs/>
                <w:sz w:val="18"/>
                <w:szCs w:val="18"/>
              </w:rPr>
            </w:pPr>
            <w:r w:rsidRPr="001D06BD">
              <w:rPr>
                <w:rFonts w:ascii="Verdana" w:hAnsi="Verdana" w:cs="Helvetica"/>
                <w:iCs/>
                <w:sz w:val="18"/>
                <w:szCs w:val="18"/>
              </w:rPr>
              <w:t xml:space="preserve">Коэффициент нелинейных искажений напряжения </w:t>
            </w:r>
            <w:r w:rsidR="00393530" w:rsidRPr="001D06BD">
              <w:rPr>
                <w:rFonts w:ascii="Verdana" w:hAnsi="Verdana" w:cs="Helvetica"/>
                <w:iCs/>
                <w:sz w:val="18"/>
                <w:szCs w:val="18"/>
                <w:lang w:val="en-US"/>
              </w:rPr>
              <w:t>THD</w:t>
            </w:r>
            <w:r w:rsidR="00393530" w:rsidRPr="001D06BD">
              <w:rPr>
                <w:rFonts w:ascii="Verdana" w:hAnsi="Verdana" w:cs="Helvetica"/>
                <w:iCs/>
                <w:sz w:val="18"/>
                <w:szCs w:val="18"/>
              </w:rPr>
              <w:t xml:space="preserve"> (</w:t>
            </w:r>
            <w:r w:rsidR="00393530" w:rsidRPr="001D06BD">
              <w:rPr>
                <w:rFonts w:ascii="Verdana" w:hAnsi="Verdana" w:cs="Helvetica"/>
                <w:iCs/>
                <w:sz w:val="18"/>
                <w:szCs w:val="18"/>
                <w:lang w:val="en-US"/>
              </w:rPr>
              <w:t>voltage</w:t>
            </w:r>
            <w:r w:rsidR="00393530" w:rsidRPr="001D06BD">
              <w:rPr>
                <w:rFonts w:ascii="Verdana" w:hAnsi="Verdana" w:cs="Helvetica"/>
                <w:iCs/>
                <w:sz w:val="18"/>
                <w:szCs w:val="18"/>
              </w:rPr>
              <w:t xml:space="preserve">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393530" w:rsidRPr="001D06B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393530" w:rsidRPr="001D06B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nil"/>
            </w:tcBorders>
          </w:tcPr>
          <w:p w:rsidR="00393530" w:rsidRPr="001D06B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nil"/>
            </w:tcBorders>
          </w:tcPr>
          <w:p w:rsidR="00393530" w:rsidRPr="001D06B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93530" w:rsidRPr="00B3667D" w:rsidTr="00B3667D">
        <w:tc>
          <w:tcPr>
            <w:tcW w:w="675" w:type="dxa"/>
            <w:tcBorders>
              <w:top w:val="single" w:sz="4" w:space="0" w:color="000000"/>
              <w:left w:val="nil"/>
              <w:bottom w:val="single" w:sz="12" w:space="0" w:color="auto"/>
              <w:right w:val="single" w:sz="4" w:space="0" w:color="000000"/>
            </w:tcBorders>
          </w:tcPr>
          <w:p w:rsidR="00393530" w:rsidRPr="001D06B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1D06BD">
              <w:rPr>
                <w:rFonts w:ascii="Verdana" w:hAnsi="Verdana"/>
                <w:sz w:val="18"/>
                <w:szCs w:val="18"/>
                <w:lang w:val="en-US"/>
              </w:rPr>
              <w:t>41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393530" w:rsidRPr="00B3667D" w:rsidRDefault="00B3667D" w:rsidP="00585EF9">
            <w:pPr>
              <w:pStyle w:val="aa"/>
              <w:spacing w:before="60" w:after="60"/>
              <w:rPr>
                <w:rFonts w:ascii="Verdana" w:hAnsi="Verdana" w:cs="Helvetica"/>
                <w:iCs/>
                <w:sz w:val="18"/>
                <w:szCs w:val="18"/>
              </w:rPr>
            </w:pPr>
            <w:r w:rsidRPr="001D06BD">
              <w:rPr>
                <w:rFonts w:ascii="Verdana" w:hAnsi="Verdana" w:cs="Helvetica"/>
                <w:iCs/>
                <w:sz w:val="18"/>
                <w:szCs w:val="18"/>
              </w:rPr>
              <w:t xml:space="preserve">Коэффициент нелинейных искажений тока </w:t>
            </w:r>
            <w:r w:rsidR="00393530" w:rsidRPr="001D06BD">
              <w:rPr>
                <w:rFonts w:ascii="Verdana" w:hAnsi="Verdana" w:cs="Helvetica"/>
                <w:iCs/>
                <w:sz w:val="18"/>
                <w:szCs w:val="18"/>
                <w:lang w:val="en-US"/>
              </w:rPr>
              <w:t>TDH</w:t>
            </w:r>
            <w:r w:rsidR="00393530" w:rsidRPr="001D06BD">
              <w:rPr>
                <w:rFonts w:ascii="Verdana" w:hAnsi="Verdana" w:cs="Helvetica"/>
                <w:iCs/>
                <w:sz w:val="18"/>
                <w:szCs w:val="18"/>
              </w:rPr>
              <w:t xml:space="preserve"> (</w:t>
            </w:r>
            <w:r w:rsidR="00393530" w:rsidRPr="001D06BD">
              <w:rPr>
                <w:rFonts w:ascii="Verdana" w:hAnsi="Verdana" w:cs="Helvetica"/>
                <w:iCs/>
                <w:sz w:val="18"/>
                <w:szCs w:val="18"/>
                <w:lang w:val="en-US"/>
              </w:rPr>
              <w:t>current</w:t>
            </w:r>
            <w:r w:rsidR="00393530" w:rsidRPr="001D06BD">
              <w:rPr>
                <w:rFonts w:ascii="Verdana" w:hAnsi="Verdana" w:cs="Helvetica"/>
                <w:iCs/>
                <w:sz w:val="18"/>
                <w:szCs w:val="18"/>
              </w:rPr>
              <w:t>)</w:t>
            </w:r>
            <w:r w:rsidR="00393530" w:rsidRPr="00B3667D">
              <w:rPr>
                <w:rFonts w:ascii="Verdana" w:hAnsi="Verdana" w:cs="Helvetica"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393530" w:rsidRPr="00B3667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393530" w:rsidRPr="00B3667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nil"/>
            </w:tcBorders>
          </w:tcPr>
          <w:p w:rsidR="00393530" w:rsidRPr="00B3667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nil"/>
            </w:tcBorders>
          </w:tcPr>
          <w:p w:rsidR="00393530" w:rsidRPr="00B3667D" w:rsidRDefault="00393530" w:rsidP="00585EF9">
            <w:pPr>
              <w:pStyle w:val="aa"/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393530" w:rsidRPr="00B3667D" w:rsidRDefault="00393530" w:rsidP="00393530"/>
    <w:p w:rsidR="00BC7A7E" w:rsidRDefault="00B3667D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  <w:lang w:val="en-US"/>
        </w:rPr>
      </w:pPr>
      <w:bookmarkStart w:id="62" w:name="_Toc296525507"/>
      <w:r>
        <w:rPr>
          <w:rFonts w:ascii="Arial" w:hAnsi="Arial" w:cs="Arial"/>
          <w:color w:val="auto"/>
          <w:sz w:val="28"/>
          <w:szCs w:val="28"/>
        </w:rPr>
        <w:lastRenderedPageBreak/>
        <w:t>Мониторинг</w:t>
      </w:r>
      <w:bookmarkEnd w:id="62"/>
      <w:r>
        <w:rPr>
          <w:rFonts w:ascii="Arial" w:hAnsi="Arial" w:cs="Arial"/>
          <w:color w:val="auto"/>
          <w:sz w:val="28"/>
          <w:szCs w:val="28"/>
        </w:rPr>
        <w:t xml:space="preserve"> </w:t>
      </w:r>
    </w:p>
    <w:p w:rsidR="00C96920" w:rsidRDefault="003F27A6" w:rsidP="00483E4E">
      <w:pPr>
        <w:pStyle w:val="aff0"/>
        <w:jc w:val="both"/>
        <w:rPr>
          <w:rFonts w:ascii="Verdana" w:hAnsi="Verdana" w:cs="Helvetica"/>
          <w:lang w:eastAsia="ru-RU"/>
        </w:rPr>
      </w:pPr>
      <w:r>
        <w:rPr>
          <w:rFonts w:ascii="Verdana" w:hAnsi="Verdana"/>
        </w:rPr>
        <w:t xml:space="preserve">Для </w:t>
      </w:r>
      <w:r w:rsidR="004743B7">
        <w:rPr>
          <w:rFonts w:ascii="Verdana" w:hAnsi="Verdana"/>
        </w:rPr>
        <w:t>мониторинга учетных данных в штатной и аварийной ситуациях используется механизм ограничителей</w:t>
      </w:r>
      <w:r w:rsidR="00334F39">
        <w:rPr>
          <w:rFonts w:ascii="Verdana" w:hAnsi="Verdana"/>
        </w:rPr>
        <w:t xml:space="preserve"> </w:t>
      </w:r>
      <w:r w:rsidR="00334F39" w:rsidRPr="00334F39">
        <w:rPr>
          <w:rFonts w:ascii="Verdana" w:hAnsi="Verdana"/>
        </w:rPr>
        <w:t>(</w:t>
      </w:r>
      <w:r w:rsidR="00334F39">
        <w:rPr>
          <w:rFonts w:ascii="Verdana" w:hAnsi="Verdana"/>
          <w:lang w:val="en-US"/>
        </w:rPr>
        <w:t>limiters</w:t>
      </w:r>
      <w:r w:rsidR="00483E4E">
        <w:rPr>
          <w:rFonts w:ascii="Verdana" w:hAnsi="Verdana"/>
        </w:rPr>
        <w:t>)</w:t>
      </w:r>
      <w:r w:rsidR="004743B7">
        <w:rPr>
          <w:rFonts w:ascii="Verdana" w:hAnsi="Verdana"/>
        </w:rPr>
        <w:t xml:space="preserve">. </w:t>
      </w:r>
      <w:r>
        <w:rPr>
          <w:rFonts w:ascii="Verdana" w:hAnsi="Verdana"/>
        </w:rPr>
        <w:t>Ограничители позволяют контролировать заданные параметры</w:t>
      </w:r>
      <w:r w:rsidR="004743B7">
        <w:rPr>
          <w:rFonts w:ascii="Verdana" w:hAnsi="Verdana"/>
        </w:rPr>
        <w:t xml:space="preserve"> и </w:t>
      </w:r>
      <w:r>
        <w:rPr>
          <w:rFonts w:ascii="Verdana" w:hAnsi="Verdana"/>
        </w:rPr>
        <w:t xml:space="preserve"> определяют действи</w:t>
      </w:r>
      <w:r w:rsidR="00334F39">
        <w:rPr>
          <w:rFonts w:ascii="Verdana" w:hAnsi="Verdana"/>
        </w:rPr>
        <w:t>я</w:t>
      </w:r>
      <w:r>
        <w:rPr>
          <w:rFonts w:ascii="Verdana" w:hAnsi="Verdana"/>
        </w:rPr>
        <w:t>, которые выполняются</w:t>
      </w:r>
      <w:r w:rsidR="004743B7">
        <w:rPr>
          <w:rFonts w:ascii="Verdana" w:hAnsi="Verdana"/>
        </w:rPr>
        <w:t>, если значение параметра пересекает пороговое значение</w:t>
      </w:r>
      <w:r w:rsidR="00334F39">
        <w:rPr>
          <w:rFonts w:ascii="Verdana" w:hAnsi="Verdana"/>
        </w:rPr>
        <w:t xml:space="preserve"> в течение определенного времени</w:t>
      </w:r>
      <w:r w:rsidR="00C96920">
        <w:rPr>
          <w:rFonts w:ascii="Verdana" w:hAnsi="Verdana"/>
        </w:rPr>
        <w:t xml:space="preserve"> </w:t>
      </w:r>
      <w:r w:rsidR="00C96920">
        <w:rPr>
          <w:rFonts w:ascii="Verdana" w:hAnsi="Verdana" w:cs="Helvetica"/>
          <w:lang w:eastAsia="ru-RU"/>
        </w:rPr>
        <w:t>(таймаута срабатывания)</w:t>
      </w:r>
      <w:r w:rsidR="00334F39">
        <w:rPr>
          <w:rFonts w:ascii="Verdana" w:hAnsi="Verdana"/>
        </w:rPr>
        <w:t xml:space="preserve">. </w:t>
      </w:r>
      <w:r w:rsidR="00AC60D1">
        <w:rPr>
          <w:rFonts w:ascii="Verdana" w:hAnsi="Verdana" w:cs="Helvetica"/>
          <w:lang w:eastAsia="ru-RU"/>
        </w:rPr>
        <w:t xml:space="preserve">Предельные значения (пороги), так же как и возможная реакция на превышение предельного значения конфигурируются. </w:t>
      </w:r>
    </w:p>
    <w:p w:rsidR="00AC60D1" w:rsidRDefault="00AC60D1" w:rsidP="00483E4E">
      <w:pPr>
        <w:pStyle w:val="aff0"/>
        <w:jc w:val="both"/>
        <w:rPr>
          <w:rFonts w:ascii="Verdana" w:hAnsi="Verdana"/>
          <w:color w:val="000000"/>
          <w:lang w:eastAsia="ru-RU"/>
        </w:rPr>
      </w:pPr>
      <w:r>
        <w:rPr>
          <w:rFonts w:ascii="Verdana" w:hAnsi="Verdana" w:cs="Helvetica"/>
          <w:lang w:eastAsia="ru-RU"/>
        </w:rPr>
        <w:t>Например, потребитель может быть отключен, если активная мощность превышает установленное значение в течение заданного времени. При</w:t>
      </w:r>
      <w:r w:rsidRPr="00F645CD">
        <w:rPr>
          <w:rFonts w:ascii="Verdana" w:hAnsi="Verdana" w:cs="Helvetica"/>
          <w:lang w:eastAsia="ru-RU"/>
        </w:rPr>
        <w:t xml:space="preserve"> </w:t>
      </w:r>
      <w:r>
        <w:rPr>
          <w:rFonts w:ascii="Verdana" w:hAnsi="Verdana" w:cs="Helvetica"/>
          <w:lang w:eastAsia="ru-RU"/>
        </w:rPr>
        <w:t>этом</w:t>
      </w:r>
      <w:r w:rsidRPr="00F645CD">
        <w:rPr>
          <w:rFonts w:ascii="Verdana" w:hAnsi="Verdana" w:cs="Helvetica"/>
          <w:lang w:eastAsia="ru-RU"/>
        </w:rPr>
        <w:t xml:space="preserve"> </w:t>
      </w:r>
      <w:r>
        <w:rPr>
          <w:rFonts w:ascii="Verdana" w:hAnsi="Verdana" w:cs="Helvetica"/>
          <w:lang w:eastAsia="ru-RU"/>
        </w:rPr>
        <w:t>соответствующее</w:t>
      </w:r>
      <w:r w:rsidRPr="00F645CD">
        <w:rPr>
          <w:rFonts w:ascii="Verdana" w:hAnsi="Verdana" w:cs="Helvetica"/>
          <w:lang w:eastAsia="ru-RU"/>
        </w:rPr>
        <w:t xml:space="preserve"> </w:t>
      </w:r>
      <w:r>
        <w:rPr>
          <w:rFonts w:ascii="Verdana" w:hAnsi="Verdana" w:cs="Helvetica"/>
          <w:lang w:eastAsia="ru-RU"/>
        </w:rPr>
        <w:t>событие</w:t>
      </w:r>
      <w:r w:rsidRPr="00F645CD">
        <w:rPr>
          <w:rFonts w:ascii="Verdana" w:hAnsi="Verdana" w:cs="Helvetica"/>
          <w:lang w:eastAsia="ru-RU"/>
        </w:rPr>
        <w:t xml:space="preserve"> </w:t>
      </w:r>
      <w:r>
        <w:rPr>
          <w:rFonts w:ascii="Verdana" w:hAnsi="Verdana" w:cs="Helvetica"/>
          <w:lang w:eastAsia="ru-RU"/>
        </w:rPr>
        <w:t>регистрируется</w:t>
      </w:r>
      <w:r w:rsidRPr="00F645CD">
        <w:rPr>
          <w:rFonts w:ascii="Verdana" w:hAnsi="Verdana" w:cs="Helvetica"/>
          <w:lang w:eastAsia="ru-RU"/>
        </w:rPr>
        <w:t xml:space="preserve"> </w:t>
      </w:r>
      <w:r>
        <w:rPr>
          <w:rFonts w:ascii="Verdana" w:hAnsi="Verdana" w:cs="Helvetica"/>
          <w:lang w:eastAsia="ru-RU"/>
        </w:rPr>
        <w:t>в</w:t>
      </w:r>
      <w:r w:rsidRPr="00F645CD">
        <w:rPr>
          <w:rFonts w:ascii="Verdana" w:hAnsi="Verdana" w:cs="Helvetica"/>
          <w:lang w:eastAsia="ru-RU"/>
        </w:rPr>
        <w:t xml:space="preserve"> </w:t>
      </w:r>
      <w:r>
        <w:rPr>
          <w:rFonts w:ascii="Verdana" w:hAnsi="Verdana" w:cs="Helvetica"/>
          <w:lang w:eastAsia="ru-RU"/>
        </w:rPr>
        <w:t>журнале</w:t>
      </w:r>
      <w:r w:rsidRPr="00F645CD">
        <w:rPr>
          <w:rFonts w:ascii="Verdana" w:hAnsi="Verdana" w:cs="Helvetica"/>
          <w:lang w:eastAsia="ru-RU"/>
        </w:rPr>
        <w:t xml:space="preserve"> </w:t>
      </w:r>
      <w:r>
        <w:rPr>
          <w:rFonts w:ascii="Verdana" w:hAnsi="Verdana" w:cs="Helvetica"/>
          <w:lang w:eastAsia="ru-RU"/>
        </w:rPr>
        <w:t>событий</w:t>
      </w:r>
      <w:r w:rsidRPr="00F645CD">
        <w:rPr>
          <w:rFonts w:ascii="Verdana" w:hAnsi="Verdana" w:cs="Helvetica"/>
          <w:lang w:eastAsia="ru-RU"/>
        </w:rPr>
        <w:t xml:space="preserve"> </w:t>
      </w:r>
      <w:r w:rsidRPr="00C95F72">
        <w:rPr>
          <w:rFonts w:ascii="Verdana" w:hAnsi="Verdana"/>
          <w:color w:val="000000"/>
          <w:lang w:val="en-US" w:eastAsia="ru-RU"/>
        </w:rPr>
        <w:t>Disconnect</w:t>
      </w:r>
      <w:r w:rsidRPr="00F645CD">
        <w:rPr>
          <w:rFonts w:ascii="Verdana" w:hAnsi="Verdana"/>
          <w:color w:val="000000"/>
          <w:lang w:eastAsia="ru-RU"/>
        </w:rPr>
        <w:t xml:space="preserve"> </w:t>
      </w:r>
      <w:r w:rsidRPr="00C95F72">
        <w:rPr>
          <w:rFonts w:ascii="Verdana" w:hAnsi="Verdana"/>
          <w:color w:val="000000"/>
          <w:lang w:val="en-US" w:eastAsia="ru-RU"/>
        </w:rPr>
        <w:t>Control</w:t>
      </w:r>
      <w:r w:rsidRPr="00F645CD">
        <w:rPr>
          <w:rFonts w:ascii="Verdana" w:hAnsi="Verdana"/>
          <w:color w:val="000000"/>
          <w:lang w:eastAsia="ru-RU"/>
        </w:rPr>
        <w:t xml:space="preserve"> </w:t>
      </w:r>
      <w:r w:rsidRPr="00C95F72">
        <w:rPr>
          <w:rFonts w:ascii="Verdana" w:hAnsi="Verdana"/>
          <w:color w:val="000000"/>
          <w:lang w:val="en-US" w:eastAsia="ru-RU"/>
        </w:rPr>
        <w:t>Event</w:t>
      </w:r>
      <w:r w:rsidRPr="00F645CD">
        <w:rPr>
          <w:rFonts w:ascii="Verdana" w:hAnsi="Verdana"/>
          <w:color w:val="000000"/>
          <w:lang w:eastAsia="ru-RU"/>
        </w:rPr>
        <w:t xml:space="preserve"> </w:t>
      </w:r>
      <w:r w:rsidRPr="00C95F72">
        <w:rPr>
          <w:rFonts w:ascii="Verdana" w:hAnsi="Verdana"/>
          <w:color w:val="000000"/>
          <w:lang w:val="en-US" w:eastAsia="ru-RU"/>
        </w:rPr>
        <w:t>Log</w:t>
      </w:r>
      <w:r w:rsidRPr="00F645CD">
        <w:rPr>
          <w:rFonts w:ascii="Verdana" w:hAnsi="Verdana"/>
          <w:color w:val="000000"/>
          <w:lang w:eastAsia="ru-RU"/>
        </w:rPr>
        <w:t xml:space="preserve"> (</w:t>
      </w:r>
      <w:r>
        <w:rPr>
          <w:rFonts w:ascii="Verdana" w:hAnsi="Verdana"/>
          <w:color w:val="000000"/>
          <w:lang w:eastAsia="ru-RU"/>
        </w:rPr>
        <w:t xml:space="preserve">см. </w:t>
      </w:r>
      <w:hyperlink w:anchor="_Events" w:history="1">
        <w:r w:rsidRPr="00F645CD">
          <w:rPr>
            <w:rStyle w:val="af6"/>
            <w:rFonts w:ascii="Verdana" w:hAnsi="Verdana"/>
            <w:b/>
            <w:lang w:eastAsia="ru-RU"/>
          </w:rPr>
          <w:t>3.7</w:t>
        </w:r>
      </w:hyperlink>
      <w:r w:rsidRPr="00F645CD">
        <w:rPr>
          <w:rFonts w:ascii="Verdana" w:hAnsi="Verdana"/>
          <w:color w:val="000000"/>
          <w:lang w:eastAsia="ru-RU"/>
        </w:rPr>
        <w:t>).</w:t>
      </w:r>
    </w:p>
    <w:p w:rsidR="000B31C2" w:rsidRPr="00B3667D" w:rsidRDefault="00334F39" w:rsidP="000B31C2">
      <w:pPr>
        <w:pStyle w:val="aff0"/>
        <w:rPr>
          <w:rFonts w:ascii="Verdana" w:hAnsi="Verdana"/>
        </w:rPr>
      </w:pPr>
      <w:r>
        <w:rPr>
          <w:rFonts w:ascii="Verdana" w:hAnsi="Verdana"/>
        </w:rPr>
        <w:t>Ограничители контролируют следующие параметры</w:t>
      </w:r>
      <w:r w:rsidR="00B3667D" w:rsidRPr="00B3667D">
        <w:rPr>
          <w:rFonts w:ascii="Verdana" w:hAnsi="Verdana"/>
        </w:rPr>
        <w:t xml:space="preserve">: </w:t>
      </w:r>
    </w:p>
    <w:p w:rsidR="000B31C2" w:rsidRPr="00C95F72" w:rsidRDefault="00B3667D" w:rsidP="00045F3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val="en-US" w:eastAsia="ru-RU"/>
        </w:rPr>
      </w:pPr>
      <w:r>
        <w:rPr>
          <w:rFonts w:ascii="Verdana" w:hAnsi="Verdana"/>
          <w:color w:val="000000"/>
          <w:sz w:val="20"/>
          <w:szCs w:val="20"/>
          <w:lang w:eastAsia="ru-RU"/>
        </w:rPr>
        <w:t>Активная мощность</w:t>
      </w:r>
      <w:r w:rsidR="00E64D3E" w:rsidRPr="00C95F72">
        <w:rPr>
          <w:rFonts w:ascii="Verdana" w:hAnsi="Verdana"/>
          <w:color w:val="000000"/>
          <w:sz w:val="20"/>
          <w:szCs w:val="20"/>
          <w:lang w:val="en-US" w:eastAsia="ru-RU"/>
        </w:rPr>
        <w:t>;</w:t>
      </w:r>
    </w:p>
    <w:p w:rsidR="000B31C2" w:rsidRPr="00C95F72" w:rsidRDefault="00B3667D" w:rsidP="00045F3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val="en-US" w:eastAsia="ru-RU"/>
        </w:rPr>
      </w:pPr>
      <w:r>
        <w:rPr>
          <w:rFonts w:ascii="Verdana" w:hAnsi="Verdana"/>
          <w:color w:val="000000"/>
          <w:sz w:val="20"/>
          <w:szCs w:val="20"/>
          <w:lang w:eastAsia="ru-RU"/>
        </w:rPr>
        <w:t>Реактивная мощность</w:t>
      </w:r>
      <w:r w:rsidR="00E64D3E" w:rsidRPr="00C95F72">
        <w:rPr>
          <w:rFonts w:ascii="Verdana" w:hAnsi="Verdana"/>
          <w:color w:val="000000"/>
          <w:sz w:val="20"/>
          <w:szCs w:val="20"/>
          <w:lang w:val="en-US" w:eastAsia="ru-RU"/>
        </w:rPr>
        <w:t>;</w:t>
      </w:r>
    </w:p>
    <w:p w:rsidR="000B31C2" w:rsidRPr="00C95F72" w:rsidRDefault="00B3667D" w:rsidP="00045F3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val="en-US" w:eastAsia="ru-RU"/>
        </w:rPr>
      </w:pPr>
      <w:proofErr w:type="spellStart"/>
      <w:r>
        <w:rPr>
          <w:rFonts w:ascii="Verdana" w:hAnsi="Verdana"/>
          <w:color w:val="000000"/>
          <w:sz w:val="20"/>
          <w:szCs w:val="20"/>
          <w:lang w:eastAsia="ru-RU"/>
        </w:rPr>
        <w:t>Кре</w:t>
      </w:r>
      <w:proofErr w:type="spellEnd"/>
      <w:r>
        <w:rPr>
          <w:rFonts w:ascii="Verdana" w:hAnsi="Verdana"/>
          <w:color w:val="000000"/>
          <w:sz w:val="20"/>
          <w:szCs w:val="20"/>
          <w:lang w:val="en-PH" w:eastAsia="ru-RU"/>
        </w:rPr>
        <w:t>д</w:t>
      </w:r>
      <w:proofErr w:type="spellStart"/>
      <w:r>
        <w:rPr>
          <w:rFonts w:ascii="Verdana" w:hAnsi="Verdana"/>
          <w:color w:val="000000"/>
          <w:sz w:val="20"/>
          <w:szCs w:val="20"/>
          <w:lang w:eastAsia="ru-RU"/>
        </w:rPr>
        <w:t>ит</w:t>
      </w:r>
      <w:proofErr w:type="spellEnd"/>
      <w:r w:rsidR="00E64D3E" w:rsidRPr="00C95F72">
        <w:rPr>
          <w:rFonts w:ascii="Verdana" w:hAnsi="Verdana"/>
          <w:color w:val="000000"/>
          <w:sz w:val="20"/>
          <w:szCs w:val="20"/>
          <w:lang w:val="en-US" w:eastAsia="ru-RU"/>
        </w:rPr>
        <w:t>;</w:t>
      </w:r>
    </w:p>
    <w:p w:rsidR="000B31C2" w:rsidRPr="00B3667D" w:rsidRDefault="00B3667D" w:rsidP="00045F3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eastAsia="ru-RU"/>
        </w:rPr>
      </w:pPr>
      <w:r>
        <w:rPr>
          <w:rFonts w:ascii="Verdana" w:hAnsi="Verdana"/>
          <w:color w:val="000000"/>
          <w:sz w:val="20"/>
          <w:szCs w:val="20"/>
          <w:lang w:eastAsia="ru-RU"/>
        </w:rPr>
        <w:t>Ток</w:t>
      </w:r>
      <w:r w:rsidRPr="00B3667D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0B31C2" w:rsidRPr="00B3667D">
        <w:rPr>
          <w:rFonts w:ascii="Verdana" w:hAnsi="Verdana"/>
          <w:color w:val="000000"/>
          <w:sz w:val="20"/>
          <w:szCs w:val="20"/>
          <w:lang w:eastAsia="ru-RU"/>
        </w:rPr>
        <w:t>(</w:t>
      </w:r>
      <w:r>
        <w:rPr>
          <w:rFonts w:ascii="Verdana" w:hAnsi="Verdana"/>
          <w:color w:val="000000"/>
          <w:sz w:val="20"/>
          <w:szCs w:val="20"/>
          <w:lang w:eastAsia="ru-RU"/>
        </w:rPr>
        <w:t>по каждой фазе</w:t>
      </w:r>
      <w:r w:rsidR="000B31C2" w:rsidRPr="00B3667D">
        <w:rPr>
          <w:rFonts w:ascii="Verdana" w:hAnsi="Verdana"/>
          <w:color w:val="000000"/>
          <w:sz w:val="20"/>
          <w:szCs w:val="20"/>
          <w:lang w:eastAsia="ru-RU"/>
        </w:rPr>
        <w:t>)</w:t>
      </w:r>
      <w:r w:rsidR="00E64D3E" w:rsidRPr="00B3667D">
        <w:rPr>
          <w:rFonts w:ascii="Verdana" w:hAnsi="Verdana"/>
          <w:color w:val="000000"/>
          <w:sz w:val="20"/>
          <w:szCs w:val="20"/>
          <w:lang w:eastAsia="ru-RU"/>
        </w:rPr>
        <w:t>;</w:t>
      </w:r>
      <w:r w:rsidR="000B31C2" w:rsidRPr="00B3667D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</w:p>
    <w:p w:rsidR="000B31C2" w:rsidRPr="00B3667D" w:rsidRDefault="00B3667D" w:rsidP="00045F3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eastAsia="ru-RU"/>
        </w:rPr>
      </w:pPr>
      <w:r>
        <w:rPr>
          <w:rFonts w:ascii="Verdana" w:hAnsi="Verdana"/>
          <w:color w:val="000000"/>
          <w:sz w:val="20"/>
          <w:szCs w:val="20"/>
          <w:lang w:eastAsia="ru-RU"/>
        </w:rPr>
        <w:t>Напряжение</w:t>
      </w:r>
      <w:r w:rsidRPr="00B3667D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0B31C2" w:rsidRPr="00B3667D">
        <w:rPr>
          <w:rFonts w:ascii="Verdana" w:hAnsi="Verdana"/>
          <w:color w:val="000000"/>
          <w:sz w:val="20"/>
          <w:szCs w:val="20"/>
          <w:lang w:eastAsia="ru-RU"/>
        </w:rPr>
        <w:t>(</w:t>
      </w:r>
      <w:r>
        <w:rPr>
          <w:rFonts w:ascii="Verdana" w:hAnsi="Verdana"/>
          <w:color w:val="000000"/>
          <w:sz w:val="20"/>
          <w:szCs w:val="20"/>
          <w:lang w:eastAsia="ru-RU"/>
        </w:rPr>
        <w:t>по каждой фазе</w:t>
      </w:r>
      <w:r w:rsidR="000B31C2" w:rsidRPr="00B3667D">
        <w:rPr>
          <w:rFonts w:ascii="Verdana" w:hAnsi="Verdana"/>
          <w:color w:val="000000"/>
          <w:sz w:val="20"/>
          <w:szCs w:val="20"/>
          <w:lang w:eastAsia="ru-RU"/>
        </w:rPr>
        <w:t>)</w:t>
      </w:r>
      <w:r w:rsidR="00E64D3E" w:rsidRPr="00B3667D">
        <w:rPr>
          <w:rFonts w:ascii="Verdana" w:hAnsi="Verdana"/>
          <w:color w:val="000000"/>
          <w:sz w:val="20"/>
          <w:szCs w:val="20"/>
          <w:lang w:eastAsia="ru-RU"/>
        </w:rPr>
        <w:t>;</w:t>
      </w:r>
      <w:r w:rsidR="000B31C2" w:rsidRPr="00B3667D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</w:p>
    <w:p w:rsidR="000B31C2" w:rsidRPr="00C95F72" w:rsidRDefault="00B3667D" w:rsidP="00045F3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val="en-US" w:eastAsia="ru-RU"/>
        </w:rPr>
      </w:pPr>
      <w:r>
        <w:rPr>
          <w:rFonts w:ascii="Verdana" w:hAnsi="Verdana"/>
          <w:color w:val="000000"/>
          <w:sz w:val="20"/>
          <w:szCs w:val="20"/>
          <w:lang w:eastAsia="ru-RU"/>
        </w:rPr>
        <w:t>Напряжение батарейки</w:t>
      </w:r>
      <w:r w:rsidR="00E64D3E" w:rsidRPr="00C95F72">
        <w:rPr>
          <w:rFonts w:ascii="Verdana" w:hAnsi="Verdana"/>
          <w:color w:val="000000"/>
          <w:sz w:val="20"/>
          <w:szCs w:val="20"/>
          <w:lang w:val="en-US" w:eastAsia="ru-RU"/>
        </w:rPr>
        <w:t>;</w:t>
      </w:r>
    </w:p>
    <w:p w:rsidR="000B31C2" w:rsidRPr="00C95F72" w:rsidRDefault="00B3667D" w:rsidP="00045F3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val="en-US" w:eastAsia="ru-RU"/>
        </w:rPr>
      </w:pPr>
      <w:r>
        <w:rPr>
          <w:rFonts w:ascii="Verdana" w:hAnsi="Verdana"/>
          <w:color w:val="000000"/>
          <w:sz w:val="20"/>
          <w:szCs w:val="20"/>
          <w:lang w:eastAsia="ru-RU"/>
        </w:rPr>
        <w:t>Температура</w:t>
      </w:r>
      <w:r w:rsidR="00E64D3E" w:rsidRPr="00C95F72">
        <w:rPr>
          <w:rFonts w:ascii="Verdana" w:hAnsi="Verdana"/>
          <w:color w:val="000000"/>
          <w:sz w:val="20"/>
          <w:szCs w:val="20"/>
          <w:lang w:val="en-US" w:eastAsia="ru-RU"/>
        </w:rPr>
        <w:t>;</w:t>
      </w:r>
    </w:p>
    <w:p w:rsidR="000B31C2" w:rsidRPr="00C95F72" w:rsidRDefault="00B3667D" w:rsidP="00045F3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val="en-US" w:eastAsia="ru-RU"/>
        </w:rPr>
      </w:pPr>
      <w:r>
        <w:rPr>
          <w:rFonts w:ascii="Verdana" w:hAnsi="Verdana"/>
          <w:color w:val="000000"/>
          <w:sz w:val="20"/>
          <w:szCs w:val="20"/>
          <w:lang w:eastAsia="ru-RU"/>
        </w:rPr>
        <w:t>Дифференциальный ток</w:t>
      </w:r>
      <w:r w:rsidR="00E64D3E" w:rsidRPr="00C95F72">
        <w:rPr>
          <w:rFonts w:ascii="Verdana" w:hAnsi="Verdana"/>
          <w:color w:val="000000"/>
          <w:sz w:val="20"/>
          <w:szCs w:val="20"/>
          <w:lang w:val="en-US" w:eastAsia="ru-RU"/>
        </w:rPr>
        <w:t>;</w:t>
      </w:r>
    </w:p>
    <w:p w:rsidR="000B31C2" w:rsidRPr="00C95F72" w:rsidRDefault="00B3667D" w:rsidP="00045F3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val="en-US" w:eastAsia="ru-RU"/>
        </w:rPr>
      </w:pPr>
      <w:r>
        <w:rPr>
          <w:rFonts w:ascii="Verdana" w:hAnsi="Verdana"/>
          <w:color w:val="000000"/>
          <w:sz w:val="20"/>
          <w:szCs w:val="20"/>
          <w:lang w:eastAsia="ru-RU"/>
        </w:rPr>
        <w:t>Небаланс напряжения</w:t>
      </w:r>
      <w:r w:rsidR="00E64D3E" w:rsidRPr="00C95F72">
        <w:rPr>
          <w:rFonts w:ascii="Verdana" w:hAnsi="Verdana"/>
          <w:color w:val="000000"/>
          <w:sz w:val="20"/>
          <w:szCs w:val="20"/>
          <w:lang w:val="en-US" w:eastAsia="ru-RU"/>
        </w:rPr>
        <w:t>;</w:t>
      </w:r>
      <w:r w:rsidR="000B31C2" w:rsidRPr="00C95F72">
        <w:rPr>
          <w:rFonts w:ascii="Verdana" w:hAnsi="Verdana"/>
          <w:color w:val="000000"/>
          <w:sz w:val="20"/>
          <w:szCs w:val="20"/>
          <w:lang w:val="en-US" w:eastAsia="ru-RU"/>
        </w:rPr>
        <w:t xml:space="preserve"> </w:t>
      </w:r>
    </w:p>
    <w:p w:rsidR="000B31C2" w:rsidRPr="00C95F72" w:rsidRDefault="00B3667D" w:rsidP="00045F3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val="en-US" w:eastAsia="ru-RU"/>
        </w:rPr>
      </w:pPr>
      <w:r>
        <w:rPr>
          <w:rFonts w:ascii="Verdana" w:hAnsi="Verdana"/>
          <w:color w:val="000000"/>
          <w:sz w:val="20"/>
          <w:szCs w:val="20"/>
          <w:lang w:eastAsia="ru-RU"/>
        </w:rPr>
        <w:t>Небаланс мощности</w:t>
      </w:r>
      <w:r w:rsidR="00E64D3E" w:rsidRPr="00C95F72">
        <w:rPr>
          <w:rFonts w:ascii="Verdana" w:hAnsi="Verdana"/>
          <w:color w:val="000000"/>
          <w:sz w:val="20"/>
          <w:szCs w:val="20"/>
          <w:lang w:val="en-US" w:eastAsia="ru-RU"/>
        </w:rPr>
        <w:t>;</w:t>
      </w:r>
      <w:r w:rsidR="000B31C2" w:rsidRPr="00C95F72">
        <w:rPr>
          <w:rFonts w:ascii="Verdana" w:hAnsi="Verdana"/>
          <w:color w:val="000000"/>
          <w:sz w:val="20"/>
          <w:szCs w:val="20"/>
          <w:lang w:val="en-US" w:eastAsia="ru-RU"/>
        </w:rPr>
        <w:t xml:space="preserve"> </w:t>
      </w:r>
    </w:p>
    <w:p w:rsidR="000B31C2" w:rsidRPr="00C95F72" w:rsidRDefault="00B3667D" w:rsidP="00045F3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val="en-US" w:eastAsia="ru-RU"/>
        </w:rPr>
      </w:pPr>
      <w:r>
        <w:rPr>
          <w:rFonts w:ascii="Verdana" w:hAnsi="Verdana"/>
          <w:color w:val="000000"/>
          <w:sz w:val="20"/>
          <w:szCs w:val="20"/>
          <w:lang w:eastAsia="ru-RU"/>
        </w:rPr>
        <w:t>Частота</w:t>
      </w:r>
      <w:r w:rsidR="00E64D3E" w:rsidRPr="00C95F72">
        <w:rPr>
          <w:rFonts w:ascii="Verdana" w:hAnsi="Verdana"/>
          <w:color w:val="000000"/>
          <w:sz w:val="20"/>
          <w:szCs w:val="20"/>
          <w:lang w:val="en-US" w:eastAsia="ru-RU"/>
        </w:rPr>
        <w:t>;</w:t>
      </w:r>
    </w:p>
    <w:p w:rsidR="000B31C2" w:rsidRPr="00A94EEE" w:rsidRDefault="000B31C2" w:rsidP="00045F3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eastAsia="ru-RU"/>
        </w:rPr>
      </w:pPr>
      <w:proofErr w:type="spellStart"/>
      <w:r w:rsidRPr="00C95F72">
        <w:rPr>
          <w:rFonts w:ascii="Verdana" w:hAnsi="Verdana"/>
          <w:color w:val="000000"/>
          <w:sz w:val="20"/>
          <w:szCs w:val="20"/>
          <w:lang w:val="en-US" w:eastAsia="ru-RU"/>
        </w:rPr>
        <w:t>cos</w:t>
      </w:r>
      <w:proofErr w:type="spellEnd"/>
      <w:r w:rsidRPr="00A94EEE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Pr="00C95F72">
        <w:rPr>
          <w:rFonts w:ascii="Verdana" w:hAnsi="Verdana"/>
          <w:sz w:val="20"/>
          <w:szCs w:val="20"/>
          <w:lang w:val="en-US" w:eastAsia="ru-RU"/>
        </w:rPr>
        <w:sym w:font="Symbol" w:char="F06A"/>
      </w:r>
      <w:r w:rsidR="00A94EEE">
        <w:rPr>
          <w:rFonts w:ascii="Verdana" w:hAnsi="Verdana"/>
          <w:sz w:val="20"/>
          <w:szCs w:val="20"/>
          <w:lang w:eastAsia="ru-RU"/>
        </w:rPr>
        <w:t xml:space="preserve"> по каждой фазе (импорт/экспорт)</w:t>
      </w:r>
      <w:r w:rsidR="00E64D3E" w:rsidRPr="00A94EEE">
        <w:rPr>
          <w:rFonts w:ascii="Verdana" w:hAnsi="Verdana"/>
          <w:sz w:val="20"/>
          <w:szCs w:val="20"/>
          <w:lang w:eastAsia="ru-RU"/>
        </w:rPr>
        <w:t>;</w:t>
      </w:r>
    </w:p>
    <w:p w:rsidR="00AC60D1" w:rsidRPr="00A94EEE" w:rsidRDefault="00AC60D1" w:rsidP="00045F3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eastAsia="ru-RU"/>
        </w:rPr>
      </w:pPr>
      <w:r>
        <w:rPr>
          <w:rFonts w:ascii="Verdana" w:hAnsi="Verdana"/>
          <w:sz w:val="20"/>
          <w:szCs w:val="20"/>
          <w:lang w:eastAsia="ru-RU"/>
        </w:rPr>
        <w:t xml:space="preserve">угол </w:t>
      </w:r>
      <w:r w:rsidR="00B75330">
        <w:rPr>
          <w:rFonts w:ascii="Verdana" w:hAnsi="Verdana"/>
          <w:sz w:val="20"/>
          <w:szCs w:val="20"/>
          <w:lang w:eastAsia="ru-RU"/>
        </w:rPr>
        <w:t xml:space="preserve">между фазными напряжениями </w:t>
      </w:r>
      <w:r w:rsidR="00A94EEE">
        <w:rPr>
          <w:rFonts w:ascii="Verdana" w:hAnsi="Verdana"/>
          <w:sz w:val="20"/>
          <w:szCs w:val="20"/>
          <w:lang w:eastAsia="ru-RU"/>
        </w:rPr>
        <w:t xml:space="preserve">(фазы </w:t>
      </w:r>
      <w:r w:rsidR="00B75330">
        <w:rPr>
          <w:rFonts w:ascii="Verdana" w:hAnsi="Verdana"/>
          <w:sz w:val="20"/>
          <w:szCs w:val="20"/>
          <w:lang w:val="en-PH" w:eastAsia="ru-RU"/>
        </w:rPr>
        <w:t>A</w:t>
      </w:r>
      <w:r w:rsidR="00A94EEE">
        <w:rPr>
          <w:rFonts w:ascii="Verdana" w:hAnsi="Verdana"/>
          <w:sz w:val="20"/>
          <w:szCs w:val="20"/>
          <w:lang w:eastAsia="ru-RU"/>
        </w:rPr>
        <w:t xml:space="preserve"> и </w:t>
      </w:r>
      <w:r w:rsidR="00B75330">
        <w:rPr>
          <w:rFonts w:ascii="Verdana" w:hAnsi="Verdana"/>
          <w:sz w:val="20"/>
          <w:szCs w:val="20"/>
          <w:lang w:val="en-PH" w:eastAsia="ru-RU"/>
        </w:rPr>
        <w:t>B</w:t>
      </w:r>
      <w:r w:rsidR="00A94EEE">
        <w:rPr>
          <w:rFonts w:ascii="Verdana" w:hAnsi="Verdana"/>
          <w:sz w:val="20"/>
          <w:szCs w:val="20"/>
          <w:lang w:eastAsia="ru-RU"/>
        </w:rPr>
        <w:t>)</w:t>
      </w:r>
    </w:p>
    <w:p w:rsidR="00A94EEE" w:rsidRPr="00A94EEE" w:rsidRDefault="00A94EEE" w:rsidP="00A94EEE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eastAsia="ru-RU"/>
        </w:rPr>
      </w:pPr>
      <w:r>
        <w:rPr>
          <w:rFonts w:ascii="Verdana" w:hAnsi="Verdana"/>
          <w:sz w:val="20"/>
          <w:szCs w:val="20"/>
          <w:lang w:eastAsia="ru-RU"/>
        </w:rPr>
        <w:t xml:space="preserve">угол между фазными напряжениями (фазы </w:t>
      </w:r>
      <w:r>
        <w:rPr>
          <w:rFonts w:ascii="Verdana" w:hAnsi="Verdana"/>
          <w:sz w:val="20"/>
          <w:szCs w:val="20"/>
          <w:lang w:val="en-PH" w:eastAsia="ru-RU"/>
        </w:rPr>
        <w:t>A</w:t>
      </w:r>
      <w:r>
        <w:rPr>
          <w:rFonts w:ascii="Verdana" w:hAnsi="Verdana"/>
          <w:sz w:val="20"/>
          <w:szCs w:val="20"/>
          <w:lang w:eastAsia="ru-RU"/>
        </w:rPr>
        <w:t xml:space="preserve"> и С)</w:t>
      </w:r>
    </w:p>
    <w:p w:rsidR="00F40FD8" w:rsidRPr="001D06BD" w:rsidRDefault="00F645CD" w:rsidP="00F40FD8">
      <w:pPr>
        <w:pStyle w:val="af1"/>
        <w:numPr>
          <w:ilvl w:val="0"/>
          <w:numId w:val="46"/>
        </w:numPr>
        <w:spacing w:after="0" w:line="240" w:lineRule="auto"/>
        <w:rPr>
          <w:rFonts w:ascii="Verdana" w:hAnsi="Verdana"/>
          <w:color w:val="000000"/>
          <w:sz w:val="20"/>
          <w:szCs w:val="20"/>
          <w:lang w:eastAsia="ru-RU"/>
        </w:rPr>
      </w:pPr>
      <w:r w:rsidRPr="001D06BD">
        <w:rPr>
          <w:rFonts w:ascii="Verdana" w:hAnsi="Verdana"/>
          <w:color w:val="000000"/>
          <w:sz w:val="20"/>
          <w:szCs w:val="20"/>
          <w:lang w:eastAsia="ru-RU"/>
        </w:rPr>
        <w:t xml:space="preserve">Коэффициент нелинейных искажений напряжения/тока </w:t>
      </w:r>
      <w:r w:rsidR="00F40FD8" w:rsidRPr="001D06BD">
        <w:rPr>
          <w:rFonts w:ascii="Verdana" w:hAnsi="Verdana"/>
          <w:color w:val="000000"/>
          <w:sz w:val="20"/>
          <w:szCs w:val="20"/>
          <w:lang w:eastAsia="ru-RU"/>
        </w:rPr>
        <w:t>(</w:t>
      </w:r>
      <w:r w:rsidRPr="001D06BD">
        <w:rPr>
          <w:rFonts w:ascii="Verdana" w:hAnsi="Verdana"/>
          <w:color w:val="000000"/>
          <w:sz w:val="20"/>
          <w:szCs w:val="20"/>
          <w:lang w:eastAsia="ru-RU"/>
        </w:rPr>
        <w:t>только для балансных счетчиков</w:t>
      </w:r>
      <w:r w:rsidR="00F40FD8" w:rsidRPr="001D06BD">
        <w:rPr>
          <w:rFonts w:ascii="Verdana" w:hAnsi="Verdana"/>
          <w:color w:val="000000"/>
          <w:sz w:val="20"/>
          <w:szCs w:val="20"/>
          <w:lang w:eastAsia="ru-RU"/>
        </w:rPr>
        <w:t>).</w:t>
      </w:r>
    </w:p>
    <w:p w:rsidR="00C97ECD" w:rsidRDefault="00C97ECD" w:rsidP="00BC7A7E">
      <w:pPr>
        <w:rPr>
          <w:rFonts w:ascii="Verdana" w:hAnsi="Verdana"/>
          <w:sz w:val="20"/>
          <w:szCs w:val="20"/>
        </w:rPr>
      </w:pPr>
    </w:p>
    <w:p w:rsidR="00DC49D3" w:rsidRPr="00F645CD" w:rsidRDefault="00F645CD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  <w:lang w:val="en-US"/>
        </w:rPr>
      </w:pPr>
      <w:bookmarkStart w:id="63" w:name="_Toc296525508"/>
      <w:proofErr w:type="spellStart"/>
      <w:r>
        <w:rPr>
          <w:rFonts w:ascii="Arial" w:hAnsi="Arial" w:cs="Arial"/>
          <w:color w:val="auto"/>
          <w:sz w:val="28"/>
          <w:szCs w:val="28"/>
        </w:rPr>
        <w:t>Многотарифный</w:t>
      </w:r>
      <w:proofErr w:type="spellEnd"/>
      <w:r w:rsidRPr="00F645CD"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auto"/>
          <w:sz w:val="28"/>
          <w:szCs w:val="28"/>
        </w:rPr>
        <w:t>механизм</w:t>
      </w:r>
      <w:r w:rsidRPr="00F645CD"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  <w:bookmarkEnd w:id="57"/>
      <w:bookmarkEnd w:id="59"/>
      <w:bookmarkEnd w:id="60"/>
      <w:bookmarkEnd w:id="61"/>
      <w:r w:rsidR="000B2000">
        <w:rPr>
          <w:rFonts w:ascii="Arial" w:hAnsi="Arial" w:cs="Arial"/>
          <w:color w:val="auto"/>
          <w:sz w:val="28"/>
          <w:szCs w:val="28"/>
          <w:lang w:val="en-US"/>
        </w:rPr>
        <w:t>(TOU)</w:t>
      </w:r>
      <w:bookmarkEnd w:id="63"/>
    </w:p>
    <w:p w:rsidR="00C42733" w:rsidRPr="000C58A6" w:rsidRDefault="001962D3" w:rsidP="00C42733">
      <w:pPr>
        <w:autoSpaceDE w:val="0"/>
        <w:autoSpaceDN w:val="0"/>
        <w:adjustRightInd w:val="0"/>
        <w:spacing w:after="0"/>
        <w:jc w:val="both"/>
        <w:rPr>
          <w:rFonts w:ascii="Verdana" w:hAnsi="Verdana"/>
          <w:sz w:val="20"/>
          <w:szCs w:val="20"/>
        </w:rPr>
      </w:pPr>
      <w:r w:rsidRPr="000C58A6">
        <w:rPr>
          <w:rFonts w:ascii="Verdana" w:hAnsi="Verdana"/>
          <w:b/>
          <w:i/>
          <w:sz w:val="20"/>
          <w:szCs w:val="20"/>
        </w:rPr>
        <w:t>Полезность</w:t>
      </w:r>
      <w:r w:rsidR="00DC49D3" w:rsidRPr="000C58A6">
        <w:rPr>
          <w:rFonts w:ascii="Verdana" w:hAnsi="Verdana"/>
          <w:i/>
          <w:sz w:val="20"/>
          <w:szCs w:val="20"/>
        </w:rPr>
        <w:t>:</w:t>
      </w:r>
      <w:r w:rsidR="00DC49D3" w:rsidRPr="000C58A6">
        <w:rPr>
          <w:rFonts w:ascii="Verdana" w:hAnsi="Verdana"/>
          <w:sz w:val="20"/>
          <w:szCs w:val="20"/>
        </w:rPr>
        <w:t xml:space="preserve"> </w:t>
      </w:r>
      <w:r w:rsidR="00F645CD">
        <w:rPr>
          <w:rFonts w:ascii="Verdana" w:hAnsi="Verdana"/>
          <w:sz w:val="20"/>
          <w:szCs w:val="20"/>
        </w:rPr>
        <w:t>Позволяет</w:t>
      </w:r>
      <w:r w:rsidR="00F645CD" w:rsidRPr="000C58A6">
        <w:rPr>
          <w:rFonts w:ascii="Verdana" w:hAnsi="Verdana"/>
          <w:sz w:val="20"/>
          <w:szCs w:val="20"/>
        </w:rPr>
        <w:t xml:space="preserve"> </w:t>
      </w:r>
      <w:r w:rsidR="00F645CD">
        <w:rPr>
          <w:rFonts w:ascii="Verdana" w:hAnsi="Verdana"/>
          <w:sz w:val="20"/>
          <w:szCs w:val="20"/>
        </w:rPr>
        <w:t>осуществлять</w:t>
      </w:r>
      <w:r w:rsidR="00F645CD" w:rsidRPr="000C58A6">
        <w:rPr>
          <w:rFonts w:ascii="Verdana" w:hAnsi="Verdana"/>
          <w:sz w:val="20"/>
          <w:szCs w:val="20"/>
        </w:rPr>
        <w:t xml:space="preserve"> </w:t>
      </w:r>
      <w:r w:rsidR="00F645CD">
        <w:rPr>
          <w:rFonts w:ascii="Verdana" w:hAnsi="Verdana"/>
          <w:sz w:val="20"/>
          <w:szCs w:val="20"/>
        </w:rPr>
        <w:t>гибкую</w:t>
      </w:r>
      <w:r w:rsidR="00F645CD" w:rsidRPr="000C58A6">
        <w:rPr>
          <w:rFonts w:ascii="Verdana" w:hAnsi="Verdana"/>
          <w:sz w:val="20"/>
          <w:szCs w:val="20"/>
        </w:rPr>
        <w:t xml:space="preserve"> </w:t>
      </w:r>
      <w:proofErr w:type="spellStart"/>
      <w:r w:rsidR="00F645CD">
        <w:rPr>
          <w:rFonts w:ascii="Verdana" w:hAnsi="Verdana"/>
          <w:sz w:val="20"/>
          <w:szCs w:val="20"/>
        </w:rPr>
        <w:t>многотарифную</w:t>
      </w:r>
      <w:proofErr w:type="spellEnd"/>
      <w:r w:rsidR="00F645CD" w:rsidRPr="000C58A6">
        <w:rPr>
          <w:rFonts w:ascii="Verdana" w:hAnsi="Verdana"/>
          <w:sz w:val="20"/>
          <w:szCs w:val="20"/>
        </w:rPr>
        <w:t xml:space="preserve"> </w:t>
      </w:r>
      <w:r w:rsidR="00F645CD">
        <w:rPr>
          <w:rFonts w:ascii="Verdana" w:hAnsi="Verdana"/>
          <w:sz w:val="20"/>
          <w:szCs w:val="20"/>
        </w:rPr>
        <w:t>политику</w:t>
      </w:r>
      <w:r w:rsidR="00F645CD" w:rsidRPr="000C58A6">
        <w:rPr>
          <w:rFonts w:ascii="Verdana" w:hAnsi="Verdana"/>
          <w:sz w:val="20"/>
          <w:szCs w:val="20"/>
        </w:rPr>
        <w:t xml:space="preserve"> </w:t>
      </w:r>
      <w:r w:rsidR="00F645CD">
        <w:rPr>
          <w:rFonts w:ascii="Verdana" w:hAnsi="Verdana"/>
          <w:sz w:val="20"/>
          <w:szCs w:val="20"/>
        </w:rPr>
        <w:t>с</w:t>
      </w:r>
      <w:r w:rsidR="00F645CD" w:rsidRPr="000C58A6">
        <w:rPr>
          <w:rFonts w:ascii="Verdana" w:hAnsi="Verdana"/>
          <w:sz w:val="20"/>
          <w:szCs w:val="20"/>
        </w:rPr>
        <w:t xml:space="preserve"> </w:t>
      </w:r>
      <w:r w:rsidR="00F645CD">
        <w:rPr>
          <w:rFonts w:ascii="Verdana" w:hAnsi="Verdana"/>
          <w:sz w:val="20"/>
          <w:szCs w:val="20"/>
        </w:rPr>
        <w:t>целью</w:t>
      </w:r>
      <w:r w:rsidR="00F645CD" w:rsidRPr="000C58A6">
        <w:rPr>
          <w:rFonts w:ascii="Verdana" w:hAnsi="Verdana"/>
          <w:sz w:val="20"/>
          <w:szCs w:val="20"/>
        </w:rPr>
        <w:t xml:space="preserve"> </w:t>
      </w:r>
      <w:r w:rsidR="00F645CD">
        <w:rPr>
          <w:rFonts w:ascii="Verdana" w:hAnsi="Verdana"/>
          <w:sz w:val="20"/>
          <w:szCs w:val="20"/>
        </w:rPr>
        <w:t>снижения</w:t>
      </w:r>
      <w:r w:rsidR="00F645CD" w:rsidRPr="000C58A6">
        <w:rPr>
          <w:rFonts w:ascii="Verdana" w:hAnsi="Verdana"/>
          <w:sz w:val="20"/>
          <w:szCs w:val="20"/>
        </w:rPr>
        <w:t xml:space="preserve"> </w:t>
      </w:r>
      <w:r w:rsidR="000C58A6">
        <w:rPr>
          <w:rFonts w:ascii="Verdana" w:hAnsi="Verdana"/>
          <w:sz w:val="20"/>
          <w:szCs w:val="20"/>
        </w:rPr>
        <w:t>пиковых</w:t>
      </w:r>
      <w:r w:rsidR="000C58A6" w:rsidRPr="000C58A6">
        <w:rPr>
          <w:rFonts w:ascii="Verdana" w:hAnsi="Verdana"/>
          <w:sz w:val="20"/>
          <w:szCs w:val="20"/>
        </w:rPr>
        <w:t xml:space="preserve"> </w:t>
      </w:r>
      <w:r w:rsidR="000C58A6">
        <w:rPr>
          <w:rFonts w:ascii="Verdana" w:hAnsi="Verdana"/>
          <w:sz w:val="20"/>
          <w:szCs w:val="20"/>
        </w:rPr>
        <w:t>нагрузок</w:t>
      </w:r>
      <w:r w:rsidR="000C58A6" w:rsidRPr="000C58A6">
        <w:rPr>
          <w:rFonts w:ascii="Verdana" w:hAnsi="Verdana"/>
          <w:sz w:val="20"/>
          <w:szCs w:val="20"/>
        </w:rPr>
        <w:t xml:space="preserve"> </w:t>
      </w:r>
      <w:r w:rsidR="000C58A6">
        <w:rPr>
          <w:rFonts w:ascii="Verdana" w:hAnsi="Verdana"/>
          <w:sz w:val="20"/>
          <w:szCs w:val="20"/>
        </w:rPr>
        <w:t>и</w:t>
      </w:r>
      <w:r w:rsidR="000C58A6" w:rsidRPr="000C58A6">
        <w:rPr>
          <w:rFonts w:ascii="Verdana" w:hAnsi="Verdana"/>
          <w:sz w:val="20"/>
          <w:szCs w:val="20"/>
        </w:rPr>
        <w:t xml:space="preserve"> </w:t>
      </w:r>
      <w:r w:rsidR="000C58A6">
        <w:rPr>
          <w:rFonts w:ascii="Verdana" w:hAnsi="Verdana"/>
          <w:sz w:val="20"/>
          <w:szCs w:val="20"/>
        </w:rPr>
        <w:t>выравнивания</w:t>
      </w:r>
      <w:r w:rsidR="000C58A6" w:rsidRPr="000C58A6">
        <w:rPr>
          <w:rFonts w:ascii="Verdana" w:hAnsi="Verdana"/>
          <w:sz w:val="20"/>
          <w:szCs w:val="20"/>
        </w:rPr>
        <w:t xml:space="preserve"> </w:t>
      </w:r>
      <w:r w:rsidR="000C58A6">
        <w:rPr>
          <w:rFonts w:ascii="Verdana" w:hAnsi="Verdana"/>
          <w:sz w:val="20"/>
          <w:szCs w:val="20"/>
        </w:rPr>
        <w:t>общего</w:t>
      </w:r>
      <w:r w:rsidR="000C58A6" w:rsidRPr="000C58A6">
        <w:rPr>
          <w:rFonts w:ascii="Verdana" w:hAnsi="Verdana"/>
          <w:sz w:val="20"/>
          <w:szCs w:val="20"/>
        </w:rPr>
        <w:t xml:space="preserve"> </w:t>
      </w:r>
      <w:r w:rsidR="000C58A6">
        <w:rPr>
          <w:rFonts w:ascii="Verdana" w:hAnsi="Verdana"/>
          <w:sz w:val="20"/>
          <w:szCs w:val="20"/>
        </w:rPr>
        <w:t>уровня</w:t>
      </w:r>
      <w:r w:rsidR="000C58A6" w:rsidRPr="000C58A6">
        <w:rPr>
          <w:rFonts w:ascii="Verdana" w:hAnsi="Verdana"/>
          <w:sz w:val="20"/>
          <w:szCs w:val="20"/>
        </w:rPr>
        <w:t xml:space="preserve"> </w:t>
      </w:r>
      <w:r w:rsidR="000C58A6">
        <w:rPr>
          <w:rFonts w:ascii="Verdana" w:hAnsi="Verdana"/>
          <w:sz w:val="20"/>
          <w:szCs w:val="20"/>
        </w:rPr>
        <w:t>потребления</w:t>
      </w:r>
      <w:r w:rsidR="000C58A6" w:rsidRPr="000C58A6">
        <w:rPr>
          <w:rFonts w:ascii="Verdana" w:hAnsi="Verdana"/>
          <w:sz w:val="20"/>
          <w:szCs w:val="20"/>
        </w:rPr>
        <w:t xml:space="preserve"> </w:t>
      </w:r>
      <w:r w:rsidR="000C58A6">
        <w:rPr>
          <w:rFonts w:ascii="Verdana" w:hAnsi="Verdana"/>
          <w:sz w:val="20"/>
          <w:szCs w:val="20"/>
        </w:rPr>
        <w:t>электроэнергии</w:t>
      </w:r>
      <w:r w:rsidR="00322DC9" w:rsidRPr="000C58A6">
        <w:rPr>
          <w:rStyle w:val="longtext1"/>
          <w:rFonts w:ascii="Verdana" w:hAnsi="Verdana" w:cs="Arial"/>
          <w:shd w:val="clear" w:color="auto" w:fill="FFFFFF"/>
        </w:rPr>
        <w:t>.</w:t>
      </w:r>
      <w:r w:rsidR="008306E9" w:rsidRPr="000C58A6">
        <w:rPr>
          <w:rStyle w:val="longtext1"/>
          <w:rFonts w:ascii="Verdana" w:hAnsi="Verdana" w:cs="Arial"/>
          <w:shd w:val="clear" w:color="auto" w:fill="FFFFFF"/>
        </w:rPr>
        <w:t xml:space="preserve"> </w:t>
      </w:r>
    </w:p>
    <w:p w:rsidR="00C97ECD" w:rsidRPr="000C58A6" w:rsidRDefault="00C97ECD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</w:rPr>
      </w:pPr>
    </w:p>
    <w:p w:rsidR="00DC49D3" w:rsidRPr="0012535C" w:rsidRDefault="001962D3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  <w:lang w:val="en-US"/>
        </w:rPr>
      </w:pPr>
      <w:proofErr w:type="spellStart"/>
      <w:r>
        <w:rPr>
          <w:rFonts w:ascii="Verdana" w:hAnsi="Verdana" w:cs="Arial"/>
          <w:b/>
          <w:bCs/>
          <w:i/>
          <w:sz w:val="20"/>
          <w:szCs w:val="20"/>
          <w:lang w:val="en-US"/>
        </w:rPr>
        <w:t>Описание</w:t>
      </w:r>
      <w:proofErr w:type="spellEnd"/>
      <w:r>
        <w:rPr>
          <w:rFonts w:ascii="Verdana" w:hAnsi="Verdana" w:cs="Arial"/>
          <w:b/>
          <w:bCs/>
          <w:i/>
          <w:sz w:val="20"/>
          <w:szCs w:val="20"/>
          <w:lang w:val="en-US"/>
        </w:rPr>
        <w:t xml:space="preserve"> </w:t>
      </w:r>
      <w:r w:rsidR="00DC49D3" w:rsidRPr="0012535C">
        <w:rPr>
          <w:rFonts w:ascii="Verdana" w:hAnsi="Verdana" w:cs="Arial"/>
          <w:b/>
          <w:bCs/>
          <w:i/>
          <w:sz w:val="20"/>
          <w:szCs w:val="20"/>
          <w:lang w:val="en-US"/>
        </w:rPr>
        <w:t xml:space="preserve"> </w:t>
      </w:r>
    </w:p>
    <w:p w:rsidR="00DC49D3" w:rsidRPr="001D06BD" w:rsidRDefault="000C58A6" w:rsidP="00F911B8">
      <w:pPr>
        <w:pStyle w:val="af1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867" w:hanging="510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Конфигурируемая</w:t>
      </w:r>
      <w:r w:rsidRPr="000C58A6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тарифная</w:t>
      </w:r>
      <w:r w:rsidRPr="000C58A6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структура</w:t>
      </w:r>
      <w:r w:rsidR="00DC49D3" w:rsidRPr="000C58A6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до</w:t>
      </w:r>
      <w:r w:rsidRPr="000C58A6">
        <w:rPr>
          <w:rFonts w:ascii="Verdana" w:hAnsi="Verdana" w:cs="Arial"/>
          <w:sz w:val="20"/>
          <w:szCs w:val="20"/>
        </w:rPr>
        <w:t xml:space="preserve"> 6 </w:t>
      </w:r>
      <w:r>
        <w:rPr>
          <w:rFonts w:ascii="Verdana" w:hAnsi="Verdana" w:cs="Arial"/>
          <w:sz w:val="20"/>
          <w:szCs w:val="20"/>
        </w:rPr>
        <w:t>тарифных</w:t>
      </w:r>
      <w:r w:rsidRPr="000C58A6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регистров</w:t>
      </w:r>
      <w:r w:rsidR="00DC49D3" w:rsidRPr="000C58A6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гибкая</w:t>
      </w:r>
      <w:r w:rsidRPr="000C58A6">
        <w:rPr>
          <w:rFonts w:ascii="Verdana" w:hAnsi="Verdana" w:cs="Arial"/>
          <w:sz w:val="20"/>
          <w:szCs w:val="20"/>
        </w:rPr>
        <w:t xml:space="preserve"> </w:t>
      </w:r>
      <w:r w:rsidRPr="001D06BD">
        <w:rPr>
          <w:rFonts w:ascii="Verdana" w:hAnsi="Verdana" w:cs="Arial"/>
          <w:sz w:val="20"/>
          <w:szCs w:val="20"/>
        </w:rPr>
        <w:t>настройка тарифных интервалов для активного и реактивного потребления</w:t>
      </w:r>
      <w:r w:rsidR="008306E9" w:rsidRPr="001D06BD">
        <w:rPr>
          <w:rFonts w:ascii="Verdana" w:hAnsi="Verdana" w:cs="Arial"/>
          <w:sz w:val="20"/>
          <w:szCs w:val="20"/>
        </w:rPr>
        <w:t>.</w:t>
      </w:r>
    </w:p>
    <w:p w:rsidR="00DC49D3" w:rsidRPr="001D06BD" w:rsidRDefault="00483E4E" w:rsidP="00F911B8">
      <w:pPr>
        <w:pStyle w:val="af1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867" w:hanging="51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2</w:t>
      </w:r>
      <w:r w:rsidR="000C58A6" w:rsidRPr="001D06BD">
        <w:rPr>
          <w:rFonts w:ascii="Verdana" w:hAnsi="Verdana" w:cs="Arial"/>
          <w:sz w:val="20"/>
          <w:szCs w:val="20"/>
        </w:rPr>
        <w:t xml:space="preserve"> сезон</w:t>
      </w:r>
      <w:r>
        <w:rPr>
          <w:rFonts w:ascii="Verdana" w:hAnsi="Verdana" w:cs="Arial"/>
          <w:sz w:val="20"/>
          <w:szCs w:val="20"/>
        </w:rPr>
        <w:t>а</w:t>
      </w:r>
      <w:r w:rsidR="00DC49D3" w:rsidRPr="001D06BD">
        <w:rPr>
          <w:rFonts w:ascii="Verdana" w:hAnsi="Verdana" w:cs="Arial"/>
          <w:sz w:val="20"/>
          <w:szCs w:val="20"/>
        </w:rPr>
        <w:t xml:space="preserve">, </w:t>
      </w:r>
      <w:r w:rsidR="000C58A6" w:rsidRPr="001D06BD">
        <w:rPr>
          <w:rFonts w:ascii="Verdana" w:hAnsi="Verdana" w:cs="Arial"/>
          <w:sz w:val="20"/>
          <w:szCs w:val="20"/>
        </w:rPr>
        <w:t>7 типов дней</w:t>
      </w:r>
      <w:r w:rsidR="00DC49D3" w:rsidRPr="001D06BD">
        <w:rPr>
          <w:rFonts w:ascii="Verdana" w:hAnsi="Verdana" w:cs="Arial"/>
          <w:sz w:val="20"/>
          <w:szCs w:val="20"/>
        </w:rPr>
        <w:t xml:space="preserve">, </w:t>
      </w:r>
      <w:r w:rsidR="000C58A6" w:rsidRPr="001D06BD">
        <w:rPr>
          <w:rFonts w:ascii="Verdana" w:hAnsi="Verdana" w:cs="Arial"/>
          <w:sz w:val="20"/>
          <w:szCs w:val="20"/>
        </w:rPr>
        <w:t>до 30 нестандартных дней</w:t>
      </w:r>
      <w:r w:rsidR="00DC49D3" w:rsidRPr="001D06BD">
        <w:rPr>
          <w:rFonts w:ascii="Verdana" w:hAnsi="Verdana" w:cs="Arial"/>
          <w:sz w:val="20"/>
          <w:szCs w:val="20"/>
        </w:rPr>
        <w:t xml:space="preserve">, </w:t>
      </w:r>
      <w:r w:rsidR="000C58A6" w:rsidRPr="001D06BD">
        <w:rPr>
          <w:rFonts w:ascii="Verdana" w:hAnsi="Verdana" w:cs="Arial"/>
          <w:sz w:val="20"/>
          <w:szCs w:val="20"/>
        </w:rPr>
        <w:t>до 24 переключений тарифов в течение суток</w:t>
      </w:r>
      <w:r w:rsidR="00DC49D3" w:rsidRPr="001D06BD">
        <w:rPr>
          <w:rFonts w:ascii="Verdana" w:hAnsi="Verdana" w:cs="Arial"/>
          <w:sz w:val="20"/>
          <w:szCs w:val="20"/>
        </w:rPr>
        <w:t xml:space="preserve">. </w:t>
      </w:r>
    </w:p>
    <w:p w:rsidR="008306E9" w:rsidRPr="000C58A6" w:rsidRDefault="008306E9" w:rsidP="00F51F58">
      <w:pPr>
        <w:pStyle w:val="af1"/>
        <w:tabs>
          <w:tab w:val="left" w:pos="851"/>
        </w:tabs>
        <w:autoSpaceDE w:val="0"/>
        <w:autoSpaceDN w:val="0"/>
        <w:adjustRightInd w:val="0"/>
        <w:spacing w:before="120" w:after="120"/>
        <w:ind w:left="357"/>
        <w:jc w:val="both"/>
        <w:rPr>
          <w:rFonts w:ascii="Verdana" w:hAnsi="Verdana" w:cs="Arial"/>
          <w:sz w:val="20"/>
          <w:szCs w:val="20"/>
        </w:rPr>
      </w:pPr>
    </w:p>
    <w:p w:rsidR="00F51F58" w:rsidRPr="009543B7" w:rsidRDefault="000C58A6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  <w:lang w:val="en-US"/>
        </w:rPr>
      </w:pPr>
      <w:bookmarkStart w:id="64" w:name="_Toc296525509"/>
      <w:bookmarkStart w:id="65" w:name="_Toc242769248"/>
      <w:bookmarkStart w:id="66" w:name="_Toc251061869"/>
      <w:bookmarkStart w:id="67" w:name="_Toc253146297"/>
      <w:r>
        <w:rPr>
          <w:rFonts w:ascii="Arial" w:hAnsi="Arial" w:cs="Arial"/>
          <w:color w:val="auto"/>
          <w:sz w:val="28"/>
          <w:szCs w:val="28"/>
        </w:rPr>
        <w:t>Календарь</w:t>
      </w:r>
      <w:bookmarkEnd w:id="64"/>
      <w:r>
        <w:rPr>
          <w:rFonts w:ascii="Arial" w:hAnsi="Arial" w:cs="Arial"/>
          <w:color w:val="auto"/>
          <w:sz w:val="28"/>
          <w:szCs w:val="28"/>
        </w:rPr>
        <w:t xml:space="preserve"> </w:t>
      </w:r>
      <w:bookmarkEnd w:id="65"/>
      <w:bookmarkEnd w:id="66"/>
      <w:bookmarkEnd w:id="67"/>
    </w:p>
    <w:p w:rsidR="00F51F58" w:rsidRPr="000C58A6" w:rsidRDefault="001962D3" w:rsidP="00F51F58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  <w:r w:rsidRPr="000C58A6">
        <w:rPr>
          <w:rFonts w:ascii="Verdana" w:hAnsi="Verdana" w:cs="Arial"/>
          <w:b/>
          <w:i/>
          <w:sz w:val="20"/>
          <w:szCs w:val="20"/>
        </w:rPr>
        <w:t>Полезность</w:t>
      </w:r>
      <w:r w:rsidR="00F51F58" w:rsidRPr="000C58A6">
        <w:rPr>
          <w:rFonts w:ascii="Verdana" w:hAnsi="Verdana" w:cs="Arial"/>
          <w:b/>
          <w:sz w:val="20"/>
          <w:szCs w:val="20"/>
        </w:rPr>
        <w:t xml:space="preserve">: </w:t>
      </w:r>
      <w:r w:rsidR="000C58A6" w:rsidRPr="000C58A6">
        <w:rPr>
          <w:rFonts w:ascii="Verdana" w:hAnsi="Verdana" w:cs="Arial"/>
          <w:sz w:val="20"/>
          <w:szCs w:val="20"/>
        </w:rPr>
        <w:t xml:space="preserve">Календарь счетчика </w:t>
      </w:r>
      <w:r w:rsidR="000C58A6">
        <w:rPr>
          <w:rFonts w:ascii="Verdana" w:hAnsi="Verdana" w:cs="Arial"/>
          <w:sz w:val="20"/>
          <w:szCs w:val="20"/>
        </w:rPr>
        <w:t>позволяет</w:t>
      </w:r>
      <w:r w:rsidR="000C58A6" w:rsidRPr="000C58A6">
        <w:rPr>
          <w:rFonts w:ascii="Verdana" w:hAnsi="Verdana" w:cs="Arial"/>
          <w:sz w:val="20"/>
          <w:szCs w:val="20"/>
        </w:rPr>
        <w:t xml:space="preserve"> </w:t>
      </w:r>
      <w:r w:rsidR="000C58A6">
        <w:rPr>
          <w:rFonts w:ascii="Verdana" w:hAnsi="Verdana" w:cs="Arial"/>
          <w:sz w:val="20"/>
          <w:szCs w:val="20"/>
        </w:rPr>
        <w:t>учитывать</w:t>
      </w:r>
      <w:r w:rsidR="000C58A6" w:rsidRPr="000C58A6">
        <w:rPr>
          <w:rFonts w:ascii="Verdana" w:hAnsi="Verdana" w:cs="Arial"/>
          <w:sz w:val="20"/>
          <w:szCs w:val="20"/>
        </w:rPr>
        <w:t xml:space="preserve"> </w:t>
      </w:r>
      <w:r w:rsidR="000C58A6">
        <w:rPr>
          <w:rFonts w:ascii="Verdana" w:hAnsi="Verdana" w:cs="Arial"/>
          <w:sz w:val="20"/>
          <w:szCs w:val="20"/>
        </w:rPr>
        <w:t>в тарифной политике сезоны</w:t>
      </w:r>
      <w:r w:rsidR="000C58A6" w:rsidRPr="000C58A6">
        <w:rPr>
          <w:rFonts w:ascii="Verdana" w:hAnsi="Verdana" w:cs="Arial"/>
          <w:sz w:val="20"/>
          <w:szCs w:val="20"/>
        </w:rPr>
        <w:t xml:space="preserve">, </w:t>
      </w:r>
      <w:r w:rsidR="000C58A6">
        <w:rPr>
          <w:rFonts w:ascii="Verdana" w:hAnsi="Verdana" w:cs="Arial"/>
          <w:sz w:val="20"/>
          <w:szCs w:val="20"/>
        </w:rPr>
        <w:t>выходные и специальные дни.</w:t>
      </w:r>
    </w:p>
    <w:p w:rsidR="00F51F58" w:rsidRPr="000C58A6" w:rsidRDefault="00F51F58" w:rsidP="00F51F58">
      <w:pPr>
        <w:autoSpaceDE w:val="0"/>
        <w:autoSpaceDN w:val="0"/>
        <w:adjustRightInd w:val="0"/>
        <w:spacing w:after="0"/>
        <w:ind w:left="284"/>
        <w:rPr>
          <w:rFonts w:ascii="Verdana" w:hAnsi="Verdana" w:cs="Arial"/>
          <w:b/>
          <w:sz w:val="20"/>
          <w:szCs w:val="20"/>
        </w:rPr>
      </w:pPr>
    </w:p>
    <w:p w:rsidR="00483E4E" w:rsidRPr="002D4DEE" w:rsidRDefault="00483E4E" w:rsidP="00F51F58">
      <w:pPr>
        <w:pStyle w:val="aa"/>
        <w:rPr>
          <w:rFonts w:ascii="Verdana" w:hAnsi="Verdana"/>
          <w:sz w:val="20"/>
          <w:szCs w:val="20"/>
        </w:rPr>
      </w:pPr>
    </w:p>
    <w:p w:rsidR="00483E4E" w:rsidRDefault="000C58A6" w:rsidP="00483E4E">
      <w:pPr>
        <w:pStyle w:val="aa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Основные</w:t>
      </w:r>
      <w:r w:rsidRPr="00483E4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свойства</w:t>
      </w:r>
      <w:r w:rsidRPr="00483E4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календаря</w:t>
      </w:r>
      <w:r w:rsidR="008760AE" w:rsidRPr="00483E4E">
        <w:rPr>
          <w:rFonts w:ascii="Verdana" w:hAnsi="Verdana"/>
          <w:sz w:val="20"/>
          <w:szCs w:val="20"/>
        </w:rPr>
        <w:t>:</w:t>
      </w:r>
    </w:p>
    <w:p w:rsidR="00483E4E" w:rsidRPr="00483E4E" w:rsidRDefault="00483E4E" w:rsidP="009154DE">
      <w:pPr>
        <w:pStyle w:val="aa"/>
        <w:numPr>
          <w:ilvl w:val="0"/>
          <w:numId w:val="26"/>
        </w:numPr>
        <w:spacing w:before="120" w:after="120" w:line="276" w:lineRule="auto"/>
        <w:ind w:left="714" w:hanging="357"/>
        <w:jc w:val="both"/>
        <w:rPr>
          <w:rFonts w:ascii="Verdana" w:hAnsi="Verdana"/>
          <w:sz w:val="20"/>
          <w:szCs w:val="20"/>
        </w:rPr>
      </w:pPr>
      <w:r w:rsidRPr="00483E4E">
        <w:rPr>
          <w:rFonts w:ascii="Verdana" w:hAnsi="Verdana"/>
          <w:sz w:val="20"/>
          <w:szCs w:val="20"/>
        </w:rPr>
        <w:t xml:space="preserve">2 </w:t>
      </w:r>
      <w:r>
        <w:rPr>
          <w:rFonts w:ascii="Verdana" w:hAnsi="Verdana"/>
          <w:sz w:val="20"/>
          <w:szCs w:val="20"/>
        </w:rPr>
        <w:t xml:space="preserve">календаря – </w:t>
      </w:r>
      <w:proofErr w:type="gramStart"/>
      <w:r>
        <w:rPr>
          <w:rFonts w:ascii="Verdana" w:hAnsi="Verdana"/>
          <w:sz w:val="20"/>
          <w:szCs w:val="20"/>
        </w:rPr>
        <w:t>активный</w:t>
      </w:r>
      <w:proofErr w:type="gramEnd"/>
      <w:r>
        <w:rPr>
          <w:rFonts w:ascii="Verdana" w:hAnsi="Verdana"/>
          <w:sz w:val="20"/>
          <w:szCs w:val="20"/>
        </w:rPr>
        <w:t xml:space="preserve"> и пассивный. Время перехода пассивного календаря в </w:t>
      </w:r>
      <w:proofErr w:type="gramStart"/>
      <w:r>
        <w:rPr>
          <w:rFonts w:ascii="Verdana" w:hAnsi="Verdana"/>
          <w:sz w:val="20"/>
          <w:szCs w:val="20"/>
        </w:rPr>
        <w:t>активный</w:t>
      </w:r>
      <w:proofErr w:type="gramEnd"/>
      <w:r>
        <w:rPr>
          <w:rFonts w:ascii="Verdana" w:hAnsi="Verdana"/>
          <w:sz w:val="20"/>
          <w:szCs w:val="20"/>
        </w:rPr>
        <w:t xml:space="preserve"> конфигурируется. Для каждого календаря поддерживается 2 сезона. </w:t>
      </w:r>
    </w:p>
    <w:p w:rsidR="00F51F58" w:rsidRPr="001D06BD" w:rsidRDefault="000C58A6" w:rsidP="009154DE">
      <w:pPr>
        <w:pStyle w:val="aa"/>
        <w:numPr>
          <w:ilvl w:val="0"/>
          <w:numId w:val="26"/>
        </w:numPr>
        <w:spacing w:before="120" w:after="120" w:line="276" w:lineRule="auto"/>
        <w:ind w:left="714" w:hanging="357"/>
        <w:jc w:val="both"/>
        <w:rPr>
          <w:rFonts w:ascii="Verdana" w:hAnsi="Verdana"/>
          <w:sz w:val="20"/>
          <w:szCs w:val="20"/>
        </w:rPr>
      </w:pPr>
      <w:r w:rsidRPr="001D06BD">
        <w:rPr>
          <w:rFonts w:ascii="Verdana" w:hAnsi="Verdana"/>
          <w:sz w:val="20"/>
          <w:szCs w:val="20"/>
        </w:rPr>
        <w:t>Использование маски со специальными символами (например</w:t>
      </w:r>
      <w:proofErr w:type="gramStart"/>
      <w:r w:rsidRPr="001D06BD">
        <w:rPr>
          <w:rFonts w:ascii="Verdana" w:hAnsi="Verdana"/>
          <w:sz w:val="20"/>
          <w:szCs w:val="20"/>
        </w:rPr>
        <w:t xml:space="preserve">, *) </w:t>
      </w:r>
      <w:proofErr w:type="gramEnd"/>
      <w:r w:rsidRPr="001D06BD">
        <w:rPr>
          <w:rFonts w:ascii="Verdana" w:hAnsi="Verdana"/>
          <w:sz w:val="20"/>
          <w:szCs w:val="20"/>
        </w:rPr>
        <w:t>позволяет автоматически рассчитывать  время перехода на летнее/зимнее время</w:t>
      </w:r>
      <w:r w:rsidR="00FA0972" w:rsidRPr="001D06BD">
        <w:rPr>
          <w:rFonts w:ascii="Verdana" w:hAnsi="Verdana"/>
          <w:sz w:val="20"/>
          <w:szCs w:val="20"/>
        </w:rPr>
        <w:t>.</w:t>
      </w:r>
    </w:p>
    <w:p w:rsidR="00F51F58" w:rsidRPr="001D06BD" w:rsidRDefault="000C58A6" w:rsidP="009154DE">
      <w:pPr>
        <w:pStyle w:val="aa"/>
        <w:numPr>
          <w:ilvl w:val="0"/>
          <w:numId w:val="26"/>
        </w:numPr>
        <w:spacing w:before="120" w:after="120" w:line="276" w:lineRule="auto"/>
        <w:ind w:left="714" w:hanging="357"/>
        <w:jc w:val="both"/>
        <w:rPr>
          <w:rFonts w:ascii="Verdana" w:hAnsi="Verdana"/>
          <w:sz w:val="20"/>
          <w:szCs w:val="20"/>
        </w:rPr>
      </w:pPr>
      <w:r w:rsidRPr="001D06BD">
        <w:rPr>
          <w:rFonts w:ascii="Verdana" w:hAnsi="Verdana"/>
          <w:sz w:val="20"/>
          <w:szCs w:val="20"/>
        </w:rPr>
        <w:t>До 7 профилей в течение недели</w:t>
      </w:r>
      <w:r w:rsidR="00FA0972" w:rsidRPr="001D06BD">
        <w:rPr>
          <w:rFonts w:ascii="Verdana" w:hAnsi="Verdana"/>
          <w:sz w:val="20"/>
          <w:szCs w:val="20"/>
        </w:rPr>
        <w:t xml:space="preserve">, </w:t>
      </w:r>
      <w:r w:rsidR="00CF02F7" w:rsidRPr="001D06BD">
        <w:rPr>
          <w:rFonts w:ascii="Verdana" w:hAnsi="Verdana"/>
          <w:sz w:val="20"/>
          <w:szCs w:val="20"/>
        </w:rPr>
        <w:t>что позволяет задать специальный профиль для каждого дня недели</w:t>
      </w:r>
      <w:r w:rsidR="00FA0972" w:rsidRPr="001D06BD">
        <w:rPr>
          <w:rFonts w:ascii="Verdana" w:hAnsi="Verdana"/>
          <w:sz w:val="20"/>
          <w:szCs w:val="20"/>
        </w:rPr>
        <w:t>.</w:t>
      </w:r>
      <w:r w:rsidR="00874D94" w:rsidRPr="001D06BD">
        <w:rPr>
          <w:rFonts w:ascii="Verdana" w:hAnsi="Verdana"/>
          <w:sz w:val="20"/>
          <w:szCs w:val="20"/>
        </w:rPr>
        <w:t xml:space="preserve"> </w:t>
      </w:r>
    </w:p>
    <w:p w:rsidR="00F51F58" w:rsidRPr="001D06BD" w:rsidRDefault="00CF02F7" w:rsidP="009154DE">
      <w:pPr>
        <w:pStyle w:val="aa"/>
        <w:numPr>
          <w:ilvl w:val="0"/>
          <w:numId w:val="26"/>
        </w:numPr>
        <w:spacing w:line="276" w:lineRule="auto"/>
        <w:ind w:left="714" w:hanging="357"/>
        <w:jc w:val="both"/>
        <w:rPr>
          <w:rFonts w:ascii="Verdana" w:hAnsi="Verdana"/>
          <w:sz w:val="20"/>
          <w:szCs w:val="20"/>
        </w:rPr>
      </w:pPr>
      <w:r w:rsidRPr="001D06BD">
        <w:rPr>
          <w:rFonts w:ascii="Verdana" w:hAnsi="Verdana"/>
          <w:sz w:val="20"/>
          <w:szCs w:val="20"/>
        </w:rPr>
        <w:t xml:space="preserve">До </w:t>
      </w:r>
      <w:r w:rsidR="00874D94" w:rsidRPr="001D06BD">
        <w:rPr>
          <w:rFonts w:ascii="Verdana" w:hAnsi="Verdana"/>
          <w:sz w:val="20"/>
          <w:szCs w:val="20"/>
        </w:rPr>
        <w:t xml:space="preserve">30 </w:t>
      </w:r>
      <w:r w:rsidRPr="001D06BD">
        <w:rPr>
          <w:rFonts w:ascii="Verdana" w:hAnsi="Verdana"/>
          <w:sz w:val="20"/>
          <w:szCs w:val="20"/>
        </w:rPr>
        <w:t>специальных дней</w:t>
      </w:r>
      <w:r w:rsidR="00F51F58" w:rsidRPr="001D06BD">
        <w:rPr>
          <w:rFonts w:ascii="Verdana" w:hAnsi="Verdana"/>
          <w:sz w:val="20"/>
          <w:szCs w:val="20"/>
        </w:rPr>
        <w:t>.</w:t>
      </w:r>
    </w:p>
    <w:p w:rsidR="00F51F58" w:rsidRPr="00CF02F7" w:rsidRDefault="00F51F58" w:rsidP="009154DE">
      <w:pPr>
        <w:pStyle w:val="af1"/>
        <w:tabs>
          <w:tab w:val="left" w:pos="851"/>
        </w:tabs>
        <w:autoSpaceDE w:val="0"/>
        <w:autoSpaceDN w:val="0"/>
        <w:adjustRightInd w:val="0"/>
        <w:spacing w:before="120" w:after="120"/>
        <w:ind w:left="357"/>
        <w:jc w:val="both"/>
        <w:rPr>
          <w:rFonts w:ascii="Verdana" w:hAnsi="Verdana" w:cs="Arial"/>
          <w:sz w:val="20"/>
          <w:szCs w:val="20"/>
        </w:rPr>
      </w:pPr>
    </w:p>
    <w:p w:rsidR="00DC49D3" w:rsidRPr="00EC76CB" w:rsidRDefault="00CF02F7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</w:rPr>
      </w:pPr>
      <w:bookmarkStart w:id="68" w:name="_Toc220485804"/>
      <w:bookmarkStart w:id="69" w:name="_Toc242769234"/>
      <w:bookmarkStart w:id="70" w:name="_Toc251061856"/>
      <w:bookmarkStart w:id="71" w:name="_Toc253146288"/>
      <w:bookmarkStart w:id="72" w:name="_Toc296525510"/>
      <w:r>
        <w:rPr>
          <w:rFonts w:ascii="Arial" w:hAnsi="Arial" w:cs="Arial"/>
          <w:color w:val="auto"/>
          <w:sz w:val="28"/>
          <w:szCs w:val="28"/>
        </w:rPr>
        <w:t>Профиль нагрузки</w:t>
      </w:r>
      <w:bookmarkEnd w:id="68"/>
      <w:bookmarkEnd w:id="69"/>
      <w:bookmarkEnd w:id="70"/>
      <w:bookmarkEnd w:id="71"/>
      <w:bookmarkEnd w:id="72"/>
    </w:p>
    <w:p w:rsidR="00DC49D3" w:rsidRPr="00CF02F7" w:rsidRDefault="001962D3" w:rsidP="009154DE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Verdana" w:hAnsi="Verdana"/>
          <w:sz w:val="20"/>
          <w:szCs w:val="20"/>
        </w:rPr>
      </w:pPr>
      <w:r w:rsidRPr="00CF02F7">
        <w:rPr>
          <w:rFonts w:ascii="Verdana" w:hAnsi="Verdana"/>
          <w:b/>
          <w:i/>
          <w:sz w:val="20"/>
          <w:szCs w:val="20"/>
        </w:rPr>
        <w:t>Полезность</w:t>
      </w:r>
      <w:r w:rsidR="00DC49D3" w:rsidRPr="00CF02F7">
        <w:rPr>
          <w:rFonts w:ascii="Verdana" w:hAnsi="Verdana"/>
          <w:b/>
          <w:sz w:val="20"/>
          <w:szCs w:val="20"/>
        </w:rPr>
        <w:t>:</w:t>
      </w:r>
      <w:r w:rsidR="00DC49D3" w:rsidRPr="00CF02F7">
        <w:rPr>
          <w:rFonts w:ascii="Verdana" w:hAnsi="Verdana"/>
          <w:sz w:val="20"/>
          <w:szCs w:val="20"/>
        </w:rPr>
        <w:t xml:space="preserve"> </w:t>
      </w:r>
      <w:r w:rsidR="00CF02F7">
        <w:rPr>
          <w:rFonts w:ascii="Verdana" w:hAnsi="Verdana"/>
          <w:sz w:val="20"/>
          <w:szCs w:val="20"/>
        </w:rPr>
        <w:t>Основные</w:t>
      </w:r>
      <w:r w:rsidR="00CF02F7" w:rsidRPr="00CF02F7">
        <w:rPr>
          <w:rFonts w:ascii="Verdana" w:hAnsi="Verdana"/>
          <w:sz w:val="20"/>
          <w:szCs w:val="20"/>
        </w:rPr>
        <w:t xml:space="preserve"> </w:t>
      </w:r>
      <w:r w:rsidR="00CF02F7">
        <w:rPr>
          <w:rFonts w:ascii="Verdana" w:hAnsi="Verdana"/>
          <w:sz w:val="20"/>
          <w:szCs w:val="20"/>
        </w:rPr>
        <w:t>данные</w:t>
      </w:r>
      <w:r w:rsidR="00CF02F7" w:rsidRPr="00CF02F7">
        <w:rPr>
          <w:rFonts w:ascii="Verdana" w:hAnsi="Verdana"/>
          <w:sz w:val="20"/>
          <w:szCs w:val="20"/>
        </w:rPr>
        <w:t xml:space="preserve"> </w:t>
      </w:r>
      <w:r w:rsidR="00CF02F7">
        <w:rPr>
          <w:rFonts w:ascii="Verdana" w:hAnsi="Verdana"/>
          <w:sz w:val="20"/>
          <w:szCs w:val="20"/>
        </w:rPr>
        <w:t>по</w:t>
      </w:r>
      <w:r w:rsidR="00CF02F7" w:rsidRPr="00CF02F7">
        <w:rPr>
          <w:rFonts w:ascii="Verdana" w:hAnsi="Verdana"/>
          <w:sz w:val="20"/>
          <w:szCs w:val="20"/>
        </w:rPr>
        <w:t xml:space="preserve"> </w:t>
      </w:r>
      <w:r w:rsidR="00CF02F7">
        <w:rPr>
          <w:rFonts w:ascii="Verdana" w:hAnsi="Verdana"/>
          <w:sz w:val="20"/>
          <w:szCs w:val="20"/>
        </w:rPr>
        <w:t>потреблению,</w:t>
      </w:r>
      <w:r w:rsidR="00CF02F7" w:rsidRPr="00CF02F7">
        <w:rPr>
          <w:rFonts w:ascii="Verdana" w:hAnsi="Verdana"/>
          <w:sz w:val="20"/>
          <w:szCs w:val="20"/>
        </w:rPr>
        <w:t xml:space="preserve"> </w:t>
      </w:r>
      <w:r w:rsidR="00CF02F7">
        <w:rPr>
          <w:rFonts w:ascii="Verdana" w:hAnsi="Verdana"/>
          <w:sz w:val="20"/>
          <w:szCs w:val="20"/>
        </w:rPr>
        <w:t>записанные в</w:t>
      </w:r>
      <w:r w:rsidR="00CF02F7" w:rsidRPr="00CF02F7">
        <w:rPr>
          <w:rFonts w:ascii="Verdana" w:hAnsi="Verdana"/>
          <w:sz w:val="20"/>
          <w:szCs w:val="20"/>
        </w:rPr>
        <w:t xml:space="preserve"> </w:t>
      </w:r>
      <w:r w:rsidR="00CF02F7">
        <w:rPr>
          <w:rFonts w:ascii="Verdana" w:hAnsi="Verdana"/>
          <w:sz w:val="20"/>
          <w:szCs w:val="20"/>
        </w:rPr>
        <w:t>виде</w:t>
      </w:r>
      <w:r w:rsidR="00CF02F7" w:rsidRPr="00CF02F7">
        <w:rPr>
          <w:rFonts w:ascii="Verdana" w:hAnsi="Verdana"/>
          <w:sz w:val="20"/>
          <w:szCs w:val="20"/>
        </w:rPr>
        <w:t xml:space="preserve"> </w:t>
      </w:r>
      <w:r w:rsidR="00CF02F7">
        <w:rPr>
          <w:rFonts w:ascii="Verdana" w:hAnsi="Verdana"/>
          <w:sz w:val="20"/>
          <w:szCs w:val="20"/>
        </w:rPr>
        <w:t>профиля</w:t>
      </w:r>
      <w:r w:rsidR="00CF02F7" w:rsidRPr="00CF02F7">
        <w:rPr>
          <w:rFonts w:ascii="Verdana" w:hAnsi="Verdana"/>
          <w:sz w:val="20"/>
          <w:szCs w:val="20"/>
        </w:rPr>
        <w:t xml:space="preserve"> </w:t>
      </w:r>
      <w:r w:rsidR="00CF02F7">
        <w:rPr>
          <w:rFonts w:ascii="Verdana" w:hAnsi="Verdana"/>
          <w:sz w:val="20"/>
          <w:szCs w:val="20"/>
        </w:rPr>
        <w:t>с указанным временным интервалом, могут быть использованы в различных приложениях, имеющих отношение к поставке электроэнергии</w:t>
      </w:r>
      <w:r w:rsidR="0098047C" w:rsidRPr="00CF02F7">
        <w:rPr>
          <w:rFonts w:ascii="Verdana" w:hAnsi="Verdana"/>
          <w:sz w:val="20"/>
          <w:szCs w:val="20"/>
        </w:rPr>
        <w:t>.</w:t>
      </w:r>
    </w:p>
    <w:p w:rsidR="00DC49D3" w:rsidRPr="0012535C" w:rsidRDefault="001962D3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  <w:lang w:val="en-US"/>
        </w:rPr>
      </w:pPr>
      <w:proofErr w:type="spellStart"/>
      <w:proofErr w:type="gramStart"/>
      <w:r>
        <w:rPr>
          <w:rFonts w:ascii="Verdana" w:hAnsi="Verdana" w:cs="Arial"/>
          <w:b/>
          <w:bCs/>
          <w:i/>
          <w:sz w:val="20"/>
          <w:szCs w:val="20"/>
          <w:lang w:val="en-US"/>
        </w:rPr>
        <w:t>Описание</w:t>
      </w:r>
      <w:proofErr w:type="spellEnd"/>
      <w:r>
        <w:rPr>
          <w:rFonts w:ascii="Verdana" w:hAnsi="Verdana" w:cs="Arial"/>
          <w:b/>
          <w:bCs/>
          <w:i/>
          <w:sz w:val="20"/>
          <w:szCs w:val="20"/>
          <w:lang w:val="en-US"/>
        </w:rPr>
        <w:t xml:space="preserve"> </w:t>
      </w:r>
      <w:r w:rsidR="004010AD">
        <w:rPr>
          <w:rFonts w:ascii="Verdana" w:hAnsi="Verdana" w:cs="Arial"/>
          <w:b/>
          <w:bCs/>
          <w:i/>
          <w:sz w:val="20"/>
          <w:szCs w:val="20"/>
          <w:lang w:val="en-US"/>
        </w:rPr>
        <w:t>:</w:t>
      </w:r>
      <w:proofErr w:type="gramEnd"/>
    </w:p>
    <w:p w:rsidR="00DC49D3" w:rsidRPr="00CF02F7" w:rsidRDefault="00DC49D3" w:rsidP="009154DE">
      <w:pPr>
        <w:pStyle w:val="af1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851" w:hanging="494"/>
        <w:jc w:val="both"/>
        <w:rPr>
          <w:rFonts w:ascii="Verdana" w:hAnsi="Verdana" w:cs="Arial"/>
          <w:sz w:val="20"/>
          <w:szCs w:val="20"/>
        </w:rPr>
      </w:pPr>
      <w:r w:rsidRPr="000C73B4">
        <w:rPr>
          <w:rFonts w:ascii="Verdana" w:hAnsi="Verdana" w:cs="Arial"/>
          <w:sz w:val="20"/>
          <w:szCs w:val="20"/>
        </w:rPr>
        <w:t xml:space="preserve">4 </w:t>
      </w:r>
      <w:proofErr w:type="gramStart"/>
      <w:r w:rsidR="00CF02F7">
        <w:rPr>
          <w:rFonts w:ascii="Verdana" w:hAnsi="Verdana" w:cs="Arial"/>
          <w:sz w:val="20"/>
          <w:szCs w:val="20"/>
        </w:rPr>
        <w:t>независимых</w:t>
      </w:r>
      <w:proofErr w:type="gramEnd"/>
      <w:r w:rsidR="00CF02F7" w:rsidRPr="000C73B4">
        <w:rPr>
          <w:rFonts w:ascii="Verdana" w:hAnsi="Verdana" w:cs="Arial"/>
          <w:sz w:val="20"/>
          <w:szCs w:val="20"/>
        </w:rPr>
        <w:t xml:space="preserve"> </w:t>
      </w:r>
      <w:r w:rsidR="00CF02F7">
        <w:rPr>
          <w:rFonts w:ascii="Verdana" w:hAnsi="Verdana" w:cs="Arial"/>
          <w:sz w:val="20"/>
          <w:szCs w:val="20"/>
        </w:rPr>
        <w:t>профиля</w:t>
      </w:r>
      <w:r w:rsidR="000542BD" w:rsidRPr="000C73B4">
        <w:rPr>
          <w:rFonts w:ascii="Verdana" w:hAnsi="Verdana" w:cs="Arial"/>
          <w:sz w:val="20"/>
          <w:szCs w:val="20"/>
        </w:rPr>
        <w:t xml:space="preserve">. </w:t>
      </w:r>
      <w:r w:rsidR="00CF02F7">
        <w:rPr>
          <w:rFonts w:ascii="Verdana" w:hAnsi="Verdana" w:cs="Arial"/>
          <w:sz w:val="20"/>
          <w:szCs w:val="20"/>
        </w:rPr>
        <w:t>Для</w:t>
      </w:r>
      <w:r w:rsidR="00CF02F7" w:rsidRPr="00CF02F7">
        <w:rPr>
          <w:rFonts w:ascii="Verdana" w:hAnsi="Verdana" w:cs="Arial"/>
          <w:sz w:val="20"/>
          <w:szCs w:val="20"/>
        </w:rPr>
        <w:t xml:space="preserve"> </w:t>
      </w:r>
      <w:r w:rsidR="00CF02F7">
        <w:rPr>
          <w:rFonts w:ascii="Verdana" w:hAnsi="Verdana" w:cs="Arial"/>
          <w:sz w:val="20"/>
          <w:szCs w:val="20"/>
        </w:rPr>
        <w:t>каждого</w:t>
      </w:r>
      <w:r w:rsidR="00CF02F7" w:rsidRPr="00CF02F7">
        <w:rPr>
          <w:rFonts w:ascii="Verdana" w:hAnsi="Verdana" w:cs="Arial"/>
          <w:sz w:val="20"/>
          <w:szCs w:val="20"/>
        </w:rPr>
        <w:t xml:space="preserve"> </w:t>
      </w:r>
      <w:r w:rsidR="00CF02F7">
        <w:rPr>
          <w:rFonts w:ascii="Verdana" w:hAnsi="Verdana" w:cs="Arial"/>
          <w:sz w:val="20"/>
          <w:szCs w:val="20"/>
        </w:rPr>
        <w:t>профиля</w:t>
      </w:r>
      <w:r w:rsidR="00CF02F7" w:rsidRPr="00CF02F7">
        <w:rPr>
          <w:rFonts w:ascii="Verdana" w:hAnsi="Verdana" w:cs="Arial"/>
          <w:sz w:val="20"/>
          <w:szCs w:val="20"/>
        </w:rPr>
        <w:t xml:space="preserve"> </w:t>
      </w:r>
      <w:r w:rsidR="00CF02F7">
        <w:rPr>
          <w:rFonts w:ascii="Verdana" w:hAnsi="Verdana" w:cs="Arial"/>
          <w:sz w:val="20"/>
          <w:szCs w:val="20"/>
        </w:rPr>
        <w:t>выделяется</w:t>
      </w:r>
      <w:r w:rsidR="00CF02F7" w:rsidRPr="00CF02F7">
        <w:rPr>
          <w:rFonts w:ascii="Verdana" w:hAnsi="Verdana" w:cs="Arial"/>
          <w:sz w:val="20"/>
          <w:szCs w:val="20"/>
        </w:rPr>
        <w:t xml:space="preserve"> </w:t>
      </w:r>
      <w:r w:rsidR="00CF02F7">
        <w:rPr>
          <w:rFonts w:ascii="Verdana" w:hAnsi="Verdana" w:cs="Arial"/>
          <w:sz w:val="20"/>
          <w:szCs w:val="20"/>
        </w:rPr>
        <w:t>определенная область в памяти счетчика</w:t>
      </w:r>
      <w:r w:rsidR="002C59CC" w:rsidRPr="00CF02F7">
        <w:rPr>
          <w:rFonts w:ascii="Verdana" w:hAnsi="Verdana" w:cs="Arial"/>
          <w:sz w:val="20"/>
          <w:szCs w:val="20"/>
        </w:rPr>
        <w:t>.</w:t>
      </w:r>
      <w:r w:rsidR="00B831BB" w:rsidRPr="00CF02F7">
        <w:rPr>
          <w:rFonts w:ascii="Verdana" w:hAnsi="Verdana" w:cs="Arial"/>
          <w:sz w:val="20"/>
          <w:szCs w:val="20"/>
        </w:rPr>
        <w:t xml:space="preserve"> </w:t>
      </w:r>
    </w:p>
    <w:p w:rsidR="00DC49D3" w:rsidRPr="00CF02F7" w:rsidRDefault="00CF02F7" w:rsidP="009154DE">
      <w:pPr>
        <w:pStyle w:val="af1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851" w:hanging="494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Каждому</w:t>
      </w:r>
      <w:r w:rsidRPr="00CF02F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профилю</w:t>
      </w:r>
      <w:r w:rsidRPr="00CF02F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соответствует</w:t>
      </w:r>
      <w:r w:rsidRPr="00CF02F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свой интервал времени, с которым записываются данные </w:t>
      </w:r>
      <w:r w:rsidR="002C59CC" w:rsidRPr="00CF02F7">
        <w:rPr>
          <w:rFonts w:ascii="Verdana" w:hAnsi="Verdana" w:cs="Arial"/>
          <w:sz w:val="20"/>
          <w:szCs w:val="20"/>
        </w:rPr>
        <w:t xml:space="preserve">(15’, </w:t>
      </w:r>
      <w:r w:rsidR="00136B31" w:rsidRPr="00CF02F7">
        <w:rPr>
          <w:rFonts w:ascii="Verdana" w:hAnsi="Verdana" w:cs="Arial"/>
          <w:sz w:val="20"/>
          <w:szCs w:val="20"/>
        </w:rPr>
        <w:t xml:space="preserve">30’, </w:t>
      </w:r>
      <w:r w:rsidR="002C59CC" w:rsidRPr="00CF02F7">
        <w:rPr>
          <w:rFonts w:ascii="Verdana" w:hAnsi="Verdana" w:cs="Arial"/>
          <w:sz w:val="20"/>
          <w:szCs w:val="20"/>
        </w:rPr>
        <w:t xml:space="preserve">1 </w:t>
      </w:r>
      <w:r>
        <w:rPr>
          <w:rFonts w:ascii="Verdana" w:hAnsi="Verdana" w:cs="Arial"/>
          <w:sz w:val="20"/>
          <w:szCs w:val="20"/>
        </w:rPr>
        <w:t>час</w:t>
      </w:r>
      <w:r w:rsidR="002C59CC" w:rsidRPr="00CF02F7">
        <w:rPr>
          <w:rFonts w:ascii="Verdana" w:hAnsi="Verdana" w:cs="Arial"/>
          <w:sz w:val="20"/>
          <w:szCs w:val="20"/>
        </w:rPr>
        <w:t xml:space="preserve">, 1 </w:t>
      </w:r>
      <w:r>
        <w:rPr>
          <w:rFonts w:ascii="Verdana" w:hAnsi="Verdana" w:cs="Arial"/>
          <w:sz w:val="20"/>
          <w:szCs w:val="20"/>
        </w:rPr>
        <w:t>день</w:t>
      </w:r>
      <w:r w:rsidR="00B37370" w:rsidRPr="00CF02F7">
        <w:rPr>
          <w:rFonts w:ascii="Verdana" w:hAnsi="Verdana" w:cs="Arial"/>
          <w:sz w:val="20"/>
          <w:szCs w:val="20"/>
        </w:rPr>
        <w:t xml:space="preserve">, 1 </w:t>
      </w:r>
      <w:r>
        <w:rPr>
          <w:rFonts w:ascii="Verdana" w:hAnsi="Verdana" w:cs="Arial"/>
          <w:sz w:val="20"/>
          <w:szCs w:val="20"/>
        </w:rPr>
        <w:t>месяц</w:t>
      </w:r>
      <w:r w:rsidR="002C59CC" w:rsidRPr="00CF02F7">
        <w:rPr>
          <w:rFonts w:ascii="Verdana" w:hAnsi="Verdana" w:cs="Arial"/>
          <w:sz w:val="20"/>
          <w:szCs w:val="20"/>
        </w:rPr>
        <w:t>)</w:t>
      </w:r>
    </w:p>
    <w:p w:rsidR="00066312" w:rsidRPr="009A5981" w:rsidRDefault="00CF02F7" w:rsidP="009154DE">
      <w:pPr>
        <w:pStyle w:val="af1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851" w:hanging="494"/>
        <w:jc w:val="both"/>
        <w:rPr>
          <w:rFonts w:ascii="Verdana" w:hAnsi="Verdana" w:cs="Arial"/>
          <w:sz w:val="20"/>
          <w:szCs w:val="20"/>
        </w:rPr>
      </w:pPr>
      <w:r w:rsidRPr="001D06BD">
        <w:rPr>
          <w:rFonts w:ascii="Verdana" w:hAnsi="Verdana" w:cs="Arial"/>
          <w:sz w:val="20"/>
          <w:szCs w:val="20"/>
        </w:rPr>
        <w:t>Глубина хранения зависит от значения интервала</w:t>
      </w:r>
      <w:bookmarkStart w:id="73" w:name="_Toc220485805"/>
      <w:bookmarkStart w:id="74" w:name="_Toc242769235"/>
      <w:bookmarkStart w:id="75" w:name="_Toc251061857"/>
      <w:bookmarkStart w:id="76" w:name="_Toc253146289"/>
      <w:r w:rsidR="00791FAD">
        <w:rPr>
          <w:rFonts w:ascii="Verdana" w:hAnsi="Verdana" w:cs="Arial"/>
          <w:sz w:val="20"/>
          <w:szCs w:val="20"/>
        </w:rPr>
        <w:t xml:space="preserve"> времени</w:t>
      </w:r>
      <w:r w:rsidR="00CF7B6E" w:rsidRPr="001D06BD">
        <w:rPr>
          <w:rFonts w:ascii="Verdana" w:hAnsi="Verdana" w:cs="Helvetica-Bold"/>
          <w:bCs/>
          <w:sz w:val="20"/>
          <w:szCs w:val="20"/>
          <w:lang w:eastAsia="ru-RU"/>
        </w:rPr>
        <w:t xml:space="preserve">. </w:t>
      </w:r>
      <w:r w:rsidR="009A5981">
        <w:rPr>
          <w:rFonts w:ascii="Verdana" w:hAnsi="Verdana" w:cs="Helvetica"/>
          <w:sz w:val="20"/>
          <w:szCs w:val="20"/>
          <w:lang w:eastAsia="ru-RU"/>
        </w:rPr>
        <w:t xml:space="preserve">В качестве примера ниже приведена глубина хранения </w:t>
      </w:r>
      <w:r w:rsidR="00D649F0" w:rsidRPr="001D06BD">
        <w:rPr>
          <w:rFonts w:ascii="Verdana" w:hAnsi="Verdana" w:cs="Helvetica"/>
          <w:sz w:val="20"/>
          <w:szCs w:val="20"/>
          <w:lang w:eastAsia="ru-RU"/>
        </w:rPr>
        <w:t xml:space="preserve">для </w:t>
      </w:r>
      <w:r w:rsidR="009A5981" w:rsidRPr="009A5981">
        <w:rPr>
          <w:rFonts w:ascii="Verdana" w:hAnsi="Verdana" w:cs="Helvetica"/>
          <w:sz w:val="20"/>
          <w:szCs w:val="20"/>
          <w:lang w:eastAsia="ru-RU"/>
        </w:rPr>
        <w:t>8</w:t>
      </w:r>
      <w:r w:rsidR="0049182E" w:rsidRPr="001D06BD">
        <w:rPr>
          <w:rFonts w:ascii="Verdana" w:hAnsi="Verdana" w:cs="Helvetica"/>
          <w:sz w:val="20"/>
          <w:szCs w:val="20"/>
          <w:lang w:eastAsia="ru-RU"/>
        </w:rPr>
        <w:t xml:space="preserve"> </w:t>
      </w:r>
      <w:r w:rsidR="00D649F0" w:rsidRPr="001D06BD">
        <w:rPr>
          <w:rFonts w:ascii="Verdana" w:hAnsi="Verdana" w:cs="Helvetica"/>
          <w:sz w:val="20"/>
          <w:szCs w:val="20"/>
          <w:lang w:eastAsia="ru-RU"/>
        </w:rPr>
        <w:t>учетных параметров</w:t>
      </w:r>
      <w:r w:rsidR="009A5981">
        <w:rPr>
          <w:rFonts w:ascii="Verdana" w:hAnsi="Verdana" w:cs="Helvetica"/>
          <w:sz w:val="20"/>
          <w:szCs w:val="20"/>
          <w:lang w:eastAsia="ru-RU"/>
        </w:rPr>
        <w:t>:</w:t>
      </w:r>
      <w:r w:rsidR="00D649F0" w:rsidRPr="001D06BD">
        <w:rPr>
          <w:rFonts w:ascii="Verdana" w:hAnsi="Verdana" w:cs="Helvetica"/>
          <w:sz w:val="20"/>
          <w:szCs w:val="20"/>
          <w:lang w:eastAsia="ru-RU"/>
        </w:rPr>
        <w:t xml:space="preserve"> </w:t>
      </w:r>
    </w:p>
    <w:p w:rsidR="009A5981" w:rsidRPr="009A5981" w:rsidRDefault="009A5981" w:rsidP="009A5981">
      <w:pPr>
        <w:pStyle w:val="af1"/>
        <w:numPr>
          <w:ilvl w:val="1"/>
          <w:numId w:val="17"/>
        </w:numPr>
        <w:autoSpaceDE w:val="0"/>
        <w:autoSpaceDN w:val="0"/>
        <w:adjustRightInd w:val="0"/>
        <w:spacing w:before="60" w:after="60"/>
        <w:rPr>
          <w:rFonts w:ascii="Verdana" w:hAnsi="Verdana" w:cs="Arial"/>
          <w:sz w:val="20"/>
          <w:szCs w:val="20"/>
        </w:rPr>
      </w:pPr>
      <w:r w:rsidRPr="009A5981">
        <w:rPr>
          <w:rFonts w:ascii="Verdana" w:hAnsi="Verdana" w:cs="Arial"/>
          <w:sz w:val="20"/>
          <w:szCs w:val="20"/>
        </w:rPr>
        <w:t>15-</w:t>
      </w:r>
      <w:r>
        <w:rPr>
          <w:rFonts w:ascii="Verdana" w:hAnsi="Verdana" w:cs="Arial"/>
          <w:sz w:val="20"/>
          <w:szCs w:val="20"/>
        </w:rPr>
        <w:t>минутные</w:t>
      </w:r>
      <w:r w:rsidRPr="009A598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профили</w:t>
      </w:r>
      <w:r w:rsidRPr="009A5981">
        <w:rPr>
          <w:rFonts w:ascii="Verdana" w:hAnsi="Verdana" w:cs="Arial"/>
          <w:sz w:val="20"/>
          <w:szCs w:val="20"/>
        </w:rPr>
        <w:t xml:space="preserve"> </w:t>
      </w:r>
      <w:r w:rsidR="00791FAD">
        <w:rPr>
          <w:rFonts w:ascii="Verdana" w:hAnsi="Verdana" w:cs="Arial"/>
          <w:sz w:val="20"/>
          <w:szCs w:val="20"/>
        </w:rPr>
        <w:t xml:space="preserve">- </w:t>
      </w:r>
      <w:r>
        <w:rPr>
          <w:rFonts w:ascii="Verdana" w:hAnsi="Verdana" w:cs="Arial"/>
          <w:sz w:val="20"/>
          <w:szCs w:val="20"/>
        </w:rPr>
        <w:t xml:space="preserve">не менее </w:t>
      </w:r>
      <w:r w:rsidR="00791FAD">
        <w:rPr>
          <w:rFonts w:ascii="Verdana" w:hAnsi="Verdana" w:cs="Arial"/>
          <w:sz w:val="20"/>
          <w:szCs w:val="20"/>
        </w:rPr>
        <w:t xml:space="preserve">3268 </w:t>
      </w:r>
      <w:r>
        <w:rPr>
          <w:rFonts w:ascii="Verdana" w:hAnsi="Verdana" w:cs="Arial"/>
          <w:sz w:val="20"/>
          <w:szCs w:val="20"/>
        </w:rPr>
        <w:t xml:space="preserve">записей </w:t>
      </w:r>
      <w:r w:rsidRPr="009A5981">
        <w:rPr>
          <w:rFonts w:ascii="Verdana" w:hAnsi="Verdana" w:cs="Arial"/>
          <w:sz w:val="20"/>
          <w:szCs w:val="20"/>
        </w:rPr>
        <w:t>(</w:t>
      </w:r>
      <w:r w:rsidR="00791FAD">
        <w:rPr>
          <w:rFonts w:ascii="Verdana" w:hAnsi="Verdana" w:cs="Arial"/>
          <w:sz w:val="20"/>
          <w:szCs w:val="20"/>
        </w:rPr>
        <w:t>34 дня</w:t>
      </w:r>
      <w:r w:rsidRPr="009A5981">
        <w:rPr>
          <w:rFonts w:ascii="Verdana" w:hAnsi="Verdana" w:cs="Arial"/>
          <w:sz w:val="20"/>
          <w:szCs w:val="20"/>
        </w:rPr>
        <w:t>)</w:t>
      </w:r>
    </w:p>
    <w:p w:rsidR="009A5981" w:rsidRPr="009A5981" w:rsidRDefault="009A5981" w:rsidP="009A5981">
      <w:pPr>
        <w:pStyle w:val="af1"/>
        <w:numPr>
          <w:ilvl w:val="1"/>
          <w:numId w:val="17"/>
        </w:numPr>
        <w:autoSpaceDE w:val="0"/>
        <w:autoSpaceDN w:val="0"/>
        <w:adjustRightInd w:val="0"/>
        <w:spacing w:before="60" w:after="6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Часовые</w:t>
      </w:r>
      <w:r w:rsidRPr="009A598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профили</w:t>
      </w:r>
      <w:r w:rsidRPr="009A5981">
        <w:rPr>
          <w:rFonts w:ascii="Verdana" w:hAnsi="Verdana" w:cs="Arial"/>
          <w:sz w:val="20"/>
          <w:szCs w:val="20"/>
        </w:rPr>
        <w:t xml:space="preserve"> </w:t>
      </w:r>
      <w:r w:rsidR="00791FAD">
        <w:rPr>
          <w:rFonts w:ascii="Verdana" w:hAnsi="Verdana" w:cs="Arial"/>
          <w:sz w:val="20"/>
          <w:szCs w:val="20"/>
        </w:rPr>
        <w:t xml:space="preserve">- </w:t>
      </w:r>
      <w:r>
        <w:rPr>
          <w:rFonts w:ascii="Verdana" w:hAnsi="Verdana" w:cs="Arial"/>
          <w:sz w:val="20"/>
          <w:szCs w:val="20"/>
        </w:rPr>
        <w:t xml:space="preserve">не менее </w:t>
      </w:r>
      <w:r w:rsidR="00791FAD">
        <w:rPr>
          <w:rFonts w:ascii="Verdana" w:hAnsi="Verdana" w:cs="Arial"/>
          <w:sz w:val="20"/>
          <w:szCs w:val="20"/>
        </w:rPr>
        <w:t xml:space="preserve">258 </w:t>
      </w:r>
      <w:r>
        <w:rPr>
          <w:rFonts w:ascii="Verdana" w:hAnsi="Verdana" w:cs="Arial"/>
          <w:sz w:val="20"/>
          <w:szCs w:val="20"/>
        </w:rPr>
        <w:t xml:space="preserve">записей </w:t>
      </w:r>
      <w:r w:rsidRPr="009A5981">
        <w:rPr>
          <w:rFonts w:ascii="Verdana" w:hAnsi="Verdana" w:cs="Arial"/>
          <w:sz w:val="20"/>
          <w:szCs w:val="20"/>
        </w:rPr>
        <w:t>(</w:t>
      </w:r>
      <w:r w:rsidR="00791FAD">
        <w:rPr>
          <w:rFonts w:ascii="Verdana" w:hAnsi="Verdana" w:cs="Arial"/>
          <w:sz w:val="20"/>
          <w:szCs w:val="20"/>
        </w:rPr>
        <w:t>1</w:t>
      </w:r>
      <w:r w:rsidRPr="009A5981">
        <w:rPr>
          <w:rFonts w:ascii="Verdana" w:hAnsi="Verdana" w:cs="Arial"/>
          <w:sz w:val="20"/>
          <w:szCs w:val="20"/>
        </w:rPr>
        <w:t xml:space="preserve">0 </w:t>
      </w:r>
      <w:r>
        <w:rPr>
          <w:rFonts w:ascii="Verdana" w:hAnsi="Verdana" w:cs="Arial"/>
          <w:sz w:val="20"/>
          <w:szCs w:val="20"/>
        </w:rPr>
        <w:t>дней</w:t>
      </w:r>
      <w:r w:rsidRPr="009A5981">
        <w:rPr>
          <w:rFonts w:ascii="Verdana" w:hAnsi="Verdana" w:cs="Arial"/>
          <w:sz w:val="20"/>
          <w:szCs w:val="20"/>
        </w:rPr>
        <w:t>)</w:t>
      </w:r>
    </w:p>
    <w:p w:rsidR="009A5981" w:rsidRPr="009A5981" w:rsidRDefault="009A5981" w:rsidP="009A5981">
      <w:pPr>
        <w:pStyle w:val="af1"/>
        <w:numPr>
          <w:ilvl w:val="1"/>
          <w:numId w:val="17"/>
        </w:numPr>
        <w:autoSpaceDE w:val="0"/>
        <w:autoSpaceDN w:val="0"/>
        <w:adjustRightInd w:val="0"/>
        <w:spacing w:before="60" w:after="6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Дневные</w:t>
      </w:r>
      <w:r w:rsidRPr="009A598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профили – не менее </w:t>
      </w:r>
      <w:r w:rsidR="00791FAD">
        <w:rPr>
          <w:rFonts w:ascii="Verdana" w:hAnsi="Verdana" w:cs="Arial"/>
          <w:sz w:val="20"/>
          <w:szCs w:val="20"/>
        </w:rPr>
        <w:t xml:space="preserve">86 </w:t>
      </w:r>
      <w:r>
        <w:rPr>
          <w:rFonts w:ascii="Verdana" w:hAnsi="Verdana" w:cs="Arial"/>
          <w:sz w:val="20"/>
          <w:szCs w:val="20"/>
        </w:rPr>
        <w:t xml:space="preserve">записей </w:t>
      </w:r>
      <w:r w:rsidRPr="009A5981">
        <w:rPr>
          <w:rFonts w:ascii="Verdana" w:hAnsi="Verdana" w:cs="Arial"/>
          <w:sz w:val="20"/>
          <w:szCs w:val="20"/>
        </w:rPr>
        <w:t>(</w:t>
      </w:r>
      <w:r w:rsidR="00791FAD">
        <w:rPr>
          <w:rFonts w:ascii="Verdana" w:hAnsi="Verdana" w:cs="Arial"/>
          <w:sz w:val="20"/>
          <w:szCs w:val="20"/>
        </w:rPr>
        <w:t>86 дней</w:t>
      </w:r>
      <w:r w:rsidRPr="009A5981">
        <w:rPr>
          <w:rFonts w:ascii="Verdana" w:hAnsi="Verdana" w:cs="Arial"/>
          <w:sz w:val="20"/>
          <w:szCs w:val="20"/>
        </w:rPr>
        <w:t>)</w:t>
      </w:r>
    </w:p>
    <w:p w:rsidR="009A5981" w:rsidRPr="009A5981" w:rsidRDefault="009A5981" w:rsidP="009A5981">
      <w:pPr>
        <w:pStyle w:val="af1"/>
        <w:numPr>
          <w:ilvl w:val="1"/>
          <w:numId w:val="17"/>
        </w:numPr>
        <w:autoSpaceDE w:val="0"/>
        <w:autoSpaceDN w:val="0"/>
        <w:adjustRightInd w:val="0"/>
        <w:spacing w:before="60" w:after="6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Месячные</w:t>
      </w:r>
      <w:r w:rsidRPr="009A598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профили</w:t>
      </w:r>
      <w:r w:rsidRPr="009A598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– </w:t>
      </w:r>
      <w:r w:rsidR="00791FAD">
        <w:rPr>
          <w:rFonts w:ascii="Verdana" w:hAnsi="Verdana" w:cs="Arial"/>
          <w:sz w:val="20"/>
          <w:szCs w:val="20"/>
        </w:rPr>
        <w:t xml:space="preserve">не менее 86 записей </w:t>
      </w:r>
      <w:r w:rsidR="00791FAD" w:rsidRPr="009A5981">
        <w:rPr>
          <w:rFonts w:ascii="Verdana" w:hAnsi="Verdana" w:cs="Arial"/>
          <w:sz w:val="20"/>
          <w:szCs w:val="20"/>
        </w:rPr>
        <w:t>(</w:t>
      </w:r>
      <w:r w:rsidR="00791FAD">
        <w:rPr>
          <w:rFonts w:ascii="Verdana" w:hAnsi="Verdana" w:cs="Arial"/>
          <w:sz w:val="20"/>
          <w:szCs w:val="20"/>
        </w:rPr>
        <w:t>86 месяцев</w:t>
      </w:r>
      <w:r w:rsidR="00791FAD" w:rsidRPr="009A5981">
        <w:rPr>
          <w:rFonts w:ascii="Verdana" w:hAnsi="Verdana" w:cs="Arial"/>
          <w:sz w:val="20"/>
          <w:szCs w:val="20"/>
        </w:rPr>
        <w:t>)</w:t>
      </w:r>
      <w:r w:rsidR="00791FAD">
        <w:rPr>
          <w:rFonts w:ascii="Verdana" w:hAnsi="Verdana" w:cs="Arial"/>
          <w:sz w:val="20"/>
          <w:szCs w:val="20"/>
        </w:rPr>
        <w:t>.</w:t>
      </w:r>
    </w:p>
    <w:p w:rsidR="009A5981" w:rsidRPr="009A5981" w:rsidRDefault="009A5981" w:rsidP="009A5981">
      <w:pPr>
        <w:tabs>
          <w:tab w:val="left" w:pos="851"/>
        </w:tabs>
        <w:autoSpaceDE w:val="0"/>
        <w:autoSpaceDN w:val="0"/>
        <w:adjustRightInd w:val="0"/>
        <w:spacing w:before="120" w:after="120"/>
        <w:jc w:val="both"/>
        <w:rPr>
          <w:rFonts w:ascii="Verdana" w:hAnsi="Verdana" w:cs="Arial"/>
          <w:sz w:val="20"/>
          <w:szCs w:val="20"/>
        </w:rPr>
      </w:pPr>
    </w:p>
    <w:p w:rsidR="00DC49D3" w:rsidRPr="00CC5308" w:rsidRDefault="00D649F0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</w:rPr>
      </w:pPr>
      <w:bookmarkStart w:id="77" w:name="_Events"/>
      <w:bookmarkStart w:id="78" w:name="_Toc296525511"/>
      <w:bookmarkEnd w:id="77"/>
      <w:r>
        <w:rPr>
          <w:rFonts w:ascii="Arial" w:hAnsi="Arial" w:cs="Arial"/>
          <w:color w:val="auto"/>
          <w:sz w:val="28"/>
          <w:szCs w:val="28"/>
        </w:rPr>
        <w:t>События</w:t>
      </w:r>
      <w:bookmarkEnd w:id="78"/>
      <w:r>
        <w:rPr>
          <w:rFonts w:ascii="Arial" w:hAnsi="Arial" w:cs="Arial"/>
          <w:color w:val="auto"/>
          <w:sz w:val="28"/>
          <w:szCs w:val="28"/>
        </w:rPr>
        <w:t xml:space="preserve"> </w:t>
      </w:r>
      <w:bookmarkEnd w:id="73"/>
      <w:bookmarkEnd w:id="74"/>
      <w:bookmarkEnd w:id="75"/>
      <w:bookmarkEnd w:id="76"/>
    </w:p>
    <w:p w:rsidR="00DC49D3" w:rsidRPr="00827A92" w:rsidRDefault="001962D3" w:rsidP="009154DE">
      <w:pPr>
        <w:pStyle w:val="aa"/>
        <w:jc w:val="both"/>
        <w:rPr>
          <w:rFonts w:ascii="Verdana" w:hAnsi="Verdana"/>
          <w:sz w:val="20"/>
          <w:szCs w:val="20"/>
        </w:rPr>
      </w:pPr>
      <w:r w:rsidRPr="00827A92">
        <w:rPr>
          <w:rFonts w:ascii="Verdana" w:hAnsi="Verdana"/>
          <w:b/>
          <w:i/>
          <w:sz w:val="20"/>
          <w:szCs w:val="20"/>
        </w:rPr>
        <w:t>Полезность</w:t>
      </w:r>
      <w:r w:rsidR="00DC49D3" w:rsidRPr="00827A92">
        <w:rPr>
          <w:rFonts w:ascii="Verdana" w:hAnsi="Verdana"/>
          <w:b/>
          <w:sz w:val="20"/>
          <w:szCs w:val="20"/>
        </w:rPr>
        <w:t>:</w:t>
      </w:r>
      <w:r w:rsidR="00DC49D3" w:rsidRPr="00827A92">
        <w:rPr>
          <w:rFonts w:ascii="Verdana" w:hAnsi="Verdana"/>
          <w:sz w:val="20"/>
          <w:szCs w:val="20"/>
        </w:rPr>
        <w:t xml:space="preserve"> </w:t>
      </w:r>
      <w:r w:rsidR="00827A92">
        <w:rPr>
          <w:rFonts w:ascii="Verdana" w:hAnsi="Verdana"/>
          <w:sz w:val="20"/>
          <w:szCs w:val="20"/>
        </w:rPr>
        <w:t>О</w:t>
      </w:r>
      <w:r w:rsidR="00D649F0">
        <w:rPr>
          <w:rFonts w:ascii="Verdana" w:hAnsi="Verdana"/>
          <w:sz w:val="20"/>
          <w:szCs w:val="20"/>
        </w:rPr>
        <w:t>бработк</w:t>
      </w:r>
      <w:r w:rsidR="00827A92">
        <w:rPr>
          <w:rFonts w:ascii="Verdana" w:hAnsi="Verdana"/>
          <w:sz w:val="20"/>
          <w:szCs w:val="20"/>
        </w:rPr>
        <w:t>а</w:t>
      </w:r>
      <w:r w:rsidR="00D649F0" w:rsidRPr="00827A92">
        <w:rPr>
          <w:rFonts w:ascii="Verdana" w:hAnsi="Verdana"/>
          <w:sz w:val="20"/>
          <w:szCs w:val="20"/>
        </w:rPr>
        <w:t xml:space="preserve"> </w:t>
      </w:r>
      <w:r w:rsidR="00D649F0">
        <w:rPr>
          <w:rFonts w:ascii="Verdana" w:hAnsi="Verdana"/>
          <w:sz w:val="20"/>
          <w:szCs w:val="20"/>
        </w:rPr>
        <w:t>событий</w:t>
      </w:r>
      <w:r w:rsidR="00D649F0" w:rsidRPr="00827A92">
        <w:rPr>
          <w:rFonts w:ascii="Verdana" w:hAnsi="Verdana"/>
          <w:sz w:val="20"/>
          <w:szCs w:val="20"/>
        </w:rPr>
        <w:t xml:space="preserve"> </w:t>
      </w:r>
      <w:r w:rsidR="00D649F0">
        <w:rPr>
          <w:rFonts w:ascii="Verdana" w:hAnsi="Verdana"/>
          <w:sz w:val="20"/>
          <w:szCs w:val="20"/>
        </w:rPr>
        <w:t>со</w:t>
      </w:r>
      <w:r w:rsidR="00D649F0" w:rsidRPr="00827A92">
        <w:rPr>
          <w:rFonts w:ascii="Verdana" w:hAnsi="Verdana"/>
          <w:sz w:val="20"/>
          <w:szCs w:val="20"/>
        </w:rPr>
        <w:t xml:space="preserve"> </w:t>
      </w:r>
      <w:r w:rsidR="00D649F0">
        <w:rPr>
          <w:rFonts w:ascii="Verdana" w:hAnsi="Verdana"/>
          <w:sz w:val="20"/>
          <w:szCs w:val="20"/>
        </w:rPr>
        <w:t>счетчика</w:t>
      </w:r>
      <w:r w:rsidR="00D649F0" w:rsidRPr="00827A92">
        <w:rPr>
          <w:rFonts w:ascii="Verdana" w:hAnsi="Verdana"/>
          <w:sz w:val="20"/>
          <w:szCs w:val="20"/>
        </w:rPr>
        <w:t xml:space="preserve"> </w:t>
      </w:r>
      <w:r w:rsidR="00827A92">
        <w:rPr>
          <w:rFonts w:ascii="Verdana" w:hAnsi="Verdana"/>
          <w:sz w:val="20"/>
          <w:szCs w:val="20"/>
        </w:rPr>
        <w:t>позволяет</w:t>
      </w:r>
      <w:r w:rsidR="00827A92" w:rsidRPr="00827A92">
        <w:rPr>
          <w:rFonts w:ascii="Verdana" w:hAnsi="Verdana"/>
          <w:sz w:val="20"/>
          <w:szCs w:val="20"/>
        </w:rPr>
        <w:t xml:space="preserve"> </w:t>
      </w:r>
      <w:r w:rsidR="00827A92">
        <w:rPr>
          <w:rFonts w:ascii="Verdana" w:hAnsi="Verdana"/>
          <w:sz w:val="20"/>
          <w:szCs w:val="20"/>
        </w:rPr>
        <w:t>вовремя и соответствующим образом реагировать на изменение состояния счетчика, в том числе обнаруж</w:t>
      </w:r>
      <w:r w:rsidR="009154DE">
        <w:rPr>
          <w:rFonts w:ascii="Verdana" w:hAnsi="Verdana"/>
          <w:sz w:val="20"/>
          <w:szCs w:val="20"/>
        </w:rPr>
        <w:t>ить</w:t>
      </w:r>
      <w:r w:rsidR="00827A92">
        <w:rPr>
          <w:rFonts w:ascii="Verdana" w:hAnsi="Verdana"/>
          <w:sz w:val="20"/>
          <w:szCs w:val="20"/>
        </w:rPr>
        <w:t xml:space="preserve"> </w:t>
      </w:r>
      <w:r w:rsidR="00216C51">
        <w:rPr>
          <w:rFonts w:ascii="Verdana" w:hAnsi="Verdana"/>
          <w:sz w:val="20"/>
          <w:szCs w:val="20"/>
        </w:rPr>
        <w:t>потенциальны</w:t>
      </w:r>
      <w:r w:rsidR="009154DE">
        <w:rPr>
          <w:rFonts w:ascii="Verdana" w:hAnsi="Verdana"/>
          <w:sz w:val="20"/>
          <w:szCs w:val="20"/>
        </w:rPr>
        <w:t>е</w:t>
      </w:r>
      <w:r w:rsidR="00216C51">
        <w:rPr>
          <w:rFonts w:ascii="Verdana" w:hAnsi="Verdana"/>
          <w:sz w:val="20"/>
          <w:szCs w:val="20"/>
        </w:rPr>
        <w:t xml:space="preserve"> авар</w:t>
      </w:r>
      <w:r w:rsidR="009154DE">
        <w:rPr>
          <w:rFonts w:ascii="Verdana" w:hAnsi="Verdana"/>
          <w:sz w:val="20"/>
          <w:szCs w:val="20"/>
        </w:rPr>
        <w:t>ии</w:t>
      </w:r>
      <w:r w:rsidR="00216C51">
        <w:rPr>
          <w:rFonts w:ascii="Verdana" w:hAnsi="Verdana"/>
          <w:sz w:val="20"/>
          <w:szCs w:val="20"/>
        </w:rPr>
        <w:t xml:space="preserve"> или </w:t>
      </w:r>
      <w:r w:rsidR="00827A92">
        <w:rPr>
          <w:rFonts w:ascii="Verdana" w:hAnsi="Verdana"/>
          <w:sz w:val="20"/>
          <w:szCs w:val="20"/>
        </w:rPr>
        <w:t>возможны</w:t>
      </w:r>
      <w:r w:rsidR="009154DE">
        <w:rPr>
          <w:rFonts w:ascii="Verdana" w:hAnsi="Verdana"/>
          <w:sz w:val="20"/>
          <w:szCs w:val="20"/>
        </w:rPr>
        <w:t>е</w:t>
      </w:r>
      <w:r w:rsidR="00827A92">
        <w:rPr>
          <w:rFonts w:ascii="Verdana" w:hAnsi="Verdana"/>
          <w:sz w:val="20"/>
          <w:szCs w:val="20"/>
        </w:rPr>
        <w:t xml:space="preserve"> попыт</w:t>
      </w:r>
      <w:r w:rsidR="009154DE">
        <w:rPr>
          <w:rFonts w:ascii="Verdana" w:hAnsi="Verdana"/>
          <w:sz w:val="20"/>
          <w:szCs w:val="20"/>
        </w:rPr>
        <w:t>ки</w:t>
      </w:r>
      <w:r w:rsidR="00827A92">
        <w:rPr>
          <w:rFonts w:ascii="Verdana" w:hAnsi="Verdana"/>
          <w:sz w:val="20"/>
          <w:szCs w:val="20"/>
        </w:rPr>
        <w:t xml:space="preserve"> </w:t>
      </w:r>
      <w:r w:rsidR="00216C51">
        <w:rPr>
          <w:rFonts w:ascii="Verdana" w:hAnsi="Verdana"/>
          <w:sz w:val="20"/>
          <w:szCs w:val="20"/>
        </w:rPr>
        <w:t>воровства электроэнергии</w:t>
      </w:r>
      <w:r w:rsidR="00DC49D3" w:rsidRPr="00827A92">
        <w:rPr>
          <w:rFonts w:ascii="Verdana" w:hAnsi="Verdana"/>
          <w:sz w:val="20"/>
          <w:szCs w:val="20"/>
        </w:rPr>
        <w:t xml:space="preserve">. </w:t>
      </w:r>
    </w:p>
    <w:p w:rsidR="00DC49D3" w:rsidRPr="00827A92" w:rsidRDefault="00DC49D3" w:rsidP="009154DE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/>
          <w:sz w:val="20"/>
          <w:szCs w:val="20"/>
        </w:rPr>
      </w:pPr>
    </w:p>
    <w:p w:rsidR="00DC49D3" w:rsidRPr="004D04EC" w:rsidRDefault="001962D3" w:rsidP="009154DE">
      <w:pPr>
        <w:autoSpaceDE w:val="0"/>
        <w:autoSpaceDN w:val="0"/>
        <w:adjustRightInd w:val="0"/>
        <w:spacing w:after="0"/>
        <w:jc w:val="both"/>
        <w:rPr>
          <w:rFonts w:ascii="Verdana" w:hAnsi="Verdana"/>
          <w:sz w:val="20"/>
          <w:szCs w:val="20"/>
        </w:rPr>
      </w:pPr>
      <w:r w:rsidRPr="004D04EC">
        <w:rPr>
          <w:rFonts w:ascii="Verdana" w:hAnsi="Verdana" w:cs="Arial"/>
          <w:b/>
          <w:bCs/>
          <w:i/>
          <w:sz w:val="20"/>
          <w:szCs w:val="20"/>
        </w:rPr>
        <w:t>Описание</w:t>
      </w:r>
      <w:r w:rsidR="00DC49D3" w:rsidRPr="004D04EC">
        <w:rPr>
          <w:rFonts w:ascii="Verdana" w:hAnsi="Verdana" w:cs="Arial"/>
          <w:b/>
          <w:bCs/>
          <w:i/>
          <w:sz w:val="20"/>
          <w:szCs w:val="20"/>
        </w:rPr>
        <w:t xml:space="preserve">: </w:t>
      </w:r>
      <w:r w:rsidR="004D04EC">
        <w:rPr>
          <w:rFonts w:ascii="Verdana" w:hAnsi="Verdana" w:cs="Arial"/>
          <w:bCs/>
          <w:sz w:val="20"/>
          <w:szCs w:val="20"/>
        </w:rPr>
        <w:t>Счетчик</w:t>
      </w:r>
      <w:r w:rsidR="004D04EC" w:rsidRPr="004D04EC">
        <w:rPr>
          <w:rFonts w:ascii="Verdana" w:hAnsi="Verdana" w:cs="Arial"/>
          <w:bCs/>
          <w:sz w:val="20"/>
          <w:szCs w:val="20"/>
        </w:rPr>
        <w:t xml:space="preserve"> </w:t>
      </w:r>
      <w:r w:rsidR="004D04EC">
        <w:rPr>
          <w:rFonts w:ascii="Verdana" w:hAnsi="Verdana" w:cs="Arial"/>
          <w:bCs/>
          <w:sz w:val="20"/>
          <w:szCs w:val="20"/>
        </w:rPr>
        <w:t>регистрирует</w:t>
      </w:r>
      <w:r w:rsidR="004D04EC" w:rsidRPr="004D04EC">
        <w:rPr>
          <w:rFonts w:ascii="Verdana" w:hAnsi="Verdana" w:cs="Arial"/>
          <w:bCs/>
          <w:sz w:val="20"/>
          <w:szCs w:val="20"/>
        </w:rPr>
        <w:t xml:space="preserve"> </w:t>
      </w:r>
      <w:r w:rsidR="004D04EC">
        <w:rPr>
          <w:rFonts w:ascii="Verdana" w:hAnsi="Verdana" w:cs="Arial"/>
          <w:bCs/>
          <w:sz w:val="20"/>
          <w:szCs w:val="20"/>
        </w:rPr>
        <w:t>и</w:t>
      </w:r>
      <w:r w:rsidR="004D04EC" w:rsidRPr="004D04EC">
        <w:rPr>
          <w:rFonts w:ascii="Verdana" w:hAnsi="Verdana" w:cs="Arial"/>
          <w:bCs/>
          <w:sz w:val="20"/>
          <w:szCs w:val="20"/>
        </w:rPr>
        <w:t xml:space="preserve"> </w:t>
      </w:r>
      <w:r w:rsidR="004D04EC">
        <w:rPr>
          <w:rFonts w:ascii="Verdana" w:hAnsi="Verdana" w:cs="Arial"/>
          <w:bCs/>
          <w:sz w:val="20"/>
          <w:szCs w:val="20"/>
        </w:rPr>
        <w:t>обрабатывает</w:t>
      </w:r>
      <w:r w:rsidR="004D04EC" w:rsidRPr="004D04EC">
        <w:rPr>
          <w:rFonts w:ascii="Verdana" w:hAnsi="Verdana" w:cs="Arial"/>
          <w:bCs/>
          <w:sz w:val="20"/>
          <w:szCs w:val="20"/>
        </w:rPr>
        <w:t xml:space="preserve"> </w:t>
      </w:r>
      <w:r w:rsidR="004D04EC">
        <w:rPr>
          <w:rFonts w:ascii="Verdana" w:hAnsi="Verdana" w:cs="Arial"/>
          <w:bCs/>
          <w:sz w:val="20"/>
          <w:szCs w:val="20"/>
        </w:rPr>
        <w:t>внутренние</w:t>
      </w:r>
      <w:r w:rsidR="004D04EC" w:rsidRPr="004D04EC">
        <w:rPr>
          <w:rFonts w:ascii="Verdana" w:hAnsi="Verdana" w:cs="Arial"/>
          <w:bCs/>
          <w:sz w:val="20"/>
          <w:szCs w:val="20"/>
        </w:rPr>
        <w:t xml:space="preserve"> </w:t>
      </w:r>
      <w:r w:rsidR="004D04EC">
        <w:rPr>
          <w:rFonts w:ascii="Verdana" w:hAnsi="Verdana" w:cs="Arial"/>
          <w:bCs/>
          <w:sz w:val="20"/>
          <w:szCs w:val="20"/>
        </w:rPr>
        <w:t>и</w:t>
      </w:r>
      <w:r w:rsidR="004D04EC" w:rsidRPr="004D04EC">
        <w:rPr>
          <w:rFonts w:ascii="Verdana" w:hAnsi="Verdana" w:cs="Arial"/>
          <w:bCs/>
          <w:sz w:val="20"/>
          <w:szCs w:val="20"/>
        </w:rPr>
        <w:t xml:space="preserve"> </w:t>
      </w:r>
      <w:r w:rsidR="004D04EC">
        <w:rPr>
          <w:rFonts w:ascii="Verdana" w:hAnsi="Verdana" w:cs="Arial"/>
          <w:bCs/>
          <w:sz w:val="20"/>
          <w:szCs w:val="20"/>
        </w:rPr>
        <w:t>внешние</w:t>
      </w:r>
      <w:r w:rsidR="004D04EC" w:rsidRPr="004D04EC">
        <w:rPr>
          <w:rFonts w:ascii="Verdana" w:hAnsi="Verdana" w:cs="Arial"/>
          <w:bCs/>
          <w:sz w:val="20"/>
          <w:szCs w:val="20"/>
        </w:rPr>
        <w:t xml:space="preserve"> </w:t>
      </w:r>
      <w:r w:rsidR="004D04EC">
        <w:rPr>
          <w:rFonts w:ascii="Verdana" w:hAnsi="Verdana" w:cs="Arial"/>
          <w:bCs/>
          <w:sz w:val="20"/>
          <w:szCs w:val="20"/>
        </w:rPr>
        <w:t xml:space="preserve">события, влияющие на </w:t>
      </w:r>
      <w:r w:rsidR="00212273">
        <w:rPr>
          <w:rFonts w:ascii="Verdana" w:hAnsi="Verdana" w:cs="Arial"/>
          <w:bCs/>
          <w:sz w:val="20"/>
          <w:szCs w:val="20"/>
        </w:rPr>
        <w:t>выполнение счетчиком</w:t>
      </w:r>
      <w:r w:rsidR="004D04EC">
        <w:rPr>
          <w:rFonts w:ascii="Verdana" w:hAnsi="Verdana" w:cs="Arial"/>
          <w:bCs/>
          <w:sz w:val="20"/>
          <w:szCs w:val="20"/>
        </w:rPr>
        <w:t xml:space="preserve"> заявленн</w:t>
      </w:r>
      <w:r w:rsidR="00212273">
        <w:rPr>
          <w:rFonts w:ascii="Verdana" w:hAnsi="Verdana" w:cs="Arial"/>
          <w:bCs/>
          <w:sz w:val="20"/>
          <w:szCs w:val="20"/>
        </w:rPr>
        <w:t xml:space="preserve">ых </w:t>
      </w:r>
      <w:r w:rsidR="004D04EC">
        <w:rPr>
          <w:rFonts w:ascii="Verdana" w:hAnsi="Verdana" w:cs="Arial"/>
          <w:bCs/>
          <w:sz w:val="20"/>
          <w:szCs w:val="20"/>
        </w:rPr>
        <w:t>функци</w:t>
      </w:r>
      <w:r w:rsidR="00212273">
        <w:rPr>
          <w:rFonts w:ascii="Verdana" w:hAnsi="Verdana" w:cs="Arial"/>
          <w:bCs/>
          <w:sz w:val="20"/>
          <w:szCs w:val="20"/>
        </w:rPr>
        <w:t>й</w:t>
      </w:r>
      <w:r w:rsidR="00DC49D3" w:rsidRPr="004D04EC">
        <w:rPr>
          <w:rFonts w:ascii="Verdana" w:hAnsi="Verdana"/>
          <w:sz w:val="20"/>
          <w:szCs w:val="20"/>
        </w:rPr>
        <w:t xml:space="preserve">. </w:t>
      </w:r>
    </w:p>
    <w:p w:rsidR="00DC49D3" w:rsidRPr="004D04EC" w:rsidRDefault="00DC49D3" w:rsidP="009154DE">
      <w:pPr>
        <w:autoSpaceDE w:val="0"/>
        <w:autoSpaceDN w:val="0"/>
        <w:adjustRightInd w:val="0"/>
        <w:spacing w:after="0"/>
        <w:jc w:val="both"/>
        <w:rPr>
          <w:rFonts w:ascii="Verdana" w:hAnsi="Verdana"/>
          <w:sz w:val="20"/>
          <w:szCs w:val="20"/>
        </w:rPr>
      </w:pPr>
    </w:p>
    <w:p w:rsidR="00DC49D3" w:rsidRPr="005D2078" w:rsidRDefault="005D2078" w:rsidP="009154DE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События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записываются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в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специальные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журналы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регистры</w:t>
      </w:r>
      <w:r w:rsidRPr="005D2078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предоставляя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следующую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информацию</w:t>
      </w:r>
      <w:r w:rsidR="00C81EB7" w:rsidRPr="005D2078">
        <w:rPr>
          <w:rFonts w:ascii="Verdana" w:hAnsi="Verdana" w:cs="Arial"/>
          <w:sz w:val="20"/>
          <w:szCs w:val="20"/>
        </w:rPr>
        <w:t>:</w:t>
      </w:r>
    </w:p>
    <w:p w:rsidR="007E4A91" w:rsidRPr="005D2078" w:rsidRDefault="005D2078" w:rsidP="009154DE">
      <w:pPr>
        <w:pStyle w:val="af1"/>
        <w:numPr>
          <w:ilvl w:val="0"/>
          <w:numId w:val="18"/>
        </w:numPr>
        <w:autoSpaceDE w:val="0"/>
        <w:autoSpaceDN w:val="0"/>
        <w:adjustRightInd w:val="0"/>
        <w:spacing w:before="120" w:after="0" w:line="240" w:lineRule="auto"/>
        <w:ind w:left="714" w:hanging="357"/>
        <w:jc w:val="both"/>
        <w:rPr>
          <w:rFonts w:ascii="Verdana" w:hAnsi="Verdana" w:cs="Arial"/>
          <w:sz w:val="20"/>
          <w:szCs w:val="20"/>
          <w:lang w:eastAsia="ru-RU"/>
        </w:rPr>
      </w:pPr>
      <w:r>
        <w:rPr>
          <w:rFonts w:ascii="Verdana" w:hAnsi="Verdana" w:cs="Arial"/>
          <w:sz w:val="20"/>
          <w:szCs w:val="20"/>
        </w:rPr>
        <w:t>Динамика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текущего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статуса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аварии</w:t>
      </w:r>
      <w:r w:rsidR="00DC49D3" w:rsidRPr="005D2078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Метка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времени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указывает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время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дату</w:t>
      </w:r>
      <w:r w:rsidRPr="005D207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события</w:t>
      </w:r>
      <w:r w:rsidR="007E4A91" w:rsidRPr="005D2078">
        <w:rPr>
          <w:rFonts w:ascii="Verdana" w:hAnsi="Verdana" w:cs="Arial"/>
          <w:sz w:val="20"/>
          <w:szCs w:val="20"/>
          <w:lang w:eastAsia="ru-RU"/>
        </w:rPr>
        <w:t>.</w:t>
      </w:r>
    </w:p>
    <w:p w:rsidR="00DC49D3" w:rsidRPr="005D2078" w:rsidRDefault="005D2078" w:rsidP="009154DE">
      <w:pPr>
        <w:pStyle w:val="af1"/>
        <w:numPr>
          <w:ilvl w:val="0"/>
          <w:numId w:val="18"/>
        </w:numPr>
        <w:autoSpaceDE w:val="0"/>
        <w:autoSpaceDN w:val="0"/>
        <w:adjustRightInd w:val="0"/>
        <w:spacing w:before="120" w:after="0"/>
        <w:ind w:left="714" w:hanging="357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Счетчик поддерживает следующие типы журналов событий (</w:t>
      </w:r>
      <w:r w:rsidR="007D6F54" w:rsidRPr="006F272D">
        <w:rPr>
          <w:rFonts w:ascii="Verdana" w:hAnsi="Verdana" w:cs="Arial"/>
          <w:sz w:val="20"/>
          <w:szCs w:val="20"/>
          <w:lang w:val="en-US"/>
        </w:rPr>
        <w:t>E</w:t>
      </w:r>
      <w:r w:rsidR="00DC49D3" w:rsidRPr="006F272D">
        <w:rPr>
          <w:rFonts w:ascii="Verdana" w:hAnsi="Verdana" w:cs="Arial"/>
          <w:sz w:val="20"/>
          <w:szCs w:val="20"/>
          <w:lang w:val="en-US"/>
        </w:rPr>
        <w:t>vent</w:t>
      </w:r>
      <w:r w:rsidR="00DC49D3" w:rsidRPr="005D2078">
        <w:rPr>
          <w:rFonts w:ascii="Verdana" w:hAnsi="Verdana" w:cs="Arial"/>
          <w:sz w:val="20"/>
          <w:szCs w:val="20"/>
        </w:rPr>
        <w:t xml:space="preserve"> </w:t>
      </w:r>
      <w:r w:rsidR="00DC49D3" w:rsidRPr="006F272D">
        <w:rPr>
          <w:rFonts w:ascii="Verdana" w:hAnsi="Verdana" w:cs="Arial"/>
          <w:sz w:val="20"/>
          <w:szCs w:val="20"/>
          <w:lang w:val="en-US"/>
        </w:rPr>
        <w:t>log</w:t>
      </w:r>
      <w:r>
        <w:rPr>
          <w:rFonts w:ascii="Verdana" w:hAnsi="Verdana" w:cs="Arial"/>
          <w:sz w:val="20"/>
          <w:szCs w:val="20"/>
          <w:lang w:val="en-US"/>
        </w:rPr>
        <w:t>s</w:t>
      </w:r>
      <w:r w:rsidRPr="005D2078">
        <w:rPr>
          <w:rFonts w:ascii="Verdana" w:hAnsi="Verdana" w:cs="Arial"/>
          <w:sz w:val="20"/>
          <w:szCs w:val="20"/>
        </w:rPr>
        <w:t>)</w:t>
      </w:r>
      <w:r w:rsidR="00DC49D3" w:rsidRPr="005D2078">
        <w:rPr>
          <w:rFonts w:ascii="Verdana" w:hAnsi="Verdana" w:cs="Arial"/>
          <w:sz w:val="20"/>
          <w:szCs w:val="20"/>
        </w:rPr>
        <w:t>:</w:t>
      </w:r>
    </w:p>
    <w:p w:rsidR="00297FFC" w:rsidRPr="007C6F59" w:rsidRDefault="00DC49D3" w:rsidP="009154DE">
      <w:pPr>
        <w:pStyle w:val="af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Helvetica-Bold"/>
          <w:sz w:val="20"/>
          <w:szCs w:val="20"/>
          <w:lang w:eastAsia="ru-RU"/>
        </w:rPr>
      </w:pPr>
      <w:r w:rsidRPr="006F272D">
        <w:rPr>
          <w:rFonts w:ascii="Verdana" w:hAnsi="Verdana"/>
          <w:i/>
          <w:color w:val="000000"/>
          <w:sz w:val="20"/>
          <w:szCs w:val="20"/>
          <w:u w:val="single"/>
          <w:lang w:val="en-US" w:eastAsia="ru-RU"/>
        </w:rPr>
        <w:lastRenderedPageBreak/>
        <w:t>Standard</w:t>
      </w:r>
      <w:r w:rsidRPr="00AA0D53">
        <w:rPr>
          <w:rFonts w:ascii="Verdana" w:hAnsi="Verdana"/>
          <w:i/>
          <w:color w:val="000000"/>
          <w:sz w:val="20"/>
          <w:szCs w:val="20"/>
          <w:u w:val="single"/>
          <w:lang w:eastAsia="ru-RU"/>
        </w:rPr>
        <w:t xml:space="preserve"> </w:t>
      </w:r>
      <w:r w:rsidRPr="006F272D">
        <w:rPr>
          <w:rFonts w:ascii="Verdana" w:hAnsi="Verdana"/>
          <w:i/>
          <w:color w:val="000000"/>
          <w:sz w:val="20"/>
          <w:szCs w:val="20"/>
          <w:u w:val="single"/>
          <w:lang w:val="en-US" w:eastAsia="ru-RU"/>
        </w:rPr>
        <w:t>Event</w:t>
      </w:r>
      <w:r w:rsidRPr="00AA0D53">
        <w:rPr>
          <w:rFonts w:ascii="Verdana" w:hAnsi="Verdana"/>
          <w:i/>
          <w:color w:val="000000"/>
          <w:sz w:val="20"/>
          <w:szCs w:val="20"/>
          <w:u w:val="single"/>
          <w:lang w:eastAsia="ru-RU"/>
        </w:rPr>
        <w:t xml:space="preserve"> </w:t>
      </w:r>
      <w:r w:rsidRPr="006F272D">
        <w:rPr>
          <w:rFonts w:ascii="Verdana" w:hAnsi="Verdana"/>
          <w:i/>
          <w:color w:val="000000"/>
          <w:sz w:val="20"/>
          <w:szCs w:val="20"/>
          <w:u w:val="single"/>
          <w:lang w:val="en-US" w:eastAsia="ru-RU"/>
        </w:rPr>
        <w:t>Log</w:t>
      </w:r>
      <w:r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297FFC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– </w:t>
      </w:r>
      <w:r w:rsidR="005D2078">
        <w:rPr>
          <w:rFonts w:ascii="Verdana" w:hAnsi="Verdana"/>
          <w:color w:val="000000"/>
          <w:sz w:val="20"/>
          <w:szCs w:val="20"/>
          <w:lang w:eastAsia="ru-RU"/>
        </w:rPr>
        <w:t>все</w:t>
      </w:r>
      <w:r w:rsidR="005D2078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5D2078">
        <w:rPr>
          <w:rFonts w:ascii="Verdana" w:hAnsi="Verdana"/>
          <w:color w:val="000000"/>
          <w:sz w:val="20"/>
          <w:szCs w:val="20"/>
          <w:lang w:eastAsia="ru-RU"/>
        </w:rPr>
        <w:t>основные</w:t>
      </w:r>
      <w:r w:rsidR="005D2078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5D2078">
        <w:rPr>
          <w:rFonts w:ascii="Verdana" w:hAnsi="Verdana"/>
          <w:color w:val="000000"/>
          <w:sz w:val="20"/>
          <w:szCs w:val="20"/>
          <w:lang w:eastAsia="ru-RU"/>
        </w:rPr>
        <w:t>события</w:t>
      </w:r>
      <w:r w:rsidR="002A7408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, </w:t>
      </w:r>
      <w:r w:rsidR="005D2078">
        <w:rPr>
          <w:rFonts w:ascii="Verdana" w:hAnsi="Verdana"/>
          <w:color w:val="000000"/>
          <w:sz w:val="20"/>
          <w:szCs w:val="20"/>
          <w:lang w:eastAsia="ru-RU"/>
        </w:rPr>
        <w:t>не</w:t>
      </w:r>
      <w:r w:rsidR="005D2078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5D2078">
        <w:rPr>
          <w:rFonts w:ascii="Verdana" w:hAnsi="Verdana"/>
          <w:color w:val="000000"/>
          <w:sz w:val="20"/>
          <w:szCs w:val="20"/>
          <w:lang w:eastAsia="ru-RU"/>
        </w:rPr>
        <w:t>регистрируемые</w:t>
      </w:r>
      <w:r w:rsidR="005D2078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5D2078">
        <w:rPr>
          <w:rFonts w:ascii="Verdana" w:hAnsi="Verdana"/>
          <w:color w:val="000000"/>
          <w:sz w:val="20"/>
          <w:szCs w:val="20"/>
          <w:lang w:eastAsia="ru-RU"/>
        </w:rPr>
        <w:t>в</w:t>
      </w:r>
      <w:r w:rsidR="005D2078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5D2078">
        <w:rPr>
          <w:rFonts w:ascii="Verdana" w:hAnsi="Verdana"/>
          <w:color w:val="000000"/>
          <w:sz w:val="20"/>
          <w:szCs w:val="20"/>
          <w:lang w:eastAsia="ru-RU"/>
        </w:rPr>
        <w:t>специальных</w:t>
      </w:r>
      <w:r w:rsidR="005D2078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5D2078">
        <w:rPr>
          <w:rFonts w:ascii="Verdana" w:hAnsi="Verdana"/>
          <w:color w:val="000000"/>
          <w:sz w:val="20"/>
          <w:szCs w:val="20"/>
          <w:lang w:eastAsia="ru-RU"/>
        </w:rPr>
        <w:t>журналах</w:t>
      </w:r>
      <w:r w:rsidR="005D2078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Pr="00AA0D53">
        <w:rPr>
          <w:rFonts w:ascii="Verdana" w:hAnsi="Verdana"/>
          <w:color w:val="000000"/>
          <w:sz w:val="20"/>
          <w:szCs w:val="20"/>
          <w:lang w:eastAsia="ru-RU"/>
        </w:rPr>
        <w:t>(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данные</w:t>
      </w:r>
      <w:r w:rsidR="00AA0D53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по</w:t>
      </w:r>
      <w:r w:rsidR="00AA0D53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питанию</w:t>
      </w:r>
      <w:r w:rsidR="00AA0D53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,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переход на зимнее/летнее время</w:t>
      </w:r>
      <w:r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,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состояние батарейки</w:t>
      </w:r>
      <w:r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,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изменение тарифов</w:t>
      </w:r>
      <w:r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,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состояние регистра ошибок и аварий</w:t>
      </w:r>
      <w:r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,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изменение конфигурации</w:t>
      </w:r>
      <w:r w:rsidRPr="00AA0D53">
        <w:rPr>
          <w:rFonts w:ascii="Verdana" w:hAnsi="Verdana" w:cs="Courier New"/>
          <w:bCs/>
          <w:noProof/>
          <w:sz w:val="20"/>
          <w:szCs w:val="20"/>
          <w:lang w:eastAsia="ru-RU"/>
        </w:rPr>
        <w:t xml:space="preserve">, </w:t>
      </w:r>
      <w:r w:rsidR="00AA0D53">
        <w:rPr>
          <w:rFonts w:ascii="Verdana" w:hAnsi="Verdana" w:cs="Courier New"/>
          <w:bCs/>
          <w:noProof/>
          <w:sz w:val="20"/>
          <w:szCs w:val="20"/>
          <w:lang w:eastAsia="ru-RU"/>
        </w:rPr>
        <w:t>ошибки часов</w:t>
      </w:r>
      <w:r w:rsidR="007C6F59">
        <w:rPr>
          <w:rFonts w:ascii="Verdana" w:hAnsi="Verdana" w:cs="Courier New"/>
          <w:bCs/>
          <w:noProof/>
          <w:sz w:val="20"/>
          <w:szCs w:val="20"/>
          <w:lang w:eastAsia="ru-RU"/>
        </w:rPr>
        <w:t>, обновление ПО счетчика</w:t>
      </w:r>
      <w:r w:rsidR="00AA0D53">
        <w:rPr>
          <w:rFonts w:ascii="Verdana" w:hAnsi="Verdana" w:cs="Courier New"/>
          <w:bCs/>
          <w:noProof/>
          <w:sz w:val="20"/>
          <w:szCs w:val="20"/>
          <w:lang w:eastAsia="ru-RU"/>
        </w:rPr>
        <w:t xml:space="preserve"> и т.д.</w:t>
      </w:r>
      <w:r w:rsidRPr="00AA0D53">
        <w:rPr>
          <w:rFonts w:ascii="Verdana" w:hAnsi="Verdana" w:cs="Courier New"/>
          <w:bCs/>
          <w:noProof/>
          <w:sz w:val="20"/>
          <w:szCs w:val="20"/>
          <w:lang w:eastAsia="ru-RU"/>
        </w:rPr>
        <w:t>)</w:t>
      </w:r>
      <w:r w:rsidR="00297FFC" w:rsidRPr="00AA0D53">
        <w:rPr>
          <w:rFonts w:ascii="Verdana" w:hAnsi="Verdana" w:cs="Courier New"/>
          <w:bCs/>
          <w:noProof/>
          <w:sz w:val="20"/>
          <w:szCs w:val="20"/>
          <w:lang w:eastAsia="ru-RU"/>
        </w:rPr>
        <w:t>.</w:t>
      </w:r>
    </w:p>
    <w:p w:rsidR="00DC49D3" w:rsidRPr="00D80DD6" w:rsidRDefault="00DC49D3" w:rsidP="009154DE">
      <w:pPr>
        <w:pStyle w:val="af1"/>
        <w:numPr>
          <w:ilvl w:val="0"/>
          <w:numId w:val="14"/>
        </w:numPr>
        <w:tabs>
          <w:tab w:val="left" w:pos="1134"/>
        </w:tabs>
        <w:spacing w:after="0"/>
        <w:ind w:left="1134" w:hanging="425"/>
        <w:jc w:val="both"/>
        <w:rPr>
          <w:rFonts w:ascii="Verdana" w:hAnsi="Verdana"/>
          <w:color w:val="000000"/>
          <w:sz w:val="20"/>
          <w:szCs w:val="20"/>
          <w:lang w:eastAsia="ru-RU"/>
        </w:rPr>
      </w:pPr>
      <w:r w:rsidRPr="006F272D">
        <w:rPr>
          <w:rFonts w:ascii="Verdana" w:hAnsi="Verdana"/>
          <w:i/>
          <w:color w:val="000000"/>
          <w:sz w:val="20"/>
          <w:szCs w:val="20"/>
          <w:u w:val="single"/>
          <w:lang w:val="en-US" w:eastAsia="ru-RU"/>
        </w:rPr>
        <w:t>Fraud</w:t>
      </w:r>
      <w:r w:rsidRPr="00AA0D53">
        <w:rPr>
          <w:rFonts w:ascii="Verdana" w:hAnsi="Verdana"/>
          <w:i/>
          <w:color w:val="000000"/>
          <w:sz w:val="20"/>
          <w:szCs w:val="20"/>
          <w:u w:val="single"/>
          <w:lang w:eastAsia="ru-RU"/>
        </w:rPr>
        <w:t xml:space="preserve"> </w:t>
      </w:r>
      <w:r w:rsidRPr="006F272D">
        <w:rPr>
          <w:rFonts w:ascii="Verdana" w:hAnsi="Verdana"/>
          <w:i/>
          <w:color w:val="000000"/>
          <w:sz w:val="20"/>
          <w:szCs w:val="20"/>
          <w:u w:val="single"/>
          <w:lang w:val="en-US" w:eastAsia="ru-RU"/>
        </w:rPr>
        <w:t>Event</w:t>
      </w:r>
      <w:r w:rsidRPr="00AA0D53">
        <w:rPr>
          <w:rFonts w:ascii="Verdana" w:hAnsi="Verdana"/>
          <w:i/>
          <w:color w:val="000000"/>
          <w:sz w:val="20"/>
          <w:szCs w:val="20"/>
          <w:u w:val="single"/>
          <w:lang w:eastAsia="ru-RU"/>
        </w:rPr>
        <w:t xml:space="preserve"> </w:t>
      </w:r>
      <w:r w:rsidRPr="006F272D">
        <w:rPr>
          <w:rFonts w:ascii="Verdana" w:hAnsi="Verdana"/>
          <w:i/>
          <w:color w:val="000000"/>
          <w:sz w:val="20"/>
          <w:szCs w:val="20"/>
          <w:u w:val="single"/>
          <w:lang w:val="en-US" w:eastAsia="ru-RU"/>
        </w:rPr>
        <w:t>Log</w:t>
      </w:r>
      <w:r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297FFC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–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события</w:t>
      </w:r>
      <w:r w:rsidR="00AA0D53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,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относящиеся</w:t>
      </w:r>
      <w:r w:rsidR="00AA0D53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к</w:t>
      </w:r>
      <w:r w:rsidR="00AA0D53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попыткам</w:t>
      </w:r>
      <w:r w:rsidR="00AA0D53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несанкционированных</w:t>
      </w:r>
      <w:r w:rsidR="00AA0D53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действий</w:t>
      </w:r>
      <w:r w:rsidR="00AA0D53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Pr="00AA0D53">
        <w:rPr>
          <w:rFonts w:ascii="Verdana" w:hAnsi="Verdana"/>
          <w:color w:val="000000"/>
          <w:sz w:val="20"/>
          <w:szCs w:val="20"/>
          <w:lang w:eastAsia="ru-RU"/>
        </w:rPr>
        <w:t>(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вскрытие</w:t>
      </w:r>
      <w:r w:rsidR="00AA0D53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крышки</w:t>
      </w:r>
      <w:r w:rsidR="00AA0D53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счетчика</w:t>
      </w:r>
      <w:r w:rsidR="00AA0D53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или</w:t>
      </w:r>
      <w:r w:rsidR="00AA0D53"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proofErr w:type="spellStart"/>
      <w:r w:rsidR="00AA0D53">
        <w:rPr>
          <w:rFonts w:ascii="Verdana" w:hAnsi="Verdana"/>
          <w:color w:val="000000"/>
          <w:sz w:val="20"/>
          <w:szCs w:val="20"/>
          <w:lang w:eastAsia="ru-RU"/>
        </w:rPr>
        <w:t>клеммника</w:t>
      </w:r>
      <w:proofErr w:type="spellEnd"/>
      <w:r w:rsidR="00367D1E" w:rsidRPr="00AA0D53">
        <w:rPr>
          <w:rFonts w:ascii="Verdana" w:hAnsi="Verdana"/>
          <w:color w:val="000000"/>
          <w:sz w:val="20"/>
          <w:szCs w:val="20"/>
          <w:lang w:eastAsia="ru-RU"/>
        </w:rPr>
        <w:t>,</w:t>
      </w:r>
      <w:r w:rsidRPr="00AA0D53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AA0D53">
        <w:rPr>
          <w:rFonts w:ascii="Verdana" w:hAnsi="Verdana"/>
          <w:color w:val="000000"/>
          <w:sz w:val="20"/>
          <w:szCs w:val="20"/>
          <w:lang w:eastAsia="ru-RU"/>
        </w:rPr>
        <w:t>обнаружение сильного магнитного поля)</w:t>
      </w:r>
      <w:r w:rsidR="00A22E05" w:rsidRPr="00AA0D53">
        <w:rPr>
          <w:rFonts w:ascii="Verdana" w:hAnsi="Verdana"/>
          <w:color w:val="000000"/>
          <w:sz w:val="20"/>
          <w:szCs w:val="20"/>
          <w:lang w:eastAsia="ru-RU"/>
        </w:rPr>
        <w:t>.</w:t>
      </w:r>
    </w:p>
    <w:p w:rsidR="007E4A91" w:rsidRPr="009A3207" w:rsidRDefault="008E727E" w:rsidP="009154DE">
      <w:pPr>
        <w:pStyle w:val="af1"/>
        <w:numPr>
          <w:ilvl w:val="0"/>
          <w:numId w:val="14"/>
        </w:numPr>
        <w:tabs>
          <w:tab w:val="left" w:pos="1134"/>
        </w:tabs>
        <w:spacing w:after="0"/>
        <w:ind w:left="1134" w:hanging="425"/>
        <w:jc w:val="both"/>
        <w:rPr>
          <w:rFonts w:ascii="Verdana" w:hAnsi="Verdana"/>
          <w:i/>
          <w:color w:val="000000"/>
          <w:sz w:val="20"/>
          <w:szCs w:val="20"/>
          <w:u w:val="single"/>
          <w:lang w:eastAsia="ru-RU"/>
        </w:rPr>
      </w:pPr>
      <w:r w:rsidRPr="006F272D">
        <w:rPr>
          <w:rFonts w:ascii="Verdana" w:hAnsi="Verdana"/>
          <w:i/>
          <w:color w:val="000000"/>
          <w:sz w:val="20"/>
          <w:szCs w:val="20"/>
          <w:u w:val="single"/>
          <w:lang w:val="en-US" w:eastAsia="ru-RU"/>
        </w:rPr>
        <w:t>Control</w:t>
      </w:r>
      <w:r w:rsidRPr="009A3207">
        <w:rPr>
          <w:rFonts w:ascii="Verdana" w:hAnsi="Verdana"/>
          <w:i/>
          <w:color w:val="000000"/>
          <w:sz w:val="20"/>
          <w:szCs w:val="20"/>
          <w:u w:val="single"/>
          <w:lang w:eastAsia="ru-RU"/>
        </w:rPr>
        <w:t xml:space="preserve"> </w:t>
      </w:r>
      <w:r w:rsidR="00DC49D3" w:rsidRPr="006F272D">
        <w:rPr>
          <w:rFonts w:ascii="Verdana" w:hAnsi="Verdana"/>
          <w:i/>
          <w:color w:val="000000"/>
          <w:sz w:val="20"/>
          <w:szCs w:val="20"/>
          <w:u w:val="single"/>
          <w:lang w:val="en-US" w:eastAsia="ru-RU"/>
        </w:rPr>
        <w:t>Event</w:t>
      </w:r>
      <w:r w:rsidR="00DC49D3" w:rsidRPr="009A3207">
        <w:rPr>
          <w:rFonts w:ascii="Verdana" w:hAnsi="Verdana"/>
          <w:i/>
          <w:color w:val="000000"/>
          <w:sz w:val="20"/>
          <w:szCs w:val="20"/>
          <w:u w:val="single"/>
          <w:lang w:eastAsia="ru-RU"/>
        </w:rPr>
        <w:t xml:space="preserve"> </w:t>
      </w:r>
      <w:proofErr w:type="gramStart"/>
      <w:r w:rsidR="00DC49D3" w:rsidRPr="006F272D">
        <w:rPr>
          <w:rFonts w:ascii="Verdana" w:hAnsi="Verdana"/>
          <w:i/>
          <w:color w:val="000000"/>
          <w:sz w:val="20"/>
          <w:szCs w:val="20"/>
          <w:u w:val="single"/>
          <w:lang w:val="en-US" w:eastAsia="ru-RU"/>
        </w:rPr>
        <w:t>Log</w:t>
      </w:r>
      <w:r w:rsidR="00DC49D3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297FFC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122112" w:rsidRPr="009A3207">
        <w:rPr>
          <w:rFonts w:ascii="Verdana" w:hAnsi="Verdana"/>
          <w:color w:val="000000"/>
          <w:sz w:val="20"/>
          <w:szCs w:val="20"/>
          <w:lang w:eastAsia="ru-RU"/>
        </w:rPr>
        <w:t>-</w:t>
      </w:r>
      <w:proofErr w:type="gramEnd"/>
      <w:r w:rsidR="00122112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6E650A">
        <w:rPr>
          <w:rFonts w:ascii="Verdana" w:hAnsi="Verdana"/>
          <w:color w:val="000000"/>
          <w:sz w:val="20"/>
          <w:szCs w:val="20"/>
          <w:lang w:eastAsia="ru-RU"/>
        </w:rPr>
        <w:t>события</w:t>
      </w:r>
      <w:r w:rsidR="006E650A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, </w:t>
      </w:r>
      <w:r w:rsidR="006E650A">
        <w:rPr>
          <w:rFonts w:ascii="Verdana" w:hAnsi="Verdana"/>
          <w:color w:val="000000"/>
          <w:sz w:val="20"/>
          <w:szCs w:val="20"/>
          <w:lang w:eastAsia="ru-RU"/>
        </w:rPr>
        <w:t>имеющие</w:t>
      </w:r>
      <w:r w:rsidR="006E650A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6E650A">
        <w:rPr>
          <w:rFonts w:ascii="Verdana" w:hAnsi="Verdana"/>
          <w:color w:val="000000"/>
          <w:sz w:val="20"/>
          <w:szCs w:val="20"/>
          <w:lang w:eastAsia="ru-RU"/>
        </w:rPr>
        <w:t>отношение</w:t>
      </w:r>
      <w:r w:rsidR="006E650A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6E650A">
        <w:rPr>
          <w:rFonts w:ascii="Verdana" w:hAnsi="Verdana"/>
          <w:color w:val="000000"/>
          <w:sz w:val="20"/>
          <w:szCs w:val="20"/>
          <w:lang w:eastAsia="ru-RU"/>
        </w:rPr>
        <w:t>к</w:t>
      </w:r>
      <w:r w:rsidR="006E650A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6E650A">
        <w:rPr>
          <w:rFonts w:ascii="Verdana" w:hAnsi="Verdana"/>
          <w:color w:val="000000"/>
          <w:sz w:val="20"/>
          <w:szCs w:val="20"/>
          <w:lang w:eastAsia="ru-RU"/>
        </w:rPr>
        <w:t>основному</w:t>
      </w:r>
      <w:r w:rsidR="006E650A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6E650A">
        <w:rPr>
          <w:rFonts w:ascii="Verdana" w:hAnsi="Verdana"/>
          <w:color w:val="000000"/>
          <w:sz w:val="20"/>
          <w:szCs w:val="20"/>
          <w:lang w:eastAsia="ru-RU"/>
        </w:rPr>
        <w:t>реле</w:t>
      </w:r>
      <w:r w:rsidR="006E650A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DC49D3" w:rsidRPr="009A3207">
        <w:rPr>
          <w:rFonts w:ascii="Verdana" w:hAnsi="Verdana"/>
          <w:color w:val="000000"/>
          <w:sz w:val="20"/>
          <w:szCs w:val="20"/>
          <w:lang w:eastAsia="ru-RU"/>
        </w:rPr>
        <w:t>(</w:t>
      </w:r>
      <w:r w:rsidR="006E650A">
        <w:rPr>
          <w:rFonts w:ascii="Verdana" w:hAnsi="Verdana"/>
          <w:color w:val="000000"/>
          <w:sz w:val="20"/>
          <w:szCs w:val="20"/>
          <w:lang w:eastAsia="ru-RU"/>
        </w:rPr>
        <w:t>локальное</w:t>
      </w:r>
      <w:r w:rsidR="00DC49D3" w:rsidRPr="009A3207">
        <w:rPr>
          <w:rFonts w:ascii="Verdana" w:hAnsi="Verdana"/>
          <w:color w:val="000000"/>
          <w:sz w:val="20"/>
          <w:szCs w:val="20"/>
          <w:lang w:eastAsia="ru-RU"/>
        </w:rPr>
        <w:t>/</w:t>
      </w:r>
      <w:r w:rsidR="006E650A">
        <w:rPr>
          <w:rFonts w:ascii="Verdana" w:hAnsi="Verdana"/>
          <w:color w:val="000000"/>
          <w:sz w:val="20"/>
          <w:szCs w:val="20"/>
          <w:lang w:eastAsia="ru-RU"/>
        </w:rPr>
        <w:t>удаленное</w:t>
      </w:r>
      <w:r w:rsidR="006E650A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6E650A">
        <w:rPr>
          <w:rFonts w:ascii="Verdana" w:hAnsi="Verdana"/>
          <w:color w:val="000000"/>
          <w:sz w:val="20"/>
          <w:szCs w:val="20"/>
          <w:lang w:eastAsia="ru-RU"/>
        </w:rPr>
        <w:t>подключение</w:t>
      </w:r>
      <w:r w:rsidR="00DC49D3" w:rsidRPr="009A3207">
        <w:rPr>
          <w:rFonts w:ascii="Verdana" w:hAnsi="Verdana"/>
          <w:color w:val="000000"/>
          <w:sz w:val="20"/>
          <w:szCs w:val="20"/>
          <w:lang w:eastAsia="ru-RU"/>
        </w:rPr>
        <w:t>/</w:t>
      </w:r>
      <w:r w:rsidR="006E650A">
        <w:rPr>
          <w:rFonts w:ascii="Verdana" w:hAnsi="Verdana"/>
          <w:color w:val="000000"/>
          <w:sz w:val="20"/>
          <w:szCs w:val="20"/>
          <w:lang w:eastAsia="ru-RU"/>
        </w:rPr>
        <w:t>отключение</w:t>
      </w:r>
      <w:r w:rsidR="00DC49D3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,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подключение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по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кнопке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,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контроль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предельных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значений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–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превышение/изменение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лимитов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>/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лимит в норме, причина отключения</w:t>
      </w:r>
      <w:r w:rsidR="00DC49D3" w:rsidRPr="009A3207">
        <w:rPr>
          <w:rFonts w:ascii="Verdana" w:hAnsi="Verdana"/>
          <w:color w:val="000000"/>
          <w:sz w:val="20"/>
          <w:szCs w:val="20"/>
          <w:lang w:eastAsia="ru-RU"/>
        </w:rPr>
        <w:t>)</w:t>
      </w:r>
      <w:r w:rsidR="00291B6E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.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Данный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журнал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используется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только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для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счетчиков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прямого</w:t>
      </w:r>
      <w:r w:rsidR="009A3207" w:rsidRPr="009A3207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  <w:r w:rsidR="009A3207">
        <w:rPr>
          <w:rFonts w:ascii="Verdana" w:hAnsi="Verdana"/>
          <w:color w:val="000000"/>
          <w:sz w:val="20"/>
          <w:szCs w:val="20"/>
          <w:lang w:eastAsia="ru-RU"/>
        </w:rPr>
        <w:t>подключения</w:t>
      </w:r>
      <w:r w:rsidR="00A22E05" w:rsidRPr="009A3207">
        <w:rPr>
          <w:rFonts w:ascii="Verdana" w:hAnsi="Verdana"/>
          <w:color w:val="000000"/>
          <w:sz w:val="20"/>
          <w:szCs w:val="20"/>
          <w:lang w:eastAsia="ru-RU"/>
        </w:rPr>
        <w:t>.</w:t>
      </w:r>
    </w:p>
    <w:p w:rsidR="002A7408" w:rsidRPr="00D80DD6" w:rsidRDefault="001B1950" w:rsidP="00D80DD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  <w:lang w:eastAsia="ru-RU"/>
        </w:rPr>
      </w:pPr>
      <w:bookmarkStart w:id="79" w:name="OLE_LINK13"/>
      <w:bookmarkStart w:id="80" w:name="OLE_LINK14"/>
      <w:r w:rsidRPr="00D80DD6">
        <w:rPr>
          <w:rFonts w:ascii="Verdana" w:hAnsi="Verdana" w:cs="Arial"/>
          <w:i/>
          <w:sz w:val="20"/>
          <w:szCs w:val="20"/>
          <w:u w:val="single"/>
          <w:lang w:val="en-US" w:eastAsia="ru-RU"/>
        </w:rPr>
        <w:t>Power</w:t>
      </w:r>
      <w:r w:rsidRPr="00D80DD6">
        <w:rPr>
          <w:rFonts w:ascii="Verdana" w:hAnsi="Verdana" w:cs="Arial"/>
          <w:i/>
          <w:sz w:val="20"/>
          <w:szCs w:val="20"/>
          <w:u w:val="single"/>
          <w:lang w:eastAsia="ru-RU"/>
        </w:rPr>
        <w:t xml:space="preserve"> </w:t>
      </w:r>
      <w:r w:rsidRPr="00D80DD6">
        <w:rPr>
          <w:rFonts w:ascii="Verdana" w:hAnsi="Verdana" w:cs="Arial"/>
          <w:i/>
          <w:sz w:val="20"/>
          <w:szCs w:val="20"/>
          <w:u w:val="single"/>
          <w:lang w:val="en-US" w:eastAsia="ru-RU"/>
        </w:rPr>
        <w:t>Failure</w:t>
      </w:r>
      <w:r w:rsidRPr="00D80DD6">
        <w:rPr>
          <w:rFonts w:ascii="Verdana" w:hAnsi="Verdana" w:cs="Arial"/>
          <w:i/>
          <w:sz w:val="20"/>
          <w:szCs w:val="20"/>
          <w:u w:val="single"/>
          <w:lang w:eastAsia="ru-RU"/>
        </w:rPr>
        <w:t xml:space="preserve"> </w:t>
      </w:r>
      <w:r w:rsidR="008E727E" w:rsidRPr="00D80DD6">
        <w:rPr>
          <w:rFonts w:ascii="Verdana" w:hAnsi="Verdana" w:cs="Arial"/>
          <w:i/>
          <w:sz w:val="20"/>
          <w:szCs w:val="20"/>
          <w:u w:val="single"/>
          <w:lang w:val="en-US" w:eastAsia="ru-RU"/>
        </w:rPr>
        <w:t>Logs</w:t>
      </w:r>
      <w:r w:rsidR="008E727E" w:rsidRPr="00D80DD6">
        <w:rPr>
          <w:rFonts w:ascii="Verdana" w:hAnsi="Verdana" w:cs="Arial"/>
          <w:i/>
          <w:sz w:val="20"/>
          <w:szCs w:val="20"/>
          <w:lang w:eastAsia="ru-RU"/>
        </w:rPr>
        <w:t xml:space="preserve">: </w:t>
      </w:r>
      <w:r w:rsidR="00047A05" w:rsidRPr="00D80DD6">
        <w:rPr>
          <w:rFonts w:ascii="Verdana" w:hAnsi="Verdana" w:cs="Arial"/>
          <w:sz w:val="20"/>
          <w:szCs w:val="20"/>
          <w:lang w:eastAsia="ru-RU"/>
        </w:rPr>
        <w:t>Все события по простоям</w:t>
      </w:r>
      <w:r w:rsidR="00D80DD6">
        <w:rPr>
          <w:rFonts w:ascii="Verdana" w:hAnsi="Verdana" w:cs="Arial"/>
          <w:sz w:val="20"/>
          <w:szCs w:val="20"/>
          <w:lang w:eastAsia="ru-RU"/>
        </w:rPr>
        <w:t>.</w:t>
      </w:r>
    </w:p>
    <w:p w:rsidR="002A7408" w:rsidRPr="00D80DD6" w:rsidRDefault="001B1950" w:rsidP="00D80DD6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Verdana" w:hAnsi="Verdana" w:cs="Arial"/>
          <w:sz w:val="20"/>
          <w:szCs w:val="20"/>
          <w:lang w:eastAsia="ru-RU"/>
        </w:rPr>
      </w:pPr>
      <w:r w:rsidRPr="00D80DD6">
        <w:rPr>
          <w:rFonts w:ascii="Verdana" w:hAnsi="Verdana" w:cs="Arial"/>
          <w:i/>
          <w:sz w:val="20"/>
          <w:szCs w:val="20"/>
          <w:u w:val="single"/>
          <w:lang w:val="en-US" w:eastAsia="ru-RU"/>
        </w:rPr>
        <w:t>Extra</w:t>
      </w:r>
      <w:r w:rsidRPr="00D80DD6">
        <w:rPr>
          <w:rFonts w:ascii="Verdana" w:hAnsi="Verdana" w:cs="Arial"/>
          <w:i/>
          <w:sz w:val="20"/>
          <w:szCs w:val="20"/>
          <w:u w:val="single"/>
          <w:lang w:eastAsia="ru-RU"/>
        </w:rPr>
        <w:t xml:space="preserve"> </w:t>
      </w:r>
      <w:r w:rsidRPr="00D80DD6">
        <w:rPr>
          <w:rFonts w:ascii="Verdana" w:hAnsi="Verdana" w:cs="Arial"/>
          <w:i/>
          <w:sz w:val="20"/>
          <w:szCs w:val="20"/>
          <w:u w:val="single"/>
          <w:lang w:val="en-US" w:eastAsia="ru-RU"/>
        </w:rPr>
        <w:t>Event</w:t>
      </w:r>
      <w:r w:rsidRPr="00D80DD6">
        <w:rPr>
          <w:rFonts w:ascii="Verdana" w:hAnsi="Verdana" w:cs="Arial"/>
          <w:i/>
          <w:sz w:val="20"/>
          <w:szCs w:val="20"/>
          <w:u w:val="single"/>
          <w:lang w:eastAsia="ru-RU"/>
        </w:rPr>
        <w:t xml:space="preserve"> </w:t>
      </w:r>
      <w:r w:rsidR="002A7408" w:rsidRPr="00D80DD6">
        <w:rPr>
          <w:rFonts w:ascii="Verdana" w:hAnsi="Verdana" w:cs="Arial"/>
          <w:i/>
          <w:sz w:val="20"/>
          <w:szCs w:val="20"/>
          <w:u w:val="single"/>
          <w:lang w:val="en-US" w:eastAsia="ru-RU"/>
        </w:rPr>
        <w:t>Logs</w:t>
      </w:r>
      <w:r w:rsidR="002A7408" w:rsidRPr="00D80DD6">
        <w:rPr>
          <w:rFonts w:ascii="Verdana" w:hAnsi="Verdana" w:cs="Arial"/>
          <w:sz w:val="20"/>
          <w:szCs w:val="20"/>
          <w:lang w:eastAsia="ru-RU"/>
        </w:rPr>
        <w:t xml:space="preserve"> </w:t>
      </w:r>
      <w:r w:rsidR="007C6F59" w:rsidRPr="00D80DD6">
        <w:rPr>
          <w:rFonts w:ascii="Verdana" w:hAnsi="Verdana" w:cs="Arial"/>
          <w:sz w:val="20"/>
          <w:szCs w:val="20"/>
          <w:lang w:eastAsia="ru-RU"/>
        </w:rPr>
        <w:t>–</w:t>
      </w:r>
      <w:r w:rsidR="002A7408" w:rsidRPr="00D80DD6">
        <w:rPr>
          <w:rFonts w:ascii="Verdana" w:hAnsi="Verdana" w:cs="Arial"/>
          <w:sz w:val="20"/>
          <w:szCs w:val="20"/>
          <w:lang w:eastAsia="ru-RU"/>
        </w:rPr>
        <w:t xml:space="preserve"> </w:t>
      </w:r>
      <w:r w:rsidR="007C6F59" w:rsidRPr="00D80DD6">
        <w:rPr>
          <w:rFonts w:ascii="Verdana" w:hAnsi="Verdana" w:cs="Arial"/>
          <w:sz w:val="20"/>
          <w:szCs w:val="20"/>
        </w:rPr>
        <w:t>события, связанные с изменением пороговых значений.</w:t>
      </w:r>
      <w:bookmarkEnd w:id="79"/>
      <w:bookmarkEnd w:id="80"/>
      <w:r w:rsidR="007C6F59" w:rsidRPr="00D80DD6">
        <w:rPr>
          <w:rFonts w:ascii="Verdana" w:hAnsi="Verdana" w:cs="Arial"/>
          <w:sz w:val="20"/>
          <w:szCs w:val="20"/>
        </w:rPr>
        <w:t xml:space="preserve"> </w:t>
      </w:r>
    </w:p>
    <w:p w:rsidR="009D42C1" w:rsidRPr="007C6F59" w:rsidRDefault="00D80DD6" w:rsidP="00DC49D3">
      <w:pPr>
        <w:pStyle w:val="aa"/>
        <w:spacing w:before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 w:cs="Courier New"/>
          <w:bCs/>
          <w:noProof/>
          <w:sz w:val="20"/>
          <w:szCs w:val="20"/>
          <w:lang w:eastAsia="ru-RU"/>
        </w:rPr>
        <w:t>Каждый журнал регистрирует до 3</w:t>
      </w:r>
      <w:r w:rsidRPr="007C6F59">
        <w:rPr>
          <w:rFonts w:ascii="Verdana" w:hAnsi="Verdana" w:cs="Courier New"/>
          <w:bCs/>
          <w:noProof/>
          <w:sz w:val="20"/>
          <w:szCs w:val="20"/>
          <w:lang w:eastAsia="ru-RU"/>
        </w:rPr>
        <w:t xml:space="preserve">00 </w:t>
      </w:r>
      <w:r>
        <w:rPr>
          <w:rFonts w:ascii="Verdana" w:hAnsi="Verdana" w:cs="Courier New"/>
          <w:bCs/>
          <w:noProof/>
          <w:sz w:val="20"/>
          <w:szCs w:val="20"/>
          <w:lang w:eastAsia="ru-RU"/>
        </w:rPr>
        <w:t>записей по событиям.</w:t>
      </w:r>
    </w:p>
    <w:p w:rsidR="00DC49D3" w:rsidRPr="000C73B4" w:rsidRDefault="00B907F9" w:rsidP="00DC49D3">
      <w:pPr>
        <w:pStyle w:val="aa"/>
        <w:spacing w:before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Возможные</w:t>
      </w:r>
      <w:r w:rsidRPr="000C73B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реакции</w:t>
      </w:r>
      <w:r w:rsidRPr="000C73B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</w:t>
      </w:r>
      <w:r w:rsidRPr="000C73B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события</w:t>
      </w:r>
      <w:r w:rsidRPr="000C73B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приведены</w:t>
      </w:r>
      <w:r w:rsidRPr="000C73B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ниже</w:t>
      </w:r>
      <w:r w:rsidRPr="000C73B4">
        <w:rPr>
          <w:rFonts w:ascii="Verdana" w:hAnsi="Verdana"/>
          <w:sz w:val="20"/>
          <w:szCs w:val="20"/>
        </w:rPr>
        <w:t xml:space="preserve">: </w:t>
      </w:r>
    </w:p>
    <w:p w:rsidR="00DC49D3" w:rsidRPr="00B907F9" w:rsidRDefault="00B907F9" w:rsidP="00F911B8">
      <w:pPr>
        <w:pStyle w:val="aa"/>
        <w:numPr>
          <w:ilvl w:val="0"/>
          <w:numId w:val="30"/>
        </w:numPr>
        <w:spacing w:before="60" w:line="276" w:lineRule="auto"/>
        <w:ind w:left="714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Событие регистрируется в журнале событий</w:t>
      </w:r>
      <w:r w:rsidR="00840084" w:rsidRPr="00B907F9">
        <w:rPr>
          <w:rFonts w:ascii="Verdana" w:hAnsi="Verdana"/>
          <w:sz w:val="20"/>
          <w:szCs w:val="20"/>
        </w:rPr>
        <w:t>.</w:t>
      </w:r>
    </w:p>
    <w:p w:rsidR="00DC49D3" w:rsidRPr="00A25249" w:rsidRDefault="00B907F9" w:rsidP="00F911B8">
      <w:pPr>
        <w:pStyle w:val="aa"/>
        <w:numPr>
          <w:ilvl w:val="0"/>
          <w:numId w:val="30"/>
        </w:numPr>
        <w:spacing w:before="60" w:line="276" w:lineRule="auto"/>
        <w:ind w:left="714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Выставляется</w:t>
      </w:r>
      <w:r w:rsidRPr="00A2524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соответствующий</w:t>
      </w:r>
      <w:r w:rsidRPr="00A2524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флаг</w:t>
      </w:r>
      <w:r w:rsidRPr="00A25249">
        <w:rPr>
          <w:rFonts w:ascii="Verdana" w:hAnsi="Verdana"/>
          <w:sz w:val="20"/>
          <w:szCs w:val="20"/>
        </w:rPr>
        <w:t xml:space="preserve"> </w:t>
      </w:r>
      <w:r w:rsidR="00A25249">
        <w:rPr>
          <w:rFonts w:ascii="Verdana" w:hAnsi="Verdana"/>
          <w:sz w:val="20"/>
          <w:szCs w:val="20"/>
        </w:rPr>
        <w:t>и</w:t>
      </w:r>
      <w:r w:rsidR="00A25249" w:rsidRPr="00A25249">
        <w:rPr>
          <w:rFonts w:ascii="Verdana" w:hAnsi="Verdana"/>
          <w:sz w:val="20"/>
          <w:szCs w:val="20"/>
        </w:rPr>
        <w:t xml:space="preserve"> </w:t>
      </w:r>
      <w:r w:rsidR="00A25249">
        <w:rPr>
          <w:rFonts w:ascii="Verdana" w:hAnsi="Verdana"/>
          <w:sz w:val="20"/>
          <w:szCs w:val="20"/>
        </w:rPr>
        <w:t>событие</w:t>
      </w:r>
      <w:r w:rsidR="00A25249" w:rsidRPr="00A25249">
        <w:rPr>
          <w:rFonts w:ascii="Verdana" w:hAnsi="Verdana"/>
          <w:sz w:val="20"/>
          <w:szCs w:val="20"/>
        </w:rPr>
        <w:t xml:space="preserve"> </w:t>
      </w:r>
      <w:r w:rsidR="00A25249">
        <w:rPr>
          <w:rFonts w:ascii="Verdana" w:hAnsi="Verdana"/>
          <w:sz w:val="20"/>
          <w:szCs w:val="20"/>
        </w:rPr>
        <w:t>записывается</w:t>
      </w:r>
      <w:r w:rsidR="00A25249" w:rsidRPr="00A25249">
        <w:rPr>
          <w:rFonts w:ascii="Verdana" w:hAnsi="Verdana"/>
          <w:sz w:val="20"/>
          <w:szCs w:val="20"/>
        </w:rPr>
        <w:t xml:space="preserve"> </w:t>
      </w:r>
      <w:r w:rsidR="00A25249">
        <w:rPr>
          <w:rFonts w:ascii="Verdana" w:hAnsi="Verdana"/>
          <w:sz w:val="20"/>
          <w:szCs w:val="20"/>
        </w:rPr>
        <w:t>в</w:t>
      </w:r>
      <w:r w:rsidR="00A25249" w:rsidRPr="00A25249">
        <w:rPr>
          <w:rFonts w:ascii="Verdana" w:hAnsi="Verdana"/>
          <w:sz w:val="20"/>
          <w:szCs w:val="20"/>
        </w:rPr>
        <w:t xml:space="preserve"> </w:t>
      </w:r>
      <w:r w:rsidR="00A25249">
        <w:rPr>
          <w:rFonts w:ascii="Verdana" w:hAnsi="Verdana"/>
          <w:sz w:val="20"/>
          <w:szCs w:val="20"/>
        </w:rPr>
        <w:t>регистр</w:t>
      </w:r>
      <w:r w:rsidR="00A25249" w:rsidRPr="00A25249">
        <w:rPr>
          <w:rFonts w:ascii="Verdana" w:hAnsi="Verdana"/>
          <w:sz w:val="20"/>
          <w:szCs w:val="20"/>
        </w:rPr>
        <w:t xml:space="preserve"> </w:t>
      </w:r>
      <w:r w:rsidR="00A25249">
        <w:rPr>
          <w:rFonts w:ascii="Verdana" w:hAnsi="Verdana"/>
          <w:sz w:val="20"/>
          <w:szCs w:val="20"/>
        </w:rPr>
        <w:t>ошибок</w:t>
      </w:r>
      <w:r w:rsidR="00A25249" w:rsidRPr="00A25249">
        <w:rPr>
          <w:rFonts w:ascii="Verdana" w:hAnsi="Verdana"/>
          <w:sz w:val="20"/>
          <w:szCs w:val="20"/>
        </w:rPr>
        <w:t>/</w:t>
      </w:r>
      <w:r w:rsidR="00A25249">
        <w:rPr>
          <w:rFonts w:ascii="Verdana" w:hAnsi="Verdana"/>
          <w:sz w:val="20"/>
          <w:szCs w:val="20"/>
        </w:rPr>
        <w:t>аварий</w:t>
      </w:r>
      <w:r w:rsidR="008B3ECC" w:rsidRPr="00A25249">
        <w:rPr>
          <w:rFonts w:ascii="Verdana" w:hAnsi="Verdana"/>
          <w:sz w:val="20"/>
          <w:szCs w:val="20"/>
        </w:rPr>
        <w:t xml:space="preserve">. </w:t>
      </w:r>
    </w:p>
    <w:p w:rsidR="00DC49D3" w:rsidRPr="00A25249" w:rsidRDefault="00A25249" w:rsidP="00F911B8">
      <w:pPr>
        <w:pStyle w:val="aa"/>
        <w:numPr>
          <w:ilvl w:val="0"/>
          <w:numId w:val="30"/>
        </w:numPr>
        <w:spacing w:before="60" w:line="276" w:lineRule="auto"/>
        <w:ind w:left="714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Формируется отчет во внешние системы</w:t>
      </w:r>
      <w:r w:rsidR="008B3ECC" w:rsidRPr="00A25249">
        <w:rPr>
          <w:rFonts w:ascii="Verdana" w:hAnsi="Verdana"/>
          <w:sz w:val="20"/>
          <w:szCs w:val="20"/>
        </w:rPr>
        <w:t>.</w:t>
      </w:r>
    </w:p>
    <w:p w:rsidR="00DC49D3" w:rsidRPr="00A25249" w:rsidRDefault="00A25249" w:rsidP="00F911B8">
      <w:pPr>
        <w:pStyle w:val="aa"/>
        <w:numPr>
          <w:ilvl w:val="0"/>
          <w:numId w:val="30"/>
        </w:numPr>
        <w:spacing w:before="60" w:line="276" w:lineRule="auto"/>
        <w:ind w:left="714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Отображается</w:t>
      </w:r>
      <w:r w:rsidRPr="00A2524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флаг</w:t>
      </w:r>
      <w:r w:rsidRPr="00A2524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</w:t>
      </w:r>
      <w:r w:rsidRPr="00A2524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дисплее</w:t>
      </w:r>
      <w:r w:rsidRPr="00A2524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счетчика</w:t>
      </w:r>
      <w:r w:rsidRPr="00A25249">
        <w:rPr>
          <w:rFonts w:ascii="Verdana" w:hAnsi="Verdana"/>
          <w:sz w:val="20"/>
          <w:szCs w:val="20"/>
        </w:rPr>
        <w:t xml:space="preserve"> (</w:t>
      </w:r>
      <w:r>
        <w:rPr>
          <w:rFonts w:ascii="Verdana" w:hAnsi="Verdana"/>
          <w:sz w:val="20"/>
          <w:szCs w:val="20"/>
        </w:rPr>
        <w:t>если</w:t>
      </w:r>
      <w:r w:rsidRPr="00A2524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флаг</w:t>
      </w:r>
      <w:r w:rsidRPr="00A2524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такого события поддерживается дисплеем</w:t>
      </w:r>
      <w:r w:rsidRPr="00A25249">
        <w:rPr>
          <w:rFonts w:ascii="Verdana" w:hAnsi="Verdana"/>
          <w:sz w:val="20"/>
          <w:szCs w:val="20"/>
        </w:rPr>
        <w:t>)</w:t>
      </w:r>
      <w:r w:rsidR="008B3ECC" w:rsidRPr="00A25249">
        <w:rPr>
          <w:rFonts w:ascii="Verdana" w:hAnsi="Verdana"/>
          <w:sz w:val="20"/>
          <w:szCs w:val="20"/>
        </w:rPr>
        <w:t>.</w:t>
      </w:r>
    </w:p>
    <w:p w:rsidR="00DC49D3" w:rsidRPr="00A25249" w:rsidRDefault="00A25249" w:rsidP="00F911B8">
      <w:pPr>
        <w:pStyle w:val="aa"/>
        <w:numPr>
          <w:ilvl w:val="0"/>
          <w:numId w:val="30"/>
        </w:numPr>
        <w:autoSpaceDE w:val="0"/>
        <w:autoSpaceDN w:val="0"/>
        <w:adjustRightInd w:val="0"/>
        <w:spacing w:before="60" w:line="276" w:lineRule="auto"/>
        <w:ind w:left="714" w:hanging="357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sz w:val="20"/>
          <w:szCs w:val="20"/>
        </w:rPr>
        <w:t>Отключается нагрузка потребителя</w:t>
      </w:r>
      <w:r w:rsidR="00DC49D3" w:rsidRPr="00A25249">
        <w:rPr>
          <w:rFonts w:ascii="Verdana" w:hAnsi="Verdana"/>
          <w:sz w:val="20"/>
          <w:szCs w:val="20"/>
        </w:rPr>
        <w:t>.</w:t>
      </w:r>
    </w:p>
    <w:p w:rsidR="000A0047" w:rsidRPr="001D65B6" w:rsidRDefault="00FA48EE" w:rsidP="000A0047">
      <w:pPr>
        <w:widowControl w:val="0"/>
        <w:autoSpaceDE w:val="0"/>
        <w:autoSpaceDN w:val="0"/>
        <w:adjustRightInd w:val="0"/>
        <w:spacing w:before="120"/>
        <w:jc w:val="both"/>
        <w:rPr>
          <w:rFonts w:ascii="Verdana" w:hAnsi="Verdana"/>
          <w:sz w:val="20"/>
          <w:szCs w:val="20"/>
        </w:rPr>
      </w:pPr>
      <w:r w:rsidRPr="001D65B6">
        <w:rPr>
          <w:rFonts w:ascii="Verdana" w:hAnsi="Verdana"/>
          <w:sz w:val="20"/>
          <w:szCs w:val="20"/>
        </w:rPr>
        <w:t>В случае аварийной ситуации оповещение Центра происходит с помощью одного из возможных вариантов</w:t>
      </w:r>
      <w:r w:rsidR="000A0047" w:rsidRPr="001D65B6">
        <w:rPr>
          <w:rFonts w:ascii="Verdana" w:hAnsi="Verdana"/>
          <w:sz w:val="20"/>
          <w:szCs w:val="20"/>
        </w:rPr>
        <w:t xml:space="preserve">: </w:t>
      </w:r>
    </w:p>
    <w:p w:rsidR="000A0047" w:rsidRPr="001D65B6" w:rsidRDefault="001D65B6" w:rsidP="00045F38">
      <w:pPr>
        <w:pStyle w:val="af1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1D65B6">
        <w:rPr>
          <w:rFonts w:ascii="Verdana" w:hAnsi="Verdana"/>
          <w:sz w:val="20"/>
          <w:szCs w:val="20"/>
        </w:rPr>
        <w:t>Автоматически - к</w:t>
      </w:r>
      <w:r w:rsidR="00FA48EE" w:rsidRPr="001D65B6">
        <w:rPr>
          <w:rFonts w:ascii="Verdana" w:hAnsi="Verdana"/>
          <w:sz w:val="20"/>
          <w:szCs w:val="20"/>
        </w:rPr>
        <w:t xml:space="preserve">арты событий </w:t>
      </w:r>
      <w:r w:rsidRPr="001D65B6">
        <w:rPr>
          <w:rFonts w:ascii="Verdana" w:hAnsi="Verdana"/>
          <w:sz w:val="20"/>
          <w:szCs w:val="20"/>
        </w:rPr>
        <w:t xml:space="preserve">автоматически </w:t>
      </w:r>
      <w:r w:rsidR="00FA48EE" w:rsidRPr="001D65B6">
        <w:rPr>
          <w:rFonts w:ascii="Verdana" w:hAnsi="Verdana"/>
          <w:sz w:val="20"/>
          <w:szCs w:val="20"/>
        </w:rPr>
        <w:t>посылаются в соответствии с предварительно заданным расписанием</w:t>
      </w:r>
      <w:r w:rsidR="000A0047" w:rsidRPr="001D65B6">
        <w:rPr>
          <w:rFonts w:ascii="Verdana" w:hAnsi="Verdana"/>
          <w:sz w:val="20"/>
          <w:szCs w:val="20"/>
        </w:rPr>
        <w:t xml:space="preserve">; </w:t>
      </w:r>
    </w:p>
    <w:p w:rsidR="00BC5ACC" w:rsidRPr="00BC5ACC" w:rsidRDefault="00BC5ACC" w:rsidP="001D65B6">
      <w:pPr>
        <w:pStyle w:val="af1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szCs w:val="20"/>
          <w:lang w:eastAsia="ru-RU"/>
        </w:rPr>
      </w:pPr>
      <w:r>
        <w:rPr>
          <w:rFonts w:ascii="Verdana" w:hAnsi="Verdana"/>
          <w:sz w:val="20"/>
          <w:szCs w:val="20"/>
        </w:rPr>
        <w:t xml:space="preserve">По факту аварии </w:t>
      </w:r>
      <w:r w:rsidR="00A31595">
        <w:rPr>
          <w:rFonts w:ascii="Verdana" w:hAnsi="Verdana"/>
          <w:sz w:val="20"/>
          <w:szCs w:val="20"/>
        </w:rPr>
        <w:t xml:space="preserve"> - событие посылается в Центр асинхронно</w:t>
      </w:r>
    </w:p>
    <w:p w:rsidR="001D65B6" w:rsidRPr="00AF7DB8" w:rsidRDefault="001D65B6" w:rsidP="001D65B6">
      <w:pPr>
        <w:pStyle w:val="af1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szCs w:val="20"/>
          <w:lang w:eastAsia="ru-RU"/>
        </w:rPr>
      </w:pPr>
      <w:r w:rsidRPr="001D65B6">
        <w:rPr>
          <w:rFonts w:ascii="Verdana" w:hAnsi="Verdana"/>
          <w:sz w:val="20"/>
          <w:szCs w:val="20"/>
        </w:rPr>
        <w:t xml:space="preserve">По оперативному запросу – из Центра можно запросить соответствующий журнал событий. </w:t>
      </w:r>
    </w:p>
    <w:p w:rsidR="00AF7DB8" w:rsidRDefault="00AF7DB8" w:rsidP="00AF7D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Список</w:t>
      </w:r>
      <w:r w:rsidRPr="00AF7DB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событий</w:t>
      </w:r>
      <w:r w:rsidRPr="00AF7DB8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которые</w:t>
      </w:r>
      <w:r w:rsidRPr="00AF7DB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рассматриваются</w:t>
      </w:r>
      <w:r w:rsidRPr="00AF7DB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как</w:t>
      </w:r>
      <w:r w:rsidRPr="00AF7DB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аварии</w:t>
      </w:r>
      <w:r w:rsidRPr="00AF7DB8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можно сконфигурировать в Центре.</w:t>
      </w:r>
    </w:p>
    <w:p w:rsidR="00AF7DB8" w:rsidRDefault="00AF7DB8" w:rsidP="00AF7D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:rsidR="00AF7DB8" w:rsidRPr="00AF7DB8" w:rsidRDefault="00AF7DB8" w:rsidP="00AF7D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AF7DB8">
        <w:rPr>
          <w:rFonts w:ascii="Verdana" w:hAnsi="Verdana"/>
          <w:b/>
          <w:bCs/>
          <w:sz w:val="20"/>
          <w:szCs w:val="20"/>
        </w:rPr>
        <w:t>Замечание:</w:t>
      </w:r>
      <w:r w:rsidRPr="00AF7DB8">
        <w:rPr>
          <w:rFonts w:ascii="Verdana" w:hAnsi="Verdana"/>
          <w:bCs/>
          <w:sz w:val="20"/>
          <w:szCs w:val="20"/>
        </w:rPr>
        <w:t xml:space="preserve"> </w:t>
      </w:r>
      <w:r>
        <w:rPr>
          <w:rFonts w:ascii="Verdana" w:hAnsi="Verdana"/>
          <w:bCs/>
          <w:sz w:val="20"/>
          <w:szCs w:val="20"/>
        </w:rPr>
        <w:t>В</w:t>
      </w:r>
      <w:r w:rsidRPr="00AF7DB8">
        <w:rPr>
          <w:rFonts w:ascii="Verdana" w:hAnsi="Verdana"/>
          <w:bCs/>
          <w:sz w:val="20"/>
          <w:szCs w:val="20"/>
        </w:rPr>
        <w:t xml:space="preserve"> </w:t>
      </w:r>
      <w:r>
        <w:rPr>
          <w:rFonts w:ascii="Verdana" w:hAnsi="Verdana"/>
          <w:bCs/>
          <w:sz w:val="20"/>
          <w:szCs w:val="20"/>
        </w:rPr>
        <w:t>интервальных профилях используется упрощенный код статуса AMR</w:t>
      </w:r>
      <w:r w:rsidRPr="00AF7DB8">
        <w:rPr>
          <w:rFonts w:ascii="Verdana" w:hAnsi="Verdana"/>
          <w:bCs/>
          <w:sz w:val="20"/>
          <w:szCs w:val="20"/>
        </w:rPr>
        <w:t xml:space="preserve"> </w:t>
      </w:r>
      <w:r>
        <w:rPr>
          <w:rFonts w:ascii="Verdana" w:hAnsi="Verdana"/>
          <w:bCs/>
          <w:sz w:val="20"/>
          <w:szCs w:val="20"/>
          <w:lang w:val="en-US"/>
        </w:rPr>
        <w:t>Profile</w:t>
      </w:r>
      <w:r w:rsidRPr="00AF7DB8">
        <w:rPr>
          <w:rFonts w:ascii="Verdana" w:hAnsi="Verdana"/>
          <w:bCs/>
          <w:sz w:val="20"/>
          <w:szCs w:val="20"/>
        </w:rPr>
        <w:t xml:space="preserve"> </w:t>
      </w:r>
      <w:proofErr w:type="spellStart"/>
      <w:r>
        <w:rPr>
          <w:rFonts w:ascii="Verdana" w:hAnsi="Verdana"/>
          <w:bCs/>
          <w:sz w:val="20"/>
          <w:szCs w:val="20"/>
        </w:rPr>
        <w:t>Status</w:t>
      </w:r>
      <w:proofErr w:type="spellEnd"/>
      <w:r>
        <w:rPr>
          <w:rFonts w:ascii="Verdana" w:hAnsi="Verdana"/>
          <w:bCs/>
          <w:sz w:val="20"/>
          <w:szCs w:val="20"/>
        </w:rPr>
        <w:t xml:space="preserve">, в котором содержится информация о событиях, влияющих на корректность собранных данных (например, </w:t>
      </w:r>
      <w:r>
        <w:rPr>
          <w:lang w:eastAsia="ru-RU"/>
        </w:rPr>
        <w:t>отключение питания в течение интервального профиля, корректировка часов на величину,  превышающую установленный лимит и т. д.)</w:t>
      </w:r>
    </w:p>
    <w:p w:rsidR="00AF7DB8" w:rsidRPr="00AF7DB8" w:rsidRDefault="00AF7DB8" w:rsidP="00AF7DB8">
      <w:pPr>
        <w:rPr>
          <w:rFonts w:ascii="Verdana" w:hAnsi="Verdana"/>
          <w:bCs/>
          <w:sz w:val="20"/>
        </w:rPr>
      </w:pPr>
      <w:r w:rsidRPr="00AF7DB8">
        <w:rPr>
          <w:rFonts w:ascii="Verdana" w:hAnsi="Verdana"/>
          <w:bCs/>
          <w:sz w:val="20"/>
          <w:szCs w:val="20"/>
        </w:rPr>
        <w:t xml:space="preserve"> </w:t>
      </w:r>
    </w:p>
    <w:p w:rsidR="00DC49D3" w:rsidRPr="008C4015" w:rsidRDefault="006A6D97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</w:rPr>
      </w:pPr>
      <w:bookmarkStart w:id="81" w:name="_Toc296525512"/>
      <w:bookmarkStart w:id="82" w:name="_Toc242769237"/>
      <w:bookmarkStart w:id="83" w:name="_Toc251061859"/>
      <w:bookmarkStart w:id="84" w:name="_Toc253146291"/>
      <w:r>
        <w:rPr>
          <w:rFonts w:ascii="Arial" w:hAnsi="Arial" w:cs="Arial"/>
          <w:color w:val="auto"/>
          <w:sz w:val="28"/>
          <w:szCs w:val="28"/>
        </w:rPr>
        <w:t>Коммуникации</w:t>
      </w:r>
      <w:bookmarkEnd w:id="81"/>
      <w:r>
        <w:rPr>
          <w:rFonts w:ascii="Arial" w:hAnsi="Arial" w:cs="Arial"/>
          <w:color w:val="auto"/>
          <w:sz w:val="28"/>
          <w:szCs w:val="28"/>
        </w:rPr>
        <w:t xml:space="preserve"> </w:t>
      </w:r>
      <w:bookmarkEnd w:id="82"/>
      <w:bookmarkEnd w:id="83"/>
      <w:bookmarkEnd w:id="84"/>
    </w:p>
    <w:p w:rsidR="00DC49D3" w:rsidRPr="006A6D97" w:rsidRDefault="001962D3" w:rsidP="00DC49D3">
      <w:pPr>
        <w:autoSpaceDE w:val="0"/>
        <w:autoSpaceDN w:val="0"/>
        <w:adjustRightInd w:val="0"/>
        <w:spacing w:after="0"/>
        <w:jc w:val="both"/>
        <w:rPr>
          <w:rFonts w:ascii="Verdana" w:hAnsi="Verdana"/>
          <w:sz w:val="20"/>
          <w:szCs w:val="20"/>
        </w:rPr>
      </w:pPr>
      <w:r w:rsidRPr="006A6D97">
        <w:rPr>
          <w:rFonts w:ascii="Verdana" w:hAnsi="Verdana"/>
          <w:b/>
          <w:i/>
          <w:sz w:val="20"/>
          <w:szCs w:val="20"/>
        </w:rPr>
        <w:t>Полезность</w:t>
      </w:r>
      <w:r w:rsidR="00DC49D3" w:rsidRPr="006A6D97">
        <w:rPr>
          <w:rFonts w:ascii="Verdana" w:hAnsi="Verdana"/>
          <w:b/>
          <w:sz w:val="20"/>
          <w:szCs w:val="20"/>
        </w:rPr>
        <w:t xml:space="preserve">: </w:t>
      </w:r>
      <w:r w:rsidR="006A6D97">
        <w:rPr>
          <w:rFonts w:ascii="Verdana" w:hAnsi="Verdana"/>
          <w:sz w:val="20"/>
          <w:szCs w:val="20"/>
        </w:rPr>
        <w:t>Наличие</w:t>
      </w:r>
      <w:r w:rsidR="006A6D97" w:rsidRPr="006A6D97">
        <w:rPr>
          <w:rFonts w:ascii="Verdana" w:hAnsi="Verdana"/>
          <w:sz w:val="20"/>
          <w:szCs w:val="20"/>
        </w:rPr>
        <w:t xml:space="preserve"> </w:t>
      </w:r>
      <w:r w:rsidR="001D65B6">
        <w:rPr>
          <w:rFonts w:ascii="Verdana" w:hAnsi="Verdana"/>
          <w:sz w:val="20"/>
          <w:szCs w:val="20"/>
        </w:rPr>
        <w:t>у</w:t>
      </w:r>
      <w:r w:rsidR="006A6D97" w:rsidRPr="006A6D97">
        <w:rPr>
          <w:rFonts w:ascii="Verdana" w:hAnsi="Verdana"/>
          <w:sz w:val="20"/>
          <w:szCs w:val="20"/>
        </w:rPr>
        <w:t xml:space="preserve"> </w:t>
      </w:r>
      <w:r w:rsidR="006A6D97">
        <w:rPr>
          <w:rFonts w:ascii="Verdana" w:hAnsi="Verdana"/>
          <w:sz w:val="20"/>
          <w:szCs w:val="20"/>
        </w:rPr>
        <w:t>счетчика</w:t>
      </w:r>
      <w:r w:rsidR="006A6D97" w:rsidRPr="006A6D97">
        <w:rPr>
          <w:rFonts w:ascii="Verdana" w:hAnsi="Verdana"/>
          <w:sz w:val="20"/>
          <w:szCs w:val="20"/>
        </w:rPr>
        <w:t xml:space="preserve"> </w:t>
      </w:r>
      <w:r w:rsidR="006A6D97">
        <w:rPr>
          <w:rFonts w:ascii="Verdana" w:hAnsi="Verdana"/>
          <w:sz w:val="20"/>
          <w:szCs w:val="20"/>
        </w:rPr>
        <w:t>р</w:t>
      </w:r>
      <w:r w:rsidR="006A6D97" w:rsidRPr="006A6D97">
        <w:rPr>
          <w:rFonts w:ascii="Verdana" w:hAnsi="Verdana"/>
          <w:sz w:val="20"/>
          <w:szCs w:val="20"/>
        </w:rPr>
        <w:t>азви</w:t>
      </w:r>
      <w:r w:rsidR="006A6D97">
        <w:rPr>
          <w:rFonts w:ascii="Verdana" w:hAnsi="Verdana"/>
          <w:sz w:val="20"/>
          <w:szCs w:val="20"/>
        </w:rPr>
        <w:t>тых</w:t>
      </w:r>
      <w:r w:rsidR="006A6D97" w:rsidRPr="006A6D97">
        <w:rPr>
          <w:rFonts w:ascii="Verdana" w:hAnsi="Verdana"/>
          <w:sz w:val="20"/>
          <w:szCs w:val="20"/>
        </w:rPr>
        <w:t xml:space="preserve"> </w:t>
      </w:r>
      <w:r w:rsidR="006A6D97">
        <w:rPr>
          <w:rFonts w:ascii="Verdana" w:hAnsi="Verdana"/>
          <w:sz w:val="20"/>
          <w:szCs w:val="20"/>
        </w:rPr>
        <w:t>коммуникационных</w:t>
      </w:r>
      <w:r w:rsidR="006A6D97" w:rsidRPr="006A6D97">
        <w:rPr>
          <w:rFonts w:ascii="Verdana" w:hAnsi="Verdana"/>
          <w:sz w:val="20"/>
          <w:szCs w:val="20"/>
        </w:rPr>
        <w:t xml:space="preserve"> </w:t>
      </w:r>
      <w:r w:rsidR="006A6D97">
        <w:rPr>
          <w:rFonts w:ascii="Verdana" w:hAnsi="Verdana"/>
          <w:sz w:val="20"/>
          <w:szCs w:val="20"/>
        </w:rPr>
        <w:t>возможностей позволяют использовать его в составе современных систем дистанционного учета</w:t>
      </w:r>
      <w:r w:rsidR="00DC49D3" w:rsidRPr="006A6D97">
        <w:rPr>
          <w:rFonts w:ascii="Verdana" w:hAnsi="Verdana"/>
          <w:sz w:val="20"/>
          <w:szCs w:val="20"/>
        </w:rPr>
        <w:t xml:space="preserve">. </w:t>
      </w:r>
      <w:r w:rsidR="006A6D97" w:rsidRPr="006A6D97">
        <w:rPr>
          <w:rFonts w:ascii="Verdana" w:hAnsi="Verdana"/>
          <w:sz w:val="20"/>
          <w:szCs w:val="20"/>
        </w:rPr>
        <w:lastRenderedPageBreak/>
        <w:t xml:space="preserve">Наличие </w:t>
      </w:r>
      <w:r w:rsidR="006A6D97">
        <w:rPr>
          <w:rFonts w:ascii="Verdana" w:hAnsi="Verdana"/>
          <w:sz w:val="20"/>
          <w:szCs w:val="20"/>
        </w:rPr>
        <w:t xml:space="preserve">оптического порта </w:t>
      </w:r>
      <w:r w:rsidR="006A6D97" w:rsidRPr="006A6D97">
        <w:rPr>
          <w:rFonts w:ascii="Verdana" w:hAnsi="Verdana"/>
          <w:sz w:val="20"/>
          <w:szCs w:val="20"/>
        </w:rPr>
        <w:t>позволяет также работать со счётчиком автономно, если это необходимо.</w:t>
      </w:r>
    </w:p>
    <w:p w:rsidR="00DC49D3" w:rsidRPr="006A6D97" w:rsidRDefault="00DC49D3" w:rsidP="00DC49D3">
      <w:pPr>
        <w:autoSpaceDE w:val="0"/>
        <w:autoSpaceDN w:val="0"/>
        <w:adjustRightInd w:val="0"/>
        <w:spacing w:after="0"/>
        <w:ind w:left="284"/>
        <w:rPr>
          <w:rFonts w:ascii="Verdana" w:hAnsi="Verdana" w:cs="Arial"/>
          <w:b/>
          <w:bCs/>
          <w:sz w:val="20"/>
          <w:szCs w:val="20"/>
        </w:rPr>
      </w:pPr>
    </w:p>
    <w:p w:rsidR="00DC49D3" w:rsidRPr="00044368" w:rsidRDefault="001962D3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</w:rPr>
      </w:pPr>
      <w:r w:rsidRPr="00044368">
        <w:rPr>
          <w:rFonts w:ascii="Verdana" w:hAnsi="Verdana" w:cs="Arial"/>
          <w:b/>
          <w:bCs/>
          <w:i/>
          <w:sz w:val="20"/>
          <w:szCs w:val="20"/>
        </w:rPr>
        <w:t>Описание</w:t>
      </w:r>
      <w:r w:rsidR="00DC49D3" w:rsidRPr="00044368">
        <w:rPr>
          <w:rFonts w:ascii="Verdana" w:hAnsi="Verdana" w:cs="Arial"/>
          <w:b/>
          <w:bCs/>
          <w:i/>
          <w:sz w:val="20"/>
          <w:szCs w:val="20"/>
        </w:rPr>
        <w:t xml:space="preserve">: </w:t>
      </w:r>
    </w:p>
    <w:p w:rsidR="00DC49D3" w:rsidRPr="00044368" w:rsidRDefault="00044368" w:rsidP="00DC49D3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Счетчик передает учетные данные, флаги, журналы событий и другую информацию в </w:t>
      </w:r>
      <w:proofErr w:type="gramStart"/>
      <w:r>
        <w:rPr>
          <w:rFonts w:ascii="Verdana" w:hAnsi="Verdana"/>
          <w:sz w:val="20"/>
          <w:szCs w:val="20"/>
        </w:rPr>
        <w:t>Центр</w:t>
      </w:r>
      <w:proofErr w:type="gramEnd"/>
      <w:r>
        <w:rPr>
          <w:rFonts w:ascii="Verdana" w:hAnsi="Verdana"/>
          <w:sz w:val="20"/>
          <w:szCs w:val="20"/>
        </w:rPr>
        <w:t xml:space="preserve"> и внешние системы по различным коммуникационным каналам</w:t>
      </w:r>
      <w:r w:rsidR="00A22E05" w:rsidRPr="00044368">
        <w:rPr>
          <w:rFonts w:ascii="Verdana" w:hAnsi="Verdana"/>
          <w:sz w:val="20"/>
          <w:szCs w:val="20"/>
        </w:rPr>
        <w:t xml:space="preserve">. </w:t>
      </w:r>
    </w:p>
    <w:p w:rsidR="00DC49D3" w:rsidRPr="00044368" w:rsidRDefault="00DC49D3" w:rsidP="00DC49D3">
      <w:pPr>
        <w:pStyle w:val="aa"/>
        <w:rPr>
          <w:rFonts w:ascii="Verdana" w:hAnsi="Verdana"/>
          <w:sz w:val="20"/>
          <w:szCs w:val="20"/>
        </w:rPr>
      </w:pPr>
    </w:p>
    <w:p w:rsidR="00C92BF4" w:rsidRDefault="00044368" w:rsidP="00841D91">
      <w:pPr>
        <w:pStyle w:val="31"/>
        <w:numPr>
          <w:ilvl w:val="2"/>
          <w:numId w:val="37"/>
        </w:numPr>
        <w:ind w:left="2127" w:hanging="709"/>
        <w:rPr>
          <w:rFonts w:ascii="Arial" w:hAnsi="Arial" w:cs="Arial"/>
          <w:i/>
          <w:sz w:val="24"/>
          <w:szCs w:val="24"/>
          <w:lang w:val="en-US"/>
        </w:rPr>
      </w:pPr>
      <w:bookmarkStart w:id="85" w:name="_Toc296525513"/>
      <w:r>
        <w:rPr>
          <w:rFonts w:ascii="Arial" w:hAnsi="Arial" w:cs="Arial"/>
          <w:i/>
          <w:sz w:val="24"/>
          <w:szCs w:val="24"/>
        </w:rPr>
        <w:t>Каналы вверх</w:t>
      </w:r>
      <w:bookmarkEnd w:id="85"/>
    </w:p>
    <w:p w:rsidR="00C66416" w:rsidRPr="00044368" w:rsidRDefault="00044368" w:rsidP="00841D9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Счетчик</w:t>
      </w:r>
      <w:r w:rsidRPr="0004436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обменивается</w:t>
      </w:r>
      <w:r w:rsidRPr="0004436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данными</w:t>
      </w:r>
      <w:r w:rsidRPr="0004436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</w:t>
      </w:r>
      <w:r w:rsidRPr="0004436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приложениями</w:t>
      </w:r>
      <w:r w:rsidRPr="0004436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верхнего</w:t>
      </w:r>
      <w:r w:rsidRPr="0004436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уровня</w:t>
      </w:r>
      <w:r w:rsidRPr="00044368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используя</w:t>
      </w:r>
      <w:r w:rsidRPr="0004436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следующие</w:t>
      </w:r>
      <w:r w:rsidRPr="0004436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каналы</w:t>
      </w:r>
      <w:r w:rsidRPr="0004436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вверх</w:t>
      </w:r>
      <w:r w:rsidR="00C71ADC" w:rsidRPr="00044368">
        <w:rPr>
          <w:rFonts w:ascii="Verdana" w:hAnsi="Verdana"/>
          <w:sz w:val="20"/>
          <w:szCs w:val="20"/>
        </w:rPr>
        <w:t xml:space="preserve">: </w:t>
      </w:r>
    </w:p>
    <w:p w:rsidR="00926B3D" w:rsidRPr="002D4DEE" w:rsidRDefault="00C92BF4" w:rsidP="00926B3D">
      <w:pPr>
        <w:pStyle w:val="aa"/>
        <w:numPr>
          <w:ilvl w:val="0"/>
          <w:numId w:val="48"/>
        </w:numPr>
        <w:tabs>
          <w:tab w:val="left" w:pos="709"/>
        </w:tabs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GB"/>
        </w:rPr>
        <w:t>PLC</w:t>
      </w:r>
      <w:r w:rsidRPr="00044368">
        <w:rPr>
          <w:rFonts w:ascii="Verdana" w:hAnsi="Verdana"/>
          <w:sz w:val="20"/>
          <w:szCs w:val="20"/>
        </w:rPr>
        <w:t xml:space="preserve"> </w:t>
      </w:r>
      <w:r w:rsidR="00926B3D">
        <w:rPr>
          <w:rFonts w:ascii="Verdana" w:hAnsi="Verdana"/>
          <w:sz w:val="20"/>
          <w:szCs w:val="20"/>
          <w:lang w:val="en-US"/>
        </w:rPr>
        <w:t>S</w:t>
      </w:r>
      <w:r w:rsidR="00926B3D" w:rsidRPr="00926B3D">
        <w:rPr>
          <w:rFonts w:ascii="Verdana" w:hAnsi="Verdana"/>
          <w:sz w:val="20"/>
          <w:szCs w:val="20"/>
        </w:rPr>
        <w:t>-</w:t>
      </w:r>
      <w:r w:rsidR="00926B3D">
        <w:rPr>
          <w:rFonts w:ascii="Verdana" w:hAnsi="Verdana"/>
          <w:sz w:val="20"/>
          <w:szCs w:val="20"/>
          <w:lang w:val="en-US"/>
        </w:rPr>
        <w:t>FSK</w:t>
      </w:r>
      <w:r w:rsidR="00926B3D" w:rsidRPr="00926B3D">
        <w:rPr>
          <w:rFonts w:ascii="Verdana" w:hAnsi="Verdana"/>
          <w:sz w:val="20"/>
          <w:szCs w:val="20"/>
        </w:rPr>
        <w:t xml:space="preserve"> </w:t>
      </w:r>
      <w:r w:rsidR="00044368" w:rsidRPr="00044368">
        <w:rPr>
          <w:rFonts w:ascii="Verdana" w:hAnsi="Verdana"/>
          <w:sz w:val="20"/>
          <w:szCs w:val="20"/>
        </w:rPr>
        <w:t xml:space="preserve">– </w:t>
      </w:r>
      <w:r w:rsidR="00044368">
        <w:rPr>
          <w:rFonts w:ascii="Verdana" w:hAnsi="Verdana"/>
          <w:sz w:val="20"/>
          <w:szCs w:val="20"/>
        </w:rPr>
        <w:t>основной</w:t>
      </w:r>
      <w:r w:rsidR="00044368" w:rsidRPr="00044368">
        <w:rPr>
          <w:rFonts w:ascii="Verdana" w:hAnsi="Verdana"/>
          <w:sz w:val="20"/>
          <w:szCs w:val="20"/>
        </w:rPr>
        <w:t xml:space="preserve"> </w:t>
      </w:r>
      <w:r w:rsidR="00044368">
        <w:rPr>
          <w:rFonts w:ascii="Verdana" w:hAnsi="Verdana"/>
          <w:sz w:val="20"/>
          <w:szCs w:val="20"/>
        </w:rPr>
        <w:t>коммуникационный</w:t>
      </w:r>
      <w:r w:rsidR="00044368" w:rsidRPr="00044368">
        <w:rPr>
          <w:rFonts w:ascii="Verdana" w:hAnsi="Verdana"/>
          <w:sz w:val="20"/>
          <w:szCs w:val="20"/>
        </w:rPr>
        <w:t xml:space="preserve"> </w:t>
      </w:r>
      <w:r w:rsidR="00044368">
        <w:rPr>
          <w:rFonts w:ascii="Verdana" w:hAnsi="Verdana"/>
          <w:sz w:val="20"/>
          <w:szCs w:val="20"/>
        </w:rPr>
        <w:t>канал</w:t>
      </w:r>
    </w:p>
    <w:p w:rsidR="00C92BF4" w:rsidRPr="00104453" w:rsidRDefault="00C92BF4" w:rsidP="00045F38">
      <w:pPr>
        <w:pStyle w:val="aa"/>
        <w:numPr>
          <w:ilvl w:val="0"/>
          <w:numId w:val="48"/>
        </w:numPr>
        <w:tabs>
          <w:tab w:val="left" w:pos="709"/>
        </w:tabs>
        <w:spacing w:line="288" w:lineRule="auto"/>
        <w:jc w:val="both"/>
        <w:rPr>
          <w:rFonts w:ascii="Verdana" w:hAnsi="Verdana"/>
          <w:sz w:val="20"/>
          <w:szCs w:val="20"/>
        </w:rPr>
      </w:pPr>
      <w:r w:rsidRPr="009B5353">
        <w:rPr>
          <w:rFonts w:ascii="Verdana" w:hAnsi="Verdana"/>
          <w:sz w:val="20"/>
          <w:szCs w:val="20"/>
          <w:lang w:val="en-US"/>
        </w:rPr>
        <w:t>GSM</w:t>
      </w:r>
      <w:r w:rsidRPr="00044368">
        <w:rPr>
          <w:rFonts w:ascii="Verdana" w:hAnsi="Verdana"/>
          <w:sz w:val="20"/>
          <w:szCs w:val="20"/>
        </w:rPr>
        <w:t>/</w:t>
      </w:r>
      <w:r w:rsidRPr="009B5353">
        <w:rPr>
          <w:rFonts w:ascii="Verdana" w:hAnsi="Verdana"/>
          <w:sz w:val="20"/>
          <w:szCs w:val="20"/>
          <w:lang w:val="en-US"/>
        </w:rPr>
        <w:t>GPRS</w:t>
      </w:r>
      <w:r w:rsidRPr="00044368">
        <w:rPr>
          <w:rFonts w:ascii="Verdana" w:hAnsi="Verdana"/>
          <w:sz w:val="20"/>
          <w:szCs w:val="20"/>
        </w:rPr>
        <w:t xml:space="preserve">, </w:t>
      </w:r>
      <w:r w:rsidRPr="009B5353">
        <w:rPr>
          <w:rFonts w:ascii="Verdana" w:hAnsi="Verdana"/>
          <w:sz w:val="20"/>
          <w:szCs w:val="20"/>
          <w:lang w:val="en-US"/>
        </w:rPr>
        <w:t>CDMA</w:t>
      </w:r>
      <w:r w:rsidRPr="00044368">
        <w:rPr>
          <w:rFonts w:ascii="Verdana" w:hAnsi="Verdana"/>
          <w:sz w:val="20"/>
          <w:szCs w:val="20"/>
        </w:rPr>
        <w:t xml:space="preserve">2000, </w:t>
      </w:r>
      <w:r w:rsidR="00044368">
        <w:rPr>
          <w:rFonts w:ascii="Verdana" w:hAnsi="Verdana"/>
          <w:sz w:val="20"/>
          <w:szCs w:val="20"/>
        </w:rPr>
        <w:t>или</w:t>
      </w:r>
      <w:r w:rsidR="00044368" w:rsidRPr="00044368">
        <w:rPr>
          <w:rFonts w:ascii="Verdana" w:hAnsi="Verdana"/>
          <w:sz w:val="20"/>
          <w:szCs w:val="20"/>
        </w:rPr>
        <w:t xml:space="preserve"> </w:t>
      </w:r>
      <w:r w:rsidRPr="009B5353">
        <w:rPr>
          <w:rFonts w:ascii="Verdana" w:hAnsi="Verdana"/>
          <w:sz w:val="20"/>
          <w:szCs w:val="20"/>
          <w:lang w:val="en-US"/>
        </w:rPr>
        <w:t>UMTS</w:t>
      </w:r>
      <w:r w:rsidRPr="00044368">
        <w:rPr>
          <w:rFonts w:ascii="Verdana" w:hAnsi="Verdana"/>
          <w:sz w:val="20"/>
          <w:szCs w:val="20"/>
        </w:rPr>
        <w:t xml:space="preserve"> </w:t>
      </w:r>
      <w:r w:rsidR="00044368">
        <w:rPr>
          <w:rFonts w:ascii="Verdana" w:hAnsi="Verdana"/>
          <w:sz w:val="20"/>
          <w:szCs w:val="20"/>
        </w:rPr>
        <w:t>коммуникационные</w:t>
      </w:r>
      <w:r w:rsidR="00044368" w:rsidRPr="00044368">
        <w:rPr>
          <w:rFonts w:ascii="Verdana" w:hAnsi="Verdana"/>
          <w:sz w:val="20"/>
          <w:szCs w:val="20"/>
        </w:rPr>
        <w:t xml:space="preserve"> </w:t>
      </w:r>
      <w:r w:rsidR="00044368">
        <w:rPr>
          <w:rFonts w:ascii="Verdana" w:hAnsi="Verdana"/>
          <w:sz w:val="20"/>
          <w:szCs w:val="20"/>
        </w:rPr>
        <w:t>модули</w:t>
      </w:r>
      <w:r w:rsidR="00044368" w:rsidRPr="00044368">
        <w:rPr>
          <w:rFonts w:ascii="Verdana" w:hAnsi="Verdana"/>
          <w:sz w:val="20"/>
          <w:szCs w:val="20"/>
        </w:rPr>
        <w:t xml:space="preserve"> </w:t>
      </w:r>
      <w:r w:rsidR="00044368">
        <w:rPr>
          <w:rFonts w:ascii="Verdana" w:hAnsi="Verdana"/>
          <w:sz w:val="20"/>
          <w:szCs w:val="20"/>
        </w:rPr>
        <w:t>под</w:t>
      </w:r>
      <w:r w:rsidR="00044368" w:rsidRPr="00044368">
        <w:rPr>
          <w:rFonts w:ascii="Verdana" w:hAnsi="Verdana"/>
          <w:sz w:val="20"/>
          <w:szCs w:val="20"/>
        </w:rPr>
        <w:t xml:space="preserve"> </w:t>
      </w:r>
      <w:r w:rsidR="00044368">
        <w:rPr>
          <w:rFonts w:ascii="Verdana" w:hAnsi="Verdana"/>
          <w:sz w:val="20"/>
          <w:szCs w:val="20"/>
        </w:rPr>
        <w:t>крышкой</w:t>
      </w:r>
      <w:r w:rsidR="00044368" w:rsidRPr="00044368">
        <w:rPr>
          <w:rFonts w:ascii="Verdana" w:hAnsi="Verdana"/>
          <w:sz w:val="20"/>
          <w:szCs w:val="20"/>
        </w:rPr>
        <w:t xml:space="preserve"> </w:t>
      </w:r>
      <w:proofErr w:type="spellStart"/>
      <w:r w:rsidR="00044368">
        <w:rPr>
          <w:rFonts w:ascii="Verdana" w:hAnsi="Verdana"/>
          <w:sz w:val="20"/>
          <w:szCs w:val="20"/>
        </w:rPr>
        <w:t>клеммника</w:t>
      </w:r>
      <w:proofErr w:type="spellEnd"/>
      <w:r w:rsidR="00044368" w:rsidRPr="00044368">
        <w:rPr>
          <w:rFonts w:ascii="Verdana" w:hAnsi="Verdana"/>
          <w:sz w:val="20"/>
          <w:szCs w:val="20"/>
        </w:rPr>
        <w:t xml:space="preserve"> – </w:t>
      </w:r>
      <w:r w:rsidR="00044368">
        <w:rPr>
          <w:rFonts w:ascii="Verdana" w:hAnsi="Verdana"/>
          <w:sz w:val="20"/>
          <w:szCs w:val="20"/>
        </w:rPr>
        <w:t>каналы</w:t>
      </w:r>
      <w:r w:rsidR="00044368" w:rsidRPr="00044368">
        <w:rPr>
          <w:rFonts w:ascii="Verdana" w:hAnsi="Verdana"/>
          <w:sz w:val="20"/>
          <w:szCs w:val="20"/>
        </w:rPr>
        <w:t xml:space="preserve">, </w:t>
      </w:r>
      <w:r w:rsidR="00044368">
        <w:rPr>
          <w:rFonts w:ascii="Verdana" w:hAnsi="Verdana"/>
          <w:sz w:val="20"/>
          <w:szCs w:val="20"/>
        </w:rPr>
        <w:t>альтернативные</w:t>
      </w:r>
      <w:r w:rsidR="00044368" w:rsidRPr="0004436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>PLC</w:t>
      </w:r>
      <w:r w:rsidRPr="00044368">
        <w:rPr>
          <w:rFonts w:ascii="Verdana" w:hAnsi="Verdana"/>
          <w:sz w:val="20"/>
          <w:szCs w:val="20"/>
        </w:rPr>
        <w:t xml:space="preserve">. </w:t>
      </w:r>
      <w:r w:rsidR="00841D91" w:rsidRPr="00104453">
        <w:rPr>
          <w:rFonts w:ascii="Verdana" w:hAnsi="Verdana"/>
          <w:sz w:val="20"/>
          <w:szCs w:val="20"/>
        </w:rPr>
        <w:t>(</w:t>
      </w:r>
      <w:r w:rsidR="00044368">
        <w:rPr>
          <w:rFonts w:ascii="Verdana" w:hAnsi="Verdana"/>
          <w:sz w:val="20"/>
          <w:szCs w:val="20"/>
        </w:rPr>
        <w:t>опционально</w:t>
      </w:r>
      <w:r w:rsidR="00044368" w:rsidRPr="00104453">
        <w:rPr>
          <w:rFonts w:ascii="Verdana" w:hAnsi="Verdana"/>
          <w:sz w:val="20"/>
          <w:szCs w:val="20"/>
        </w:rPr>
        <w:t>)</w:t>
      </w:r>
      <w:r w:rsidR="00841D91" w:rsidRPr="00104453">
        <w:rPr>
          <w:rFonts w:ascii="Verdana" w:hAnsi="Verdana"/>
          <w:sz w:val="20"/>
          <w:szCs w:val="20"/>
        </w:rPr>
        <w:t>.</w:t>
      </w:r>
    </w:p>
    <w:p w:rsidR="00C92BF4" w:rsidRPr="00600DF2" w:rsidRDefault="00600DF2" w:rsidP="00045F38">
      <w:pPr>
        <w:pStyle w:val="aa"/>
        <w:numPr>
          <w:ilvl w:val="0"/>
          <w:numId w:val="48"/>
        </w:numPr>
        <w:tabs>
          <w:tab w:val="left" w:pos="709"/>
        </w:tabs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Существует возможность интеграции д</w:t>
      </w:r>
      <w:r w:rsidR="00044368">
        <w:rPr>
          <w:rFonts w:ascii="Verdana" w:hAnsi="Verdana"/>
          <w:sz w:val="20"/>
          <w:szCs w:val="20"/>
        </w:rPr>
        <w:t>руги</w:t>
      </w:r>
      <w:r>
        <w:rPr>
          <w:rFonts w:ascii="Verdana" w:hAnsi="Verdana"/>
          <w:sz w:val="20"/>
          <w:szCs w:val="20"/>
        </w:rPr>
        <w:t>х</w:t>
      </w:r>
      <w:r w:rsidR="00044368" w:rsidRPr="00600DF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каналов связи</w:t>
      </w:r>
      <w:r w:rsidRPr="00600DF2">
        <w:rPr>
          <w:rFonts w:ascii="Verdana" w:hAnsi="Verdana"/>
          <w:sz w:val="20"/>
          <w:szCs w:val="20"/>
        </w:rPr>
        <w:t xml:space="preserve"> </w:t>
      </w:r>
      <w:r w:rsidR="00C92BF4" w:rsidRPr="00600DF2">
        <w:rPr>
          <w:rFonts w:ascii="Verdana" w:hAnsi="Verdana"/>
          <w:sz w:val="20"/>
          <w:szCs w:val="20"/>
        </w:rPr>
        <w:t>(</w:t>
      </w:r>
      <w:r>
        <w:rPr>
          <w:rFonts w:ascii="Verdana" w:hAnsi="Verdana"/>
          <w:sz w:val="20"/>
          <w:szCs w:val="20"/>
        </w:rPr>
        <w:t>например</w:t>
      </w:r>
      <w:r w:rsidRPr="00600DF2">
        <w:rPr>
          <w:rFonts w:ascii="Verdana" w:hAnsi="Verdana"/>
          <w:sz w:val="20"/>
          <w:szCs w:val="20"/>
        </w:rPr>
        <w:t xml:space="preserve">, </w:t>
      </w:r>
      <w:proofErr w:type="spellStart"/>
      <w:r w:rsidR="00C92BF4">
        <w:rPr>
          <w:rFonts w:ascii="Verdana" w:hAnsi="Verdana"/>
          <w:sz w:val="20"/>
          <w:szCs w:val="20"/>
          <w:lang w:val="en-US"/>
        </w:rPr>
        <w:t>Wi</w:t>
      </w:r>
      <w:proofErr w:type="spellEnd"/>
      <w:r w:rsidR="00C92BF4" w:rsidRPr="00600DF2">
        <w:rPr>
          <w:rFonts w:ascii="Verdana" w:hAnsi="Verdana"/>
          <w:sz w:val="20"/>
          <w:szCs w:val="20"/>
        </w:rPr>
        <w:t>-</w:t>
      </w:r>
      <w:proofErr w:type="spellStart"/>
      <w:r w:rsidR="00C92BF4">
        <w:rPr>
          <w:rFonts w:ascii="Verdana" w:hAnsi="Verdana"/>
          <w:sz w:val="20"/>
          <w:szCs w:val="20"/>
          <w:lang w:val="en-US"/>
        </w:rPr>
        <w:t>Fi</w:t>
      </w:r>
      <w:proofErr w:type="spellEnd"/>
      <w:r w:rsidR="00C92BF4" w:rsidRPr="00600DF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 т.д.</w:t>
      </w:r>
      <w:r w:rsidR="00C92BF4" w:rsidRPr="00600DF2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>, в том числе и будущих разработок</w:t>
      </w:r>
      <w:r w:rsidR="00C92BF4" w:rsidRPr="00600DF2">
        <w:rPr>
          <w:rFonts w:ascii="Verdana" w:hAnsi="Verdana"/>
          <w:sz w:val="20"/>
          <w:szCs w:val="20"/>
        </w:rPr>
        <w:t xml:space="preserve">. </w:t>
      </w:r>
    </w:p>
    <w:p w:rsidR="00C92BF4" w:rsidRPr="00600DF2" w:rsidRDefault="00C92BF4" w:rsidP="00C92BF4">
      <w:pPr>
        <w:pStyle w:val="aa"/>
        <w:ind w:left="284"/>
        <w:rPr>
          <w:rFonts w:ascii="Verdana" w:hAnsi="Verdana"/>
          <w:b/>
          <w:sz w:val="20"/>
          <w:szCs w:val="20"/>
        </w:rPr>
      </w:pPr>
    </w:p>
    <w:p w:rsidR="00B65EE4" w:rsidRPr="00C66416" w:rsidRDefault="00600DF2" w:rsidP="00841D91">
      <w:pPr>
        <w:pStyle w:val="31"/>
        <w:numPr>
          <w:ilvl w:val="2"/>
          <w:numId w:val="37"/>
        </w:numPr>
        <w:ind w:left="2127" w:hanging="709"/>
        <w:rPr>
          <w:rFonts w:ascii="Arial" w:hAnsi="Arial" w:cs="Arial"/>
          <w:i/>
          <w:sz w:val="24"/>
          <w:szCs w:val="24"/>
          <w:lang w:val="en-US"/>
        </w:rPr>
      </w:pPr>
      <w:bookmarkStart w:id="86" w:name="_Toc296525514"/>
      <w:r>
        <w:rPr>
          <w:rFonts w:ascii="Arial" w:hAnsi="Arial" w:cs="Arial"/>
          <w:i/>
          <w:sz w:val="24"/>
          <w:szCs w:val="24"/>
        </w:rPr>
        <w:t>Каналы вниз</w:t>
      </w:r>
      <w:bookmarkEnd w:id="86"/>
      <w:r>
        <w:rPr>
          <w:rFonts w:ascii="Arial" w:hAnsi="Arial" w:cs="Arial"/>
          <w:i/>
          <w:sz w:val="24"/>
          <w:szCs w:val="24"/>
        </w:rPr>
        <w:t xml:space="preserve"> </w:t>
      </w:r>
    </w:p>
    <w:p w:rsidR="00841D91" w:rsidRPr="000A6EAD" w:rsidRDefault="00600DF2" w:rsidP="000D48BE">
      <w:pPr>
        <w:pStyle w:val="aa"/>
        <w:tabs>
          <w:tab w:val="left" w:pos="709"/>
        </w:tabs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Счетчик</w:t>
      </w:r>
      <w:r w:rsidRPr="003201EE">
        <w:rPr>
          <w:rFonts w:ascii="Verdana" w:hAnsi="Verdana"/>
          <w:sz w:val="20"/>
          <w:szCs w:val="20"/>
        </w:rPr>
        <w:t xml:space="preserve"> </w:t>
      </w:r>
      <w:r w:rsidR="003201EE">
        <w:rPr>
          <w:rFonts w:ascii="Verdana" w:hAnsi="Verdana"/>
          <w:sz w:val="20"/>
          <w:szCs w:val="20"/>
        </w:rPr>
        <w:t>имеет</w:t>
      </w:r>
      <w:r w:rsidR="003201EE" w:rsidRPr="003201EE">
        <w:rPr>
          <w:rFonts w:ascii="Verdana" w:hAnsi="Verdana"/>
          <w:sz w:val="20"/>
          <w:szCs w:val="20"/>
        </w:rPr>
        <w:t xml:space="preserve"> </w:t>
      </w:r>
      <w:r w:rsidR="003201EE">
        <w:rPr>
          <w:rFonts w:ascii="Verdana" w:hAnsi="Verdana"/>
          <w:sz w:val="20"/>
          <w:szCs w:val="20"/>
        </w:rPr>
        <w:t>возможность</w:t>
      </w:r>
      <w:r w:rsidR="003201EE" w:rsidRPr="003201E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поддержива</w:t>
      </w:r>
      <w:r w:rsidR="003201EE">
        <w:rPr>
          <w:rFonts w:ascii="Verdana" w:hAnsi="Verdana"/>
          <w:sz w:val="20"/>
          <w:szCs w:val="20"/>
        </w:rPr>
        <w:t>ть</w:t>
      </w:r>
      <w:r w:rsidR="003201EE" w:rsidRPr="003201EE">
        <w:rPr>
          <w:rFonts w:ascii="Verdana" w:hAnsi="Verdana"/>
          <w:sz w:val="20"/>
          <w:szCs w:val="20"/>
        </w:rPr>
        <w:t xml:space="preserve"> </w:t>
      </w:r>
      <w:r w:rsidR="003201EE">
        <w:rPr>
          <w:rFonts w:ascii="Verdana" w:hAnsi="Verdana"/>
          <w:sz w:val="20"/>
          <w:szCs w:val="20"/>
        </w:rPr>
        <w:t>домашние</w:t>
      </w:r>
      <w:r w:rsidR="003201EE" w:rsidRPr="003201EE">
        <w:rPr>
          <w:rFonts w:ascii="Verdana" w:hAnsi="Verdana"/>
          <w:sz w:val="20"/>
          <w:szCs w:val="20"/>
        </w:rPr>
        <w:t xml:space="preserve"> </w:t>
      </w:r>
      <w:r w:rsidR="003201EE">
        <w:rPr>
          <w:rFonts w:ascii="Verdana" w:hAnsi="Verdana"/>
          <w:sz w:val="20"/>
          <w:szCs w:val="20"/>
        </w:rPr>
        <w:t>сетевые</w:t>
      </w:r>
      <w:r w:rsidR="003201EE" w:rsidRPr="003201EE">
        <w:rPr>
          <w:rFonts w:ascii="Verdana" w:hAnsi="Verdana"/>
          <w:sz w:val="20"/>
          <w:szCs w:val="20"/>
        </w:rPr>
        <w:t xml:space="preserve"> </w:t>
      </w:r>
      <w:r w:rsidR="003201EE">
        <w:rPr>
          <w:rFonts w:ascii="Verdana" w:hAnsi="Verdana"/>
          <w:sz w:val="20"/>
          <w:szCs w:val="20"/>
        </w:rPr>
        <w:t>устройства</w:t>
      </w:r>
      <w:r w:rsidR="003201EE" w:rsidRPr="003201EE">
        <w:rPr>
          <w:rFonts w:ascii="Verdana" w:hAnsi="Verdana"/>
          <w:sz w:val="20"/>
          <w:szCs w:val="20"/>
        </w:rPr>
        <w:t xml:space="preserve"> (</w:t>
      </w:r>
      <w:r w:rsidR="003201EE">
        <w:rPr>
          <w:rFonts w:ascii="Verdana" w:hAnsi="Verdana"/>
          <w:sz w:val="20"/>
          <w:szCs w:val="20"/>
        </w:rPr>
        <w:t>устройства</w:t>
      </w:r>
      <w:r w:rsidR="003201EE" w:rsidRPr="003201EE">
        <w:rPr>
          <w:rFonts w:ascii="Verdana" w:hAnsi="Verdana"/>
          <w:sz w:val="20"/>
          <w:szCs w:val="20"/>
        </w:rPr>
        <w:t xml:space="preserve"> </w:t>
      </w:r>
      <w:r w:rsidR="003201EE">
        <w:rPr>
          <w:rFonts w:ascii="Verdana" w:hAnsi="Verdana"/>
          <w:sz w:val="20"/>
          <w:szCs w:val="20"/>
          <w:lang w:val="en-US"/>
        </w:rPr>
        <w:t>HAN</w:t>
      </w:r>
      <w:r w:rsidR="003201EE" w:rsidRPr="003201EE">
        <w:rPr>
          <w:rFonts w:ascii="Verdana" w:hAnsi="Verdana"/>
          <w:sz w:val="20"/>
          <w:szCs w:val="20"/>
        </w:rPr>
        <w:t xml:space="preserve"> - </w:t>
      </w:r>
      <w:r w:rsidR="003201EE">
        <w:rPr>
          <w:rFonts w:ascii="Verdana" w:hAnsi="Verdana"/>
          <w:sz w:val="20"/>
          <w:szCs w:val="20"/>
          <w:lang w:val="en-US"/>
        </w:rPr>
        <w:t>Home</w:t>
      </w:r>
      <w:r w:rsidR="003201EE" w:rsidRPr="003201EE">
        <w:rPr>
          <w:rFonts w:ascii="Verdana" w:hAnsi="Verdana"/>
          <w:sz w:val="20"/>
          <w:szCs w:val="20"/>
        </w:rPr>
        <w:t xml:space="preserve"> </w:t>
      </w:r>
      <w:r w:rsidR="003201EE">
        <w:rPr>
          <w:rFonts w:ascii="Verdana" w:hAnsi="Verdana"/>
          <w:sz w:val="20"/>
          <w:szCs w:val="20"/>
          <w:lang w:val="en-US"/>
        </w:rPr>
        <w:t>Area</w:t>
      </w:r>
      <w:r w:rsidR="003201EE" w:rsidRPr="003201EE">
        <w:rPr>
          <w:rFonts w:ascii="Verdana" w:hAnsi="Verdana"/>
          <w:sz w:val="20"/>
          <w:szCs w:val="20"/>
        </w:rPr>
        <w:t xml:space="preserve"> </w:t>
      </w:r>
      <w:r w:rsidR="003201EE">
        <w:rPr>
          <w:rFonts w:ascii="Verdana" w:hAnsi="Verdana"/>
          <w:sz w:val="20"/>
          <w:szCs w:val="20"/>
          <w:lang w:val="en-US"/>
        </w:rPr>
        <w:t>Network</w:t>
      </w:r>
      <w:r w:rsidR="003201EE" w:rsidRPr="003201EE">
        <w:rPr>
          <w:rFonts w:ascii="Verdana" w:hAnsi="Verdana"/>
          <w:sz w:val="20"/>
          <w:szCs w:val="20"/>
        </w:rPr>
        <w:t>)</w:t>
      </w:r>
      <w:r w:rsidR="00841D91" w:rsidRPr="003201EE">
        <w:rPr>
          <w:rFonts w:ascii="Verdana" w:hAnsi="Verdana"/>
          <w:sz w:val="20"/>
          <w:szCs w:val="20"/>
        </w:rPr>
        <w:t xml:space="preserve">. </w:t>
      </w:r>
      <w:r w:rsidR="003201EE">
        <w:rPr>
          <w:rFonts w:ascii="Verdana" w:hAnsi="Verdana"/>
          <w:sz w:val="20"/>
          <w:szCs w:val="20"/>
        </w:rPr>
        <w:t>В</w:t>
      </w:r>
      <w:r w:rsidR="003201EE" w:rsidRPr="000A6EAD">
        <w:rPr>
          <w:rFonts w:ascii="Verdana" w:hAnsi="Verdana"/>
          <w:sz w:val="20"/>
          <w:szCs w:val="20"/>
        </w:rPr>
        <w:t xml:space="preserve"> </w:t>
      </w:r>
      <w:r w:rsidR="003201EE">
        <w:rPr>
          <w:rFonts w:ascii="Verdana" w:hAnsi="Verdana"/>
          <w:sz w:val="20"/>
          <w:szCs w:val="20"/>
        </w:rPr>
        <w:t>зависимости</w:t>
      </w:r>
      <w:r w:rsidR="003201EE" w:rsidRPr="000A6EAD">
        <w:rPr>
          <w:rFonts w:ascii="Verdana" w:hAnsi="Verdana"/>
          <w:sz w:val="20"/>
          <w:szCs w:val="20"/>
        </w:rPr>
        <w:t xml:space="preserve"> </w:t>
      </w:r>
      <w:r w:rsidR="003201EE">
        <w:rPr>
          <w:rFonts w:ascii="Verdana" w:hAnsi="Verdana"/>
          <w:sz w:val="20"/>
          <w:szCs w:val="20"/>
        </w:rPr>
        <w:t>от</w:t>
      </w:r>
      <w:r w:rsidR="003201EE" w:rsidRPr="000A6EAD">
        <w:rPr>
          <w:rFonts w:ascii="Verdana" w:hAnsi="Verdana"/>
          <w:sz w:val="20"/>
          <w:szCs w:val="20"/>
        </w:rPr>
        <w:t xml:space="preserve"> </w:t>
      </w:r>
      <w:r w:rsidR="003201EE">
        <w:rPr>
          <w:rFonts w:ascii="Verdana" w:hAnsi="Verdana"/>
          <w:sz w:val="20"/>
          <w:szCs w:val="20"/>
        </w:rPr>
        <w:t>модели</w:t>
      </w:r>
      <w:r w:rsidR="003201EE" w:rsidRPr="000A6EAD">
        <w:rPr>
          <w:rFonts w:ascii="Verdana" w:hAnsi="Verdana"/>
          <w:sz w:val="20"/>
          <w:szCs w:val="20"/>
        </w:rPr>
        <w:t xml:space="preserve"> </w:t>
      </w:r>
      <w:r w:rsidR="003201EE">
        <w:rPr>
          <w:rFonts w:ascii="Verdana" w:hAnsi="Verdana"/>
          <w:sz w:val="20"/>
          <w:szCs w:val="20"/>
        </w:rPr>
        <w:t>счетчика</w:t>
      </w:r>
      <w:r w:rsidR="003201EE" w:rsidRPr="000A6EAD">
        <w:rPr>
          <w:rFonts w:ascii="Verdana" w:hAnsi="Verdana"/>
          <w:sz w:val="20"/>
          <w:szCs w:val="20"/>
        </w:rPr>
        <w:t xml:space="preserve"> </w:t>
      </w:r>
      <w:r w:rsidR="00151D69">
        <w:rPr>
          <w:rFonts w:ascii="Verdana" w:hAnsi="Verdana"/>
          <w:sz w:val="20"/>
          <w:szCs w:val="20"/>
        </w:rPr>
        <w:t xml:space="preserve">реализованы </w:t>
      </w:r>
      <w:r w:rsidR="00E12DA2">
        <w:rPr>
          <w:rFonts w:ascii="Verdana" w:hAnsi="Verdana"/>
          <w:sz w:val="20"/>
          <w:szCs w:val="20"/>
        </w:rPr>
        <w:t xml:space="preserve">следующие </w:t>
      </w:r>
      <w:r w:rsidR="003201EE">
        <w:rPr>
          <w:rFonts w:ascii="Verdana" w:hAnsi="Verdana"/>
          <w:sz w:val="20"/>
          <w:szCs w:val="20"/>
        </w:rPr>
        <w:t>вариант</w:t>
      </w:r>
      <w:r w:rsidR="00E12DA2">
        <w:rPr>
          <w:rFonts w:ascii="Verdana" w:hAnsi="Verdana"/>
          <w:sz w:val="20"/>
          <w:szCs w:val="20"/>
        </w:rPr>
        <w:t>ы</w:t>
      </w:r>
      <w:r w:rsidR="003201EE" w:rsidRPr="000A6EAD">
        <w:rPr>
          <w:rFonts w:ascii="Verdana" w:hAnsi="Verdana"/>
          <w:sz w:val="20"/>
          <w:szCs w:val="20"/>
        </w:rPr>
        <w:t xml:space="preserve"> </w:t>
      </w:r>
      <w:r w:rsidR="000A6EAD">
        <w:rPr>
          <w:rFonts w:ascii="Verdana" w:hAnsi="Verdana"/>
          <w:sz w:val="20"/>
          <w:szCs w:val="20"/>
        </w:rPr>
        <w:t>коммуникационных интерфейсов</w:t>
      </w:r>
      <w:r w:rsidR="00151D69">
        <w:rPr>
          <w:rFonts w:ascii="Verdana" w:hAnsi="Verdana"/>
          <w:sz w:val="20"/>
          <w:szCs w:val="20"/>
        </w:rPr>
        <w:t xml:space="preserve"> (опционально)</w:t>
      </w:r>
      <w:r w:rsidR="00841D91" w:rsidRPr="000A6EAD">
        <w:rPr>
          <w:rFonts w:ascii="Verdana" w:hAnsi="Verdana"/>
          <w:sz w:val="20"/>
          <w:szCs w:val="20"/>
        </w:rPr>
        <w:t>:</w:t>
      </w:r>
    </w:p>
    <w:p w:rsidR="00841D91" w:rsidRPr="00E12DA2" w:rsidRDefault="00841D91" w:rsidP="00045F38">
      <w:pPr>
        <w:pStyle w:val="aa"/>
        <w:numPr>
          <w:ilvl w:val="0"/>
          <w:numId w:val="50"/>
        </w:numPr>
        <w:tabs>
          <w:tab w:val="left" w:pos="709"/>
        </w:tabs>
        <w:spacing w:line="288" w:lineRule="auto"/>
        <w:jc w:val="both"/>
        <w:rPr>
          <w:rFonts w:ascii="Verdana" w:hAnsi="Verdana"/>
          <w:sz w:val="20"/>
          <w:szCs w:val="20"/>
        </w:rPr>
      </w:pPr>
      <w:r w:rsidRPr="006950C8">
        <w:rPr>
          <w:rFonts w:ascii="Verdana" w:hAnsi="Verdana"/>
          <w:sz w:val="20"/>
          <w:szCs w:val="20"/>
          <w:lang w:val="en-US"/>
        </w:rPr>
        <w:t>M</w:t>
      </w:r>
      <w:r w:rsidRPr="00C87D98">
        <w:rPr>
          <w:rFonts w:ascii="Verdana" w:hAnsi="Verdana"/>
          <w:sz w:val="20"/>
          <w:szCs w:val="20"/>
        </w:rPr>
        <w:t>-</w:t>
      </w:r>
      <w:r w:rsidRPr="006950C8">
        <w:rPr>
          <w:rFonts w:ascii="Verdana" w:hAnsi="Verdana"/>
          <w:sz w:val="20"/>
          <w:szCs w:val="20"/>
          <w:lang w:val="en-US"/>
        </w:rPr>
        <w:t>Bus</w:t>
      </w:r>
      <w:r w:rsidRPr="00C87D98">
        <w:rPr>
          <w:rFonts w:ascii="Verdana" w:hAnsi="Verdana"/>
          <w:sz w:val="20"/>
          <w:szCs w:val="20"/>
        </w:rPr>
        <w:t xml:space="preserve"> </w:t>
      </w:r>
      <w:r w:rsidR="00104453">
        <w:rPr>
          <w:rFonts w:ascii="Verdana" w:hAnsi="Verdana"/>
          <w:sz w:val="20"/>
          <w:szCs w:val="20"/>
        </w:rPr>
        <w:t>(</w:t>
      </w:r>
      <w:r w:rsidR="003201EE">
        <w:rPr>
          <w:rFonts w:ascii="Verdana" w:hAnsi="Verdana"/>
          <w:sz w:val="20"/>
          <w:szCs w:val="20"/>
        </w:rPr>
        <w:t>проводной</w:t>
      </w:r>
      <w:r w:rsidR="003201EE" w:rsidRPr="00C87D98">
        <w:rPr>
          <w:rFonts w:ascii="Verdana" w:hAnsi="Verdana"/>
          <w:sz w:val="20"/>
          <w:szCs w:val="20"/>
        </w:rPr>
        <w:t>/</w:t>
      </w:r>
      <w:r w:rsidR="003201EE">
        <w:rPr>
          <w:rFonts w:ascii="Verdana" w:hAnsi="Verdana"/>
          <w:sz w:val="20"/>
          <w:szCs w:val="20"/>
        </w:rPr>
        <w:t>беспроводной</w:t>
      </w:r>
      <w:r w:rsidR="00104453">
        <w:rPr>
          <w:rFonts w:ascii="Verdana" w:hAnsi="Verdana"/>
          <w:sz w:val="20"/>
          <w:szCs w:val="20"/>
        </w:rPr>
        <w:t>)</w:t>
      </w:r>
    </w:p>
    <w:p w:rsidR="00827DDC" w:rsidRPr="00E12DA2" w:rsidRDefault="00827DDC" w:rsidP="00045F38">
      <w:pPr>
        <w:pStyle w:val="aa"/>
        <w:numPr>
          <w:ilvl w:val="0"/>
          <w:numId w:val="50"/>
        </w:numPr>
        <w:tabs>
          <w:tab w:val="left" w:pos="709"/>
        </w:tabs>
        <w:spacing w:line="288" w:lineRule="auto"/>
        <w:jc w:val="both"/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 xml:space="preserve">USB </w:t>
      </w:r>
      <w:r w:rsidR="00E12DA2">
        <w:rPr>
          <w:rFonts w:ascii="Verdana" w:hAnsi="Verdana"/>
          <w:sz w:val="20"/>
          <w:szCs w:val="20"/>
        </w:rPr>
        <w:t>интерфейс</w:t>
      </w:r>
      <w:r>
        <w:rPr>
          <w:rFonts w:ascii="Verdana" w:hAnsi="Verdana"/>
          <w:sz w:val="20"/>
          <w:szCs w:val="20"/>
          <w:lang w:val="en-GB"/>
        </w:rPr>
        <w:t>.</w:t>
      </w:r>
    </w:p>
    <w:p w:rsidR="00E12DA2" w:rsidRPr="00151D69" w:rsidRDefault="00E12DA2" w:rsidP="00045F38">
      <w:pPr>
        <w:pStyle w:val="aa"/>
        <w:numPr>
          <w:ilvl w:val="0"/>
          <w:numId w:val="50"/>
        </w:numPr>
        <w:tabs>
          <w:tab w:val="left" w:pos="709"/>
        </w:tabs>
        <w:spacing w:line="288" w:lineRule="auto"/>
        <w:jc w:val="both"/>
        <w:rPr>
          <w:rFonts w:ascii="Verdana" w:hAnsi="Verdana"/>
          <w:sz w:val="20"/>
          <w:szCs w:val="20"/>
          <w:lang w:val="en-GB"/>
        </w:rPr>
      </w:pPr>
      <w:proofErr w:type="gramStart"/>
      <w:r w:rsidRPr="00151D69">
        <w:rPr>
          <w:rFonts w:ascii="Verdana" w:hAnsi="Verdana"/>
          <w:sz w:val="20"/>
          <w:szCs w:val="20"/>
        </w:rPr>
        <w:t>С</w:t>
      </w:r>
      <w:proofErr w:type="gramEnd"/>
      <w:r w:rsidRPr="00151D69">
        <w:rPr>
          <w:rFonts w:ascii="Verdana" w:hAnsi="Verdana"/>
          <w:sz w:val="20"/>
          <w:szCs w:val="20"/>
          <w:lang w:val="en-US"/>
        </w:rPr>
        <w:t>M</w:t>
      </w:r>
      <w:r w:rsidRPr="00151D69">
        <w:rPr>
          <w:rFonts w:ascii="Verdana" w:hAnsi="Verdana"/>
          <w:sz w:val="20"/>
          <w:szCs w:val="20"/>
        </w:rPr>
        <w:t>-</w:t>
      </w:r>
      <w:r w:rsidRPr="00151D69">
        <w:rPr>
          <w:rFonts w:ascii="Verdana" w:hAnsi="Verdana"/>
          <w:sz w:val="20"/>
          <w:szCs w:val="20"/>
          <w:lang w:val="en-US"/>
        </w:rPr>
        <w:t>Bus.</w:t>
      </w:r>
    </w:p>
    <w:p w:rsidR="00841D91" w:rsidRDefault="00841D91" w:rsidP="000D48BE">
      <w:pPr>
        <w:pStyle w:val="aa"/>
        <w:tabs>
          <w:tab w:val="left" w:pos="709"/>
        </w:tabs>
        <w:spacing w:line="288" w:lineRule="auto"/>
        <w:jc w:val="both"/>
        <w:rPr>
          <w:rFonts w:ascii="Verdana" w:hAnsi="Verdana"/>
          <w:sz w:val="20"/>
          <w:szCs w:val="20"/>
          <w:lang w:val="en-GB"/>
        </w:rPr>
      </w:pPr>
    </w:p>
    <w:p w:rsidR="000D48BE" w:rsidRPr="000A6EAD" w:rsidRDefault="000A6EAD" w:rsidP="00841D91">
      <w:pPr>
        <w:pStyle w:val="31"/>
        <w:numPr>
          <w:ilvl w:val="2"/>
          <w:numId w:val="37"/>
        </w:numPr>
        <w:ind w:left="2127" w:hanging="709"/>
        <w:rPr>
          <w:rFonts w:ascii="Arial" w:hAnsi="Arial" w:cs="Arial"/>
          <w:i/>
          <w:sz w:val="24"/>
          <w:szCs w:val="24"/>
        </w:rPr>
      </w:pPr>
      <w:bookmarkStart w:id="87" w:name="_Toc296525515"/>
      <w:r>
        <w:rPr>
          <w:rFonts w:ascii="Arial" w:hAnsi="Arial" w:cs="Arial"/>
          <w:i/>
          <w:sz w:val="24"/>
          <w:szCs w:val="24"/>
        </w:rPr>
        <w:t>Локальный коммуникационный канал</w:t>
      </w:r>
      <w:bookmarkEnd w:id="87"/>
      <w:r>
        <w:rPr>
          <w:rFonts w:ascii="Arial" w:hAnsi="Arial" w:cs="Arial"/>
          <w:i/>
          <w:sz w:val="24"/>
          <w:szCs w:val="24"/>
        </w:rPr>
        <w:t xml:space="preserve"> </w:t>
      </w:r>
    </w:p>
    <w:p w:rsidR="00DC49D3" w:rsidRPr="00420D23" w:rsidRDefault="00420D23" w:rsidP="000D48BE">
      <w:pPr>
        <w:pStyle w:val="aa"/>
        <w:tabs>
          <w:tab w:val="left" w:pos="709"/>
        </w:tabs>
        <w:spacing w:line="288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Оптический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порт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используется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для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локального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обмена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данными</w:t>
      </w:r>
      <w:r w:rsidR="002E76EE" w:rsidRPr="00420D23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конфигурирования счетчика и обновления ПО счетчика</w:t>
      </w:r>
      <w:r w:rsidR="00DC49D3" w:rsidRPr="00420D23">
        <w:rPr>
          <w:rFonts w:ascii="Verdana" w:hAnsi="Verdana"/>
          <w:sz w:val="20"/>
          <w:szCs w:val="20"/>
        </w:rPr>
        <w:t xml:space="preserve">. </w:t>
      </w:r>
    </w:p>
    <w:p w:rsidR="009B5353" w:rsidRPr="00420D23" w:rsidRDefault="009B5353" w:rsidP="009175C1">
      <w:pPr>
        <w:pStyle w:val="aa"/>
        <w:tabs>
          <w:tab w:val="left" w:pos="709"/>
        </w:tabs>
        <w:spacing w:line="288" w:lineRule="auto"/>
        <w:jc w:val="both"/>
        <w:rPr>
          <w:rFonts w:ascii="Verdana" w:hAnsi="Verdana"/>
          <w:sz w:val="20"/>
          <w:szCs w:val="20"/>
        </w:rPr>
      </w:pPr>
    </w:p>
    <w:p w:rsidR="009175C1" w:rsidRPr="000D48BE" w:rsidRDefault="00420D23" w:rsidP="00841D91">
      <w:pPr>
        <w:pStyle w:val="31"/>
        <w:numPr>
          <w:ilvl w:val="2"/>
          <w:numId w:val="37"/>
        </w:numPr>
        <w:ind w:left="2127" w:hanging="709"/>
        <w:rPr>
          <w:rFonts w:ascii="Arial" w:hAnsi="Arial" w:cs="Arial"/>
          <w:i/>
          <w:sz w:val="24"/>
          <w:szCs w:val="24"/>
          <w:lang w:val="en-US"/>
        </w:rPr>
      </w:pPr>
      <w:bookmarkStart w:id="88" w:name="_Toc296525516"/>
      <w:r>
        <w:rPr>
          <w:rFonts w:ascii="Arial" w:hAnsi="Arial" w:cs="Arial"/>
          <w:i/>
          <w:sz w:val="24"/>
          <w:szCs w:val="24"/>
        </w:rPr>
        <w:t>Способы</w:t>
      </w:r>
      <w:r w:rsidRPr="00420D23">
        <w:rPr>
          <w:rFonts w:ascii="Arial" w:hAnsi="Arial" w:cs="Arial"/>
          <w:i/>
          <w:sz w:val="24"/>
          <w:szCs w:val="24"/>
          <w:lang w:val="en-US"/>
        </w:rPr>
        <w:t xml:space="preserve"> </w:t>
      </w:r>
      <w:r>
        <w:rPr>
          <w:rFonts w:ascii="Arial" w:hAnsi="Arial" w:cs="Arial"/>
          <w:i/>
          <w:sz w:val="24"/>
          <w:szCs w:val="24"/>
        </w:rPr>
        <w:t>передачи</w:t>
      </w:r>
      <w:r w:rsidRPr="00420D23">
        <w:rPr>
          <w:rFonts w:ascii="Arial" w:hAnsi="Arial" w:cs="Arial"/>
          <w:i/>
          <w:sz w:val="24"/>
          <w:szCs w:val="24"/>
          <w:lang w:val="en-US"/>
        </w:rPr>
        <w:t xml:space="preserve"> </w:t>
      </w:r>
      <w:r>
        <w:rPr>
          <w:rFonts w:ascii="Arial" w:hAnsi="Arial" w:cs="Arial"/>
          <w:i/>
          <w:sz w:val="24"/>
          <w:szCs w:val="24"/>
        </w:rPr>
        <w:t>данных</w:t>
      </w:r>
      <w:bookmarkEnd w:id="88"/>
      <w:r w:rsidRPr="00420D23">
        <w:rPr>
          <w:rFonts w:ascii="Arial" w:hAnsi="Arial" w:cs="Arial"/>
          <w:i/>
          <w:sz w:val="24"/>
          <w:szCs w:val="24"/>
          <w:lang w:val="en-US"/>
        </w:rPr>
        <w:t xml:space="preserve"> </w:t>
      </w:r>
    </w:p>
    <w:p w:rsidR="009175C1" w:rsidRPr="0012535C" w:rsidRDefault="009175C1" w:rsidP="009175C1">
      <w:pPr>
        <w:pStyle w:val="aa"/>
        <w:ind w:left="567"/>
        <w:rPr>
          <w:rFonts w:ascii="Verdana" w:hAnsi="Verdana"/>
          <w:sz w:val="20"/>
          <w:szCs w:val="20"/>
          <w:lang w:val="en-US"/>
        </w:rPr>
      </w:pPr>
    </w:p>
    <w:p w:rsidR="009175C1" w:rsidRPr="00420D23" w:rsidRDefault="00420D23" w:rsidP="009175C1">
      <w:pPr>
        <w:pStyle w:val="aa"/>
        <w:spacing w:line="276" w:lineRule="auto"/>
        <w:ind w:left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Счетчик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может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посылать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данные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во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внешние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системы следующим образом</w:t>
      </w:r>
      <w:r w:rsidR="009175C1" w:rsidRPr="00420D23">
        <w:rPr>
          <w:rFonts w:ascii="Verdana" w:hAnsi="Verdana"/>
          <w:sz w:val="20"/>
          <w:szCs w:val="20"/>
        </w:rPr>
        <w:t xml:space="preserve">: </w:t>
      </w:r>
    </w:p>
    <w:p w:rsidR="00FD3650" w:rsidRPr="00420D23" w:rsidRDefault="00420D23" w:rsidP="00F911B8">
      <w:pPr>
        <w:pStyle w:val="aa"/>
        <w:numPr>
          <w:ilvl w:val="0"/>
          <w:numId w:val="19"/>
        </w:numPr>
        <w:spacing w:before="120" w:after="120" w:line="276" w:lineRule="auto"/>
        <w:ind w:left="714" w:hanging="35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Автоматически, используя предварительно заданное расписание</w:t>
      </w:r>
      <w:r w:rsidR="00FD3650" w:rsidRPr="00420D23">
        <w:rPr>
          <w:rFonts w:ascii="Verdana" w:hAnsi="Verdana"/>
          <w:sz w:val="20"/>
          <w:szCs w:val="20"/>
        </w:rPr>
        <w:t>.</w:t>
      </w:r>
    </w:p>
    <w:p w:rsidR="009175C1" w:rsidRPr="00420D23" w:rsidRDefault="00420D23" w:rsidP="00F911B8">
      <w:pPr>
        <w:pStyle w:val="aa"/>
        <w:numPr>
          <w:ilvl w:val="0"/>
          <w:numId w:val="19"/>
        </w:numPr>
        <w:spacing w:before="120" w:after="120" w:line="276" w:lineRule="auto"/>
        <w:ind w:left="714" w:hanging="35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По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запросу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из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внешней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системы</w:t>
      </w:r>
      <w:r w:rsidR="006C2BCA" w:rsidRPr="00420D23">
        <w:rPr>
          <w:rFonts w:ascii="Verdana" w:hAnsi="Verdana"/>
          <w:sz w:val="20"/>
          <w:szCs w:val="20"/>
        </w:rPr>
        <w:t>.</w:t>
      </w:r>
    </w:p>
    <w:p w:rsidR="009175C1" w:rsidRPr="00151D69" w:rsidRDefault="00420D23" w:rsidP="00490972">
      <w:pPr>
        <w:pStyle w:val="aa"/>
        <w:numPr>
          <w:ilvl w:val="0"/>
          <w:numId w:val="19"/>
        </w:numPr>
        <w:spacing w:before="120" w:line="276" w:lineRule="auto"/>
        <w:ind w:left="714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По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внутреннему</w:t>
      </w:r>
      <w:r w:rsidRPr="00420D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событию, которое срочно должно быть доставлено во внешнюю систему</w:t>
      </w:r>
      <w:r w:rsidR="009175C1" w:rsidRPr="00151D69">
        <w:rPr>
          <w:rFonts w:ascii="Verdana" w:hAnsi="Verdana"/>
          <w:sz w:val="20"/>
          <w:szCs w:val="20"/>
        </w:rPr>
        <w:t>.</w:t>
      </w:r>
      <w:r w:rsidR="00490972" w:rsidRPr="00151D69">
        <w:rPr>
          <w:rFonts w:ascii="Verdana" w:hAnsi="Verdana"/>
          <w:sz w:val="20"/>
          <w:szCs w:val="20"/>
        </w:rPr>
        <w:t xml:space="preserve"> Время доставки со</w:t>
      </w:r>
      <w:r w:rsidR="0030443D" w:rsidRPr="00151D69">
        <w:rPr>
          <w:rFonts w:ascii="Verdana" w:hAnsi="Verdana"/>
          <w:sz w:val="20"/>
          <w:szCs w:val="20"/>
        </w:rPr>
        <w:t>общения</w:t>
      </w:r>
      <w:r w:rsidR="00490972" w:rsidRPr="00151D69">
        <w:rPr>
          <w:rFonts w:ascii="Verdana" w:hAnsi="Verdana"/>
          <w:sz w:val="20"/>
          <w:szCs w:val="20"/>
        </w:rPr>
        <w:t xml:space="preserve">– </w:t>
      </w:r>
      <w:proofErr w:type="gramStart"/>
      <w:r w:rsidR="00490972" w:rsidRPr="00151D69">
        <w:rPr>
          <w:rFonts w:ascii="Verdana" w:hAnsi="Verdana"/>
          <w:sz w:val="20"/>
          <w:szCs w:val="20"/>
        </w:rPr>
        <w:t>не</w:t>
      </w:r>
      <w:proofErr w:type="gramEnd"/>
      <w:r w:rsidR="00490972" w:rsidRPr="00151D69">
        <w:rPr>
          <w:rFonts w:ascii="Verdana" w:hAnsi="Verdana"/>
          <w:sz w:val="20"/>
          <w:szCs w:val="20"/>
        </w:rPr>
        <w:t xml:space="preserve"> более </w:t>
      </w:r>
      <w:r w:rsidR="009175C1" w:rsidRPr="00151D69">
        <w:rPr>
          <w:rFonts w:ascii="Verdana" w:hAnsi="Verdana"/>
          <w:sz w:val="20"/>
          <w:szCs w:val="20"/>
        </w:rPr>
        <w:t xml:space="preserve">5 </w:t>
      </w:r>
      <w:r w:rsidR="00490972" w:rsidRPr="00151D69">
        <w:rPr>
          <w:rFonts w:ascii="Verdana" w:hAnsi="Verdana"/>
          <w:sz w:val="20"/>
          <w:szCs w:val="20"/>
        </w:rPr>
        <w:t xml:space="preserve">минут </w:t>
      </w:r>
      <w:r w:rsidR="00490972" w:rsidRPr="00151D69">
        <w:rPr>
          <w:rFonts w:ascii="Verdana" w:hAnsi="Verdana"/>
          <w:sz w:val="20"/>
          <w:szCs w:val="20"/>
          <w:lang w:val="en-US"/>
        </w:rPr>
        <w:t>c</w:t>
      </w:r>
      <w:r w:rsidR="00490972" w:rsidRPr="00151D69">
        <w:rPr>
          <w:rFonts w:ascii="Verdana" w:hAnsi="Verdana"/>
          <w:sz w:val="20"/>
          <w:szCs w:val="20"/>
        </w:rPr>
        <w:t xml:space="preserve"> момента </w:t>
      </w:r>
      <w:r w:rsidR="0030443D" w:rsidRPr="00151D69">
        <w:rPr>
          <w:rFonts w:ascii="Verdana" w:hAnsi="Verdana"/>
          <w:sz w:val="20"/>
          <w:szCs w:val="20"/>
        </w:rPr>
        <w:t xml:space="preserve">возникновения </w:t>
      </w:r>
      <w:r w:rsidR="00490972" w:rsidRPr="00151D69">
        <w:rPr>
          <w:rFonts w:ascii="Verdana" w:hAnsi="Verdana"/>
          <w:sz w:val="20"/>
          <w:szCs w:val="20"/>
        </w:rPr>
        <w:t xml:space="preserve">события </w:t>
      </w:r>
      <w:r w:rsidR="009175C1" w:rsidRPr="00151D69">
        <w:rPr>
          <w:rFonts w:ascii="Verdana" w:hAnsi="Verdana"/>
          <w:sz w:val="20"/>
          <w:szCs w:val="20"/>
        </w:rPr>
        <w:t>(</w:t>
      </w:r>
      <w:r w:rsidR="00490972" w:rsidRPr="00151D69">
        <w:rPr>
          <w:rFonts w:ascii="Verdana" w:hAnsi="Verdana"/>
          <w:sz w:val="20"/>
          <w:szCs w:val="20"/>
        </w:rPr>
        <w:t xml:space="preserve">в </w:t>
      </w:r>
      <w:r w:rsidR="009175C1" w:rsidRPr="00151D69">
        <w:rPr>
          <w:rFonts w:ascii="Verdana" w:hAnsi="Verdana"/>
          <w:sz w:val="20"/>
          <w:szCs w:val="20"/>
        </w:rPr>
        <w:t xml:space="preserve">99% </w:t>
      </w:r>
      <w:r w:rsidR="00490972" w:rsidRPr="00151D69">
        <w:rPr>
          <w:rFonts w:ascii="Verdana" w:hAnsi="Verdana"/>
          <w:sz w:val="20"/>
          <w:szCs w:val="20"/>
        </w:rPr>
        <w:t>случаев).</w:t>
      </w:r>
    </w:p>
    <w:p w:rsidR="009656EE" w:rsidRPr="00490972" w:rsidRDefault="009656EE" w:rsidP="009656EE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9656EE" w:rsidRPr="004D5C78" w:rsidRDefault="009656EE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</w:rPr>
      </w:pPr>
      <w:bookmarkStart w:id="89" w:name="_PL_Communication"/>
      <w:bookmarkStart w:id="90" w:name="_Toc296525517"/>
      <w:bookmarkStart w:id="91" w:name="_Toc220485806"/>
      <w:bookmarkStart w:id="92" w:name="_Toc242769236"/>
      <w:bookmarkStart w:id="93" w:name="_Toc251061858"/>
      <w:bookmarkStart w:id="94" w:name="_Toc253146290"/>
      <w:bookmarkEnd w:id="89"/>
      <w:r>
        <w:rPr>
          <w:rFonts w:ascii="Arial" w:hAnsi="Arial" w:cs="Arial"/>
          <w:color w:val="auto"/>
          <w:sz w:val="28"/>
          <w:szCs w:val="28"/>
          <w:lang w:val="en-US"/>
        </w:rPr>
        <w:t xml:space="preserve">PL </w:t>
      </w:r>
      <w:r w:rsidR="00490972">
        <w:rPr>
          <w:rFonts w:ascii="Arial" w:hAnsi="Arial" w:cs="Arial"/>
          <w:color w:val="auto"/>
          <w:sz w:val="28"/>
          <w:szCs w:val="28"/>
        </w:rPr>
        <w:t>связь</w:t>
      </w:r>
      <w:bookmarkEnd w:id="90"/>
      <w:r w:rsidR="00490972">
        <w:rPr>
          <w:rFonts w:ascii="Arial" w:hAnsi="Arial" w:cs="Arial"/>
          <w:color w:val="auto"/>
          <w:sz w:val="28"/>
          <w:szCs w:val="28"/>
        </w:rPr>
        <w:t xml:space="preserve"> </w:t>
      </w:r>
      <w:bookmarkEnd w:id="91"/>
      <w:bookmarkEnd w:id="92"/>
      <w:bookmarkEnd w:id="93"/>
      <w:bookmarkEnd w:id="94"/>
    </w:p>
    <w:p w:rsidR="009656EE" w:rsidRPr="00490972" w:rsidRDefault="001962D3" w:rsidP="009656EE">
      <w:pPr>
        <w:spacing w:before="120" w:after="0"/>
        <w:jc w:val="both"/>
        <w:rPr>
          <w:rFonts w:ascii="Verdana" w:hAnsi="Verdana"/>
          <w:sz w:val="20"/>
          <w:szCs w:val="20"/>
        </w:rPr>
      </w:pPr>
      <w:r w:rsidRPr="00490972">
        <w:rPr>
          <w:rFonts w:ascii="Verdana" w:hAnsi="Verdana"/>
          <w:b/>
          <w:i/>
          <w:sz w:val="20"/>
          <w:szCs w:val="20"/>
        </w:rPr>
        <w:t>Полезность</w:t>
      </w:r>
      <w:r w:rsidR="009656EE" w:rsidRPr="00490972">
        <w:rPr>
          <w:rFonts w:ascii="Verdana" w:hAnsi="Verdana"/>
          <w:b/>
          <w:sz w:val="20"/>
          <w:szCs w:val="20"/>
        </w:rPr>
        <w:t>:</w:t>
      </w:r>
      <w:r w:rsidR="00490972" w:rsidRPr="00490972">
        <w:rPr>
          <w:rFonts w:ascii="Verdana" w:hAnsi="Verdana"/>
          <w:b/>
          <w:sz w:val="20"/>
          <w:szCs w:val="20"/>
        </w:rPr>
        <w:t xml:space="preserve"> </w:t>
      </w:r>
      <w:r w:rsidR="00490972">
        <w:rPr>
          <w:rFonts w:ascii="Verdana" w:hAnsi="Verdana"/>
          <w:sz w:val="20"/>
          <w:szCs w:val="20"/>
        </w:rPr>
        <w:t>Позволяет</w:t>
      </w:r>
      <w:r w:rsidR="00490972" w:rsidRPr="00490972">
        <w:rPr>
          <w:rFonts w:ascii="Verdana" w:hAnsi="Verdana"/>
          <w:sz w:val="20"/>
          <w:szCs w:val="20"/>
        </w:rPr>
        <w:t xml:space="preserve"> </w:t>
      </w:r>
      <w:r w:rsidR="00490972">
        <w:rPr>
          <w:rFonts w:ascii="Verdana" w:hAnsi="Verdana"/>
          <w:sz w:val="20"/>
          <w:szCs w:val="20"/>
        </w:rPr>
        <w:t>легко</w:t>
      </w:r>
      <w:r w:rsidR="00490972" w:rsidRPr="00490972">
        <w:rPr>
          <w:rFonts w:ascii="Verdana" w:hAnsi="Verdana"/>
          <w:sz w:val="20"/>
          <w:szCs w:val="20"/>
        </w:rPr>
        <w:t xml:space="preserve"> </w:t>
      </w:r>
      <w:r w:rsidR="00490972">
        <w:rPr>
          <w:rFonts w:ascii="Verdana" w:hAnsi="Verdana"/>
          <w:sz w:val="20"/>
          <w:szCs w:val="20"/>
        </w:rPr>
        <w:t>интегрировать</w:t>
      </w:r>
      <w:r w:rsidR="00490972" w:rsidRPr="00490972">
        <w:rPr>
          <w:rFonts w:ascii="Verdana" w:hAnsi="Verdana"/>
          <w:sz w:val="20"/>
          <w:szCs w:val="20"/>
        </w:rPr>
        <w:t xml:space="preserve"> </w:t>
      </w:r>
      <w:r w:rsidR="00490972">
        <w:rPr>
          <w:rFonts w:ascii="Verdana" w:hAnsi="Verdana"/>
          <w:sz w:val="20"/>
          <w:szCs w:val="20"/>
        </w:rPr>
        <w:t>счетчик</w:t>
      </w:r>
      <w:r w:rsidR="00490972" w:rsidRPr="00490972">
        <w:rPr>
          <w:rFonts w:ascii="Verdana" w:hAnsi="Verdana"/>
          <w:sz w:val="20"/>
          <w:szCs w:val="20"/>
        </w:rPr>
        <w:t xml:space="preserve"> </w:t>
      </w:r>
      <w:r w:rsidR="00490972">
        <w:rPr>
          <w:rFonts w:ascii="Verdana" w:hAnsi="Verdana"/>
          <w:sz w:val="20"/>
          <w:szCs w:val="20"/>
        </w:rPr>
        <w:t>в</w:t>
      </w:r>
      <w:r w:rsidR="00490972" w:rsidRPr="00490972">
        <w:rPr>
          <w:rFonts w:ascii="Verdana" w:hAnsi="Verdana"/>
          <w:sz w:val="20"/>
          <w:szCs w:val="20"/>
        </w:rPr>
        <w:t xml:space="preserve"> </w:t>
      </w:r>
      <w:r w:rsidR="00490972">
        <w:rPr>
          <w:rFonts w:ascii="Verdana" w:hAnsi="Verdana"/>
          <w:sz w:val="20"/>
          <w:szCs w:val="20"/>
        </w:rPr>
        <w:t>систему</w:t>
      </w:r>
      <w:r w:rsidR="00490972" w:rsidRPr="00490972">
        <w:rPr>
          <w:rFonts w:ascii="Verdana" w:hAnsi="Verdana"/>
          <w:sz w:val="20"/>
          <w:szCs w:val="20"/>
        </w:rPr>
        <w:t xml:space="preserve"> </w:t>
      </w:r>
      <w:r w:rsidR="00490972">
        <w:rPr>
          <w:rFonts w:ascii="Verdana" w:hAnsi="Verdana"/>
          <w:sz w:val="20"/>
          <w:szCs w:val="20"/>
        </w:rPr>
        <w:t>учета</w:t>
      </w:r>
      <w:r w:rsidR="00024486" w:rsidRPr="00490972">
        <w:rPr>
          <w:rFonts w:ascii="Verdana" w:hAnsi="Verdana"/>
          <w:sz w:val="20"/>
          <w:szCs w:val="20"/>
        </w:rPr>
        <w:t xml:space="preserve">, </w:t>
      </w:r>
      <w:r w:rsidR="00490972">
        <w:rPr>
          <w:rFonts w:ascii="Verdana" w:hAnsi="Verdana"/>
          <w:sz w:val="20"/>
          <w:szCs w:val="20"/>
        </w:rPr>
        <w:t xml:space="preserve">благодаря следующим преимуществам </w:t>
      </w:r>
      <w:r w:rsidR="00490972">
        <w:rPr>
          <w:rFonts w:ascii="Verdana" w:hAnsi="Verdana"/>
          <w:sz w:val="20"/>
          <w:szCs w:val="20"/>
          <w:lang w:val="en-PH"/>
        </w:rPr>
        <w:t>PL</w:t>
      </w:r>
      <w:r w:rsidR="00490972" w:rsidRPr="00490972">
        <w:rPr>
          <w:rFonts w:ascii="Verdana" w:hAnsi="Verdana"/>
          <w:sz w:val="20"/>
          <w:szCs w:val="20"/>
        </w:rPr>
        <w:t xml:space="preserve"> </w:t>
      </w:r>
      <w:r w:rsidR="00490972">
        <w:rPr>
          <w:rFonts w:ascii="Verdana" w:hAnsi="Verdana"/>
          <w:sz w:val="20"/>
          <w:szCs w:val="20"/>
        </w:rPr>
        <w:t>связи</w:t>
      </w:r>
      <w:r w:rsidR="00F51F58" w:rsidRPr="00490972">
        <w:rPr>
          <w:rFonts w:ascii="Verdana" w:hAnsi="Verdana"/>
          <w:sz w:val="20"/>
          <w:szCs w:val="20"/>
        </w:rPr>
        <w:t xml:space="preserve">: </w:t>
      </w:r>
    </w:p>
    <w:p w:rsidR="00BE6EA3" w:rsidRPr="00490972" w:rsidRDefault="00490972" w:rsidP="00F911B8">
      <w:pPr>
        <w:numPr>
          <w:ilvl w:val="1"/>
          <w:numId w:val="42"/>
        </w:numPr>
        <w:tabs>
          <w:tab w:val="left" w:pos="709"/>
        </w:tabs>
        <w:spacing w:before="120" w:after="0"/>
        <w:ind w:left="709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Низкий уровень эксплуатационных расходов</w:t>
      </w:r>
    </w:p>
    <w:p w:rsidR="00BE6EA3" w:rsidRPr="00BE6EA3" w:rsidRDefault="00490972" w:rsidP="00F911B8">
      <w:pPr>
        <w:numPr>
          <w:ilvl w:val="1"/>
          <w:numId w:val="42"/>
        </w:numPr>
        <w:tabs>
          <w:tab w:val="left" w:pos="709"/>
        </w:tabs>
        <w:spacing w:before="120" w:after="0"/>
        <w:ind w:left="709" w:hanging="283"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</w:rPr>
        <w:t>Доступная коммуникационная среда</w:t>
      </w:r>
    </w:p>
    <w:p w:rsidR="00BE6EA3" w:rsidRPr="00490972" w:rsidRDefault="00490972" w:rsidP="00F911B8">
      <w:pPr>
        <w:numPr>
          <w:ilvl w:val="1"/>
          <w:numId w:val="42"/>
        </w:numPr>
        <w:tabs>
          <w:tab w:val="left" w:pos="709"/>
        </w:tabs>
        <w:spacing w:before="120" w:after="0"/>
        <w:ind w:left="709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Свободный</w:t>
      </w:r>
      <w:r w:rsidRPr="0049097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доступ</w:t>
      </w:r>
      <w:r w:rsidR="00F51F58" w:rsidRPr="00490972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независимость</w:t>
      </w:r>
      <w:r w:rsidRPr="0049097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от</w:t>
      </w:r>
      <w:r w:rsidRPr="0049097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провайдера</w:t>
      </w:r>
      <w:r w:rsidRPr="0049097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коммуникационных</w:t>
      </w:r>
      <w:r w:rsidRPr="0049097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услуг</w:t>
      </w:r>
      <w:r w:rsidR="00191015" w:rsidRPr="00490972">
        <w:rPr>
          <w:rFonts w:ascii="Verdana" w:hAnsi="Verdana"/>
          <w:sz w:val="20"/>
          <w:szCs w:val="20"/>
        </w:rPr>
        <w:t>.</w:t>
      </w:r>
    </w:p>
    <w:p w:rsidR="00824369" w:rsidRPr="00490972" w:rsidRDefault="00824369" w:rsidP="009656EE">
      <w:pPr>
        <w:autoSpaceDE w:val="0"/>
        <w:autoSpaceDN w:val="0"/>
        <w:adjustRightInd w:val="0"/>
        <w:spacing w:after="0"/>
        <w:ind w:left="284"/>
        <w:rPr>
          <w:rFonts w:ascii="Verdana" w:hAnsi="Verdana" w:cs="Arial"/>
          <w:b/>
          <w:bCs/>
          <w:sz w:val="20"/>
          <w:szCs w:val="20"/>
        </w:rPr>
      </w:pPr>
    </w:p>
    <w:p w:rsidR="00151D69" w:rsidRPr="002D4DEE" w:rsidRDefault="00151D69" w:rsidP="009656EE">
      <w:pPr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</w:rPr>
      </w:pPr>
    </w:p>
    <w:p w:rsidR="00104453" w:rsidRPr="002D4DEE" w:rsidRDefault="00104453" w:rsidP="009656EE">
      <w:pPr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</w:rPr>
      </w:pPr>
    </w:p>
    <w:p w:rsidR="00104453" w:rsidRPr="002D4DEE" w:rsidRDefault="00104453" w:rsidP="009656EE">
      <w:pPr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</w:rPr>
      </w:pPr>
    </w:p>
    <w:p w:rsidR="009656EE" w:rsidRPr="000C73B4" w:rsidRDefault="001962D3" w:rsidP="009656EE">
      <w:pPr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</w:rPr>
      </w:pPr>
      <w:r w:rsidRPr="000C73B4">
        <w:rPr>
          <w:rFonts w:ascii="Verdana" w:hAnsi="Verdana" w:cs="Arial"/>
          <w:b/>
          <w:bCs/>
          <w:i/>
          <w:sz w:val="20"/>
          <w:szCs w:val="20"/>
        </w:rPr>
        <w:t>Описание</w:t>
      </w:r>
      <w:proofErr w:type="gramStart"/>
      <w:r w:rsidRPr="000C73B4">
        <w:rPr>
          <w:rFonts w:ascii="Verdana" w:hAnsi="Verdana" w:cs="Arial"/>
          <w:b/>
          <w:bCs/>
          <w:i/>
          <w:sz w:val="20"/>
          <w:szCs w:val="20"/>
        </w:rPr>
        <w:t xml:space="preserve"> </w:t>
      </w:r>
      <w:r w:rsidR="009656EE" w:rsidRPr="000C73B4">
        <w:rPr>
          <w:rFonts w:ascii="Verdana" w:hAnsi="Verdana" w:cs="Arial"/>
          <w:b/>
          <w:bCs/>
          <w:i/>
          <w:sz w:val="20"/>
          <w:szCs w:val="20"/>
        </w:rPr>
        <w:t>:</w:t>
      </w:r>
      <w:proofErr w:type="gramEnd"/>
      <w:r w:rsidR="009656EE" w:rsidRPr="000C73B4">
        <w:rPr>
          <w:rFonts w:ascii="Verdana" w:hAnsi="Verdana" w:cs="Arial"/>
          <w:b/>
          <w:bCs/>
          <w:i/>
          <w:sz w:val="20"/>
          <w:szCs w:val="20"/>
        </w:rPr>
        <w:t xml:space="preserve"> </w:t>
      </w:r>
    </w:p>
    <w:p w:rsidR="009656EE" w:rsidRPr="00104453" w:rsidRDefault="00490972" w:rsidP="009656EE">
      <w:pPr>
        <w:spacing w:before="120" w:after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Счетчик</w:t>
      </w:r>
      <w:r w:rsidRPr="0049097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обменивается</w:t>
      </w:r>
      <w:r w:rsidRPr="0049097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данными</w:t>
      </w:r>
      <w:r w:rsidRPr="0049097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посредством</w:t>
      </w:r>
      <w:r w:rsidRPr="0049097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встроенного </w:t>
      </w:r>
      <w:r w:rsidR="009656EE" w:rsidRPr="00F27203">
        <w:rPr>
          <w:rFonts w:ascii="Verdana" w:hAnsi="Verdana" w:cs="Arial"/>
          <w:sz w:val="20"/>
          <w:szCs w:val="20"/>
          <w:lang w:val="en-US"/>
        </w:rPr>
        <w:t>PLC</w:t>
      </w:r>
      <w:r w:rsidR="009656EE" w:rsidRPr="0049097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модема </w:t>
      </w:r>
      <w:r w:rsidR="009656EE" w:rsidRPr="00490972">
        <w:rPr>
          <w:rFonts w:ascii="Verdana" w:hAnsi="Verdana" w:cs="Arial"/>
          <w:sz w:val="20"/>
          <w:szCs w:val="20"/>
        </w:rPr>
        <w:t>(</w:t>
      </w:r>
      <w:r>
        <w:rPr>
          <w:rFonts w:ascii="Verdana" w:hAnsi="Verdana" w:cs="Arial"/>
          <w:sz w:val="20"/>
          <w:szCs w:val="20"/>
        </w:rPr>
        <w:t>в зависимости от модели счетчика</w:t>
      </w:r>
      <w:r w:rsidR="009656EE" w:rsidRPr="00490972">
        <w:rPr>
          <w:rFonts w:ascii="Verdana" w:hAnsi="Verdana" w:cs="Arial"/>
          <w:sz w:val="20"/>
          <w:szCs w:val="20"/>
        </w:rPr>
        <w:t>)</w:t>
      </w:r>
      <w:r w:rsidR="00104453" w:rsidRPr="00104453">
        <w:rPr>
          <w:rFonts w:ascii="Verdana" w:hAnsi="Verdana" w:cs="Arial"/>
          <w:sz w:val="20"/>
          <w:szCs w:val="20"/>
        </w:rPr>
        <w:t xml:space="preserve">: </w:t>
      </w:r>
    </w:p>
    <w:p w:rsidR="009656EE" w:rsidRPr="00104453" w:rsidRDefault="009656EE" w:rsidP="009656EE">
      <w:pPr>
        <w:autoSpaceDE w:val="0"/>
        <w:autoSpaceDN w:val="0"/>
        <w:adjustRightInd w:val="0"/>
        <w:spacing w:after="0" w:line="240" w:lineRule="auto"/>
        <w:ind w:left="142"/>
        <w:rPr>
          <w:rFonts w:ascii="Verdana" w:hAnsi="Verdana" w:cs="Arial"/>
          <w:sz w:val="20"/>
          <w:szCs w:val="20"/>
        </w:rPr>
      </w:pPr>
    </w:p>
    <w:p w:rsidR="00FD4EBE" w:rsidRPr="00FD4EBE" w:rsidRDefault="009656EE" w:rsidP="00490972">
      <w:pPr>
        <w:numPr>
          <w:ilvl w:val="0"/>
          <w:numId w:val="38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09" w:hanging="283"/>
        <w:rPr>
          <w:rFonts w:ascii="Verdana" w:hAnsi="Verdana" w:cs="Arial"/>
          <w:sz w:val="20"/>
          <w:szCs w:val="20"/>
        </w:rPr>
      </w:pPr>
      <w:r w:rsidRPr="00104453">
        <w:rPr>
          <w:rFonts w:ascii="Verdana" w:hAnsi="Verdana" w:cs="Arial"/>
          <w:sz w:val="20"/>
          <w:szCs w:val="20"/>
          <w:lang w:val="en-US"/>
        </w:rPr>
        <w:t>PL</w:t>
      </w:r>
      <w:r w:rsidRPr="00104453">
        <w:rPr>
          <w:rFonts w:ascii="Verdana" w:hAnsi="Verdana" w:cs="Arial"/>
          <w:sz w:val="20"/>
          <w:szCs w:val="20"/>
        </w:rPr>
        <w:t xml:space="preserve"> </w:t>
      </w:r>
      <w:r w:rsidRPr="00104453">
        <w:rPr>
          <w:rFonts w:ascii="Verdana" w:hAnsi="Verdana" w:cs="Arial"/>
          <w:sz w:val="20"/>
          <w:szCs w:val="20"/>
          <w:lang w:val="en-US"/>
        </w:rPr>
        <w:t>S</w:t>
      </w:r>
      <w:r w:rsidRPr="00104453">
        <w:rPr>
          <w:rFonts w:ascii="Verdana" w:hAnsi="Verdana" w:cs="Arial"/>
          <w:sz w:val="20"/>
          <w:szCs w:val="20"/>
        </w:rPr>
        <w:t>-</w:t>
      </w:r>
      <w:r w:rsidRPr="00104453">
        <w:rPr>
          <w:rFonts w:ascii="Verdana" w:hAnsi="Verdana" w:cs="Arial"/>
          <w:sz w:val="20"/>
          <w:szCs w:val="20"/>
          <w:lang w:val="en-US"/>
        </w:rPr>
        <w:t>FSK</w:t>
      </w:r>
      <w:r w:rsidRPr="00104453">
        <w:rPr>
          <w:rFonts w:ascii="Verdana" w:hAnsi="Verdana" w:cs="Arial"/>
          <w:sz w:val="20"/>
          <w:szCs w:val="20"/>
        </w:rPr>
        <w:t xml:space="preserve"> </w:t>
      </w:r>
      <w:r w:rsidR="00490972" w:rsidRPr="00104453">
        <w:rPr>
          <w:rFonts w:ascii="Verdana" w:hAnsi="Verdana" w:cs="Arial"/>
          <w:sz w:val="20"/>
          <w:szCs w:val="20"/>
        </w:rPr>
        <w:t xml:space="preserve">в соответствии со стандартом </w:t>
      </w:r>
      <w:r w:rsidRPr="00104453">
        <w:rPr>
          <w:rFonts w:ascii="Verdana" w:hAnsi="Verdana" w:cs="Arial"/>
          <w:sz w:val="20"/>
          <w:szCs w:val="20"/>
          <w:lang w:val="en-US"/>
        </w:rPr>
        <w:t>IEC</w:t>
      </w:r>
      <w:r w:rsidRPr="00104453">
        <w:rPr>
          <w:rFonts w:ascii="Verdana" w:hAnsi="Verdana" w:cs="Arial"/>
          <w:sz w:val="20"/>
          <w:szCs w:val="20"/>
        </w:rPr>
        <w:t>61334-5-1</w:t>
      </w:r>
      <w:r w:rsidR="00104453" w:rsidRPr="00104453">
        <w:rPr>
          <w:rFonts w:ascii="Verdana" w:hAnsi="Verdana" w:cs="Arial"/>
          <w:sz w:val="20"/>
          <w:szCs w:val="20"/>
        </w:rPr>
        <w:t xml:space="preserve">. </w:t>
      </w:r>
    </w:p>
    <w:p w:rsidR="009656EE" w:rsidRPr="00104453" w:rsidRDefault="00490972" w:rsidP="00490972">
      <w:pPr>
        <w:numPr>
          <w:ilvl w:val="0"/>
          <w:numId w:val="38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09" w:hanging="283"/>
        <w:rPr>
          <w:rFonts w:ascii="Verdana" w:hAnsi="Verdana" w:cs="Arial"/>
          <w:sz w:val="20"/>
          <w:szCs w:val="20"/>
        </w:rPr>
      </w:pPr>
      <w:r w:rsidRPr="00104453">
        <w:rPr>
          <w:rFonts w:ascii="Verdana" w:hAnsi="Verdana" w:cs="Arial"/>
          <w:sz w:val="20"/>
          <w:szCs w:val="20"/>
        </w:rPr>
        <w:t xml:space="preserve">Скорость обмена данными  - до </w:t>
      </w:r>
      <w:r w:rsidR="009656EE" w:rsidRPr="00104453">
        <w:rPr>
          <w:rFonts w:ascii="Verdana" w:hAnsi="Verdana" w:cs="Arial"/>
          <w:sz w:val="20"/>
          <w:szCs w:val="20"/>
        </w:rPr>
        <w:t xml:space="preserve">2400 </w:t>
      </w:r>
      <w:r w:rsidR="009656EE" w:rsidRPr="00104453">
        <w:rPr>
          <w:rFonts w:ascii="Verdana" w:hAnsi="Verdana" w:cs="Arial"/>
          <w:sz w:val="20"/>
          <w:szCs w:val="20"/>
          <w:lang w:val="en-US"/>
        </w:rPr>
        <w:t>bps</w:t>
      </w:r>
      <w:r w:rsidR="009656EE" w:rsidRPr="00104453">
        <w:rPr>
          <w:rFonts w:ascii="Verdana" w:hAnsi="Verdana" w:cs="Arial"/>
          <w:sz w:val="20"/>
          <w:szCs w:val="20"/>
        </w:rPr>
        <w:t xml:space="preserve"> </w:t>
      </w:r>
    </w:p>
    <w:p w:rsidR="009656EE" w:rsidRPr="00104453" w:rsidRDefault="00490972" w:rsidP="00104453">
      <w:pPr>
        <w:numPr>
          <w:ilvl w:val="0"/>
          <w:numId w:val="38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09" w:hanging="283"/>
        <w:rPr>
          <w:rFonts w:ascii="Verdana" w:hAnsi="Verdana" w:cs="Arial"/>
          <w:sz w:val="20"/>
          <w:szCs w:val="20"/>
        </w:rPr>
      </w:pPr>
      <w:r w:rsidRPr="00104453">
        <w:rPr>
          <w:rFonts w:ascii="Verdana" w:hAnsi="Verdana" w:cs="Arial"/>
          <w:sz w:val="20"/>
          <w:szCs w:val="20"/>
          <w:lang w:eastAsia="ru-RU"/>
        </w:rPr>
        <w:t xml:space="preserve">Диапазон частот, используемых при обмене данными, соответствует требованиям </w:t>
      </w:r>
      <w:r w:rsidR="009656EE" w:rsidRPr="00104453">
        <w:rPr>
          <w:rFonts w:ascii="Verdana" w:hAnsi="Verdana" w:cs="Arial"/>
          <w:sz w:val="20"/>
          <w:szCs w:val="20"/>
          <w:lang w:val="en-US" w:eastAsia="ru-RU"/>
        </w:rPr>
        <w:t>CENELEC</w:t>
      </w:r>
      <w:r w:rsidR="009656EE" w:rsidRPr="00104453">
        <w:rPr>
          <w:rFonts w:ascii="Verdana" w:hAnsi="Verdana" w:cs="Arial"/>
          <w:sz w:val="20"/>
          <w:szCs w:val="20"/>
          <w:lang w:eastAsia="ru-RU"/>
        </w:rPr>
        <w:t xml:space="preserve"> “</w:t>
      </w:r>
      <w:r w:rsidR="009656EE" w:rsidRPr="00104453">
        <w:rPr>
          <w:rFonts w:ascii="Verdana" w:hAnsi="Verdana" w:cs="Arial"/>
          <w:sz w:val="20"/>
          <w:szCs w:val="20"/>
          <w:lang w:val="en-US" w:eastAsia="ru-RU"/>
        </w:rPr>
        <w:t>A</w:t>
      </w:r>
      <w:r w:rsidR="009656EE" w:rsidRPr="00104453">
        <w:rPr>
          <w:rFonts w:ascii="Verdana" w:hAnsi="Verdana" w:cs="Arial"/>
          <w:sz w:val="20"/>
          <w:szCs w:val="20"/>
          <w:lang w:eastAsia="ru-RU"/>
        </w:rPr>
        <w:t xml:space="preserve">” </w:t>
      </w:r>
      <w:r w:rsidR="009656EE" w:rsidRPr="00104453">
        <w:rPr>
          <w:rFonts w:ascii="Verdana" w:hAnsi="Verdana" w:cs="Arial"/>
          <w:sz w:val="20"/>
          <w:szCs w:val="20"/>
          <w:lang w:val="en-US" w:eastAsia="ru-RU"/>
        </w:rPr>
        <w:t>band</w:t>
      </w:r>
      <w:r w:rsidR="009656EE" w:rsidRPr="00104453">
        <w:rPr>
          <w:rFonts w:ascii="Verdana" w:hAnsi="Verdana" w:cs="Arial"/>
          <w:sz w:val="20"/>
          <w:szCs w:val="20"/>
          <w:lang w:eastAsia="ru-RU"/>
        </w:rPr>
        <w:t xml:space="preserve"> (9 </w:t>
      </w:r>
      <w:r w:rsidRPr="00104453">
        <w:rPr>
          <w:rFonts w:ascii="Verdana" w:hAnsi="Verdana" w:cs="Arial"/>
          <w:sz w:val="20"/>
          <w:szCs w:val="20"/>
          <w:lang w:eastAsia="ru-RU"/>
        </w:rPr>
        <w:t xml:space="preserve">- </w:t>
      </w:r>
      <w:r w:rsidR="009656EE" w:rsidRPr="00104453">
        <w:rPr>
          <w:rFonts w:ascii="Verdana" w:hAnsi="Verdana" w:cs="Arial"/>
          <w:sz w:val="20"/>
          <w:szCs w:val="20"/>
          <w:lang w:eastAsia="ru-RU"/>
        </w:rPr>
        <w:t xml:space="preserve">95 </w:t>
      </w:r>
      <w:r w:rsidR="009656EE" w:rsidRPr="00104453">
        <w:rPr>
          <w:rFonts w:ascii="Verdana" w:hAnsi="Verdana" w:cs="Arial"/>
          <w:sz w:val="20"/>
          <w:szCs w:val="20"/>
          <w:lang w:val="en-US" w:eastAsia="ru-RU"/>
        </w:rPr>
        <w:t>kHz</w:t>
      </w:r>
      <w:r w:rsidR="009656EE" w:rsidRPr="00104453">
        <w:rPr>
          <w:rFonts w:ascii="Verdana" w:hAnsi="Verdana" w:cs="Arial"/>
          <w:sz w:val="20"/>
          <w:szCs w:val="20"/>
          <w:lang w:eastAsia="ru-RU"/>
        </w:rPr>
        <w:t xml:space="preserve">), </w:t>
      </w:r>
      <w:r w:rsidR="009656EE" w:rsidRPr="00104453">
        <w:rPr>
          <w:rFonts w:ascii="Verdana" w:hAnsi="Verdana" w:cs="Arial"/>
          <w:sz w:val="20"/>
          <w:szCs w:val="20"/>
          <w:lang w:val="en-US" w:eastAsia="ru-RU"/>
        </w:rPr>
        <w:t>EN</w:t>
      </w:r>
      <w:r w:rsidR="009656EE" w:rsidRPr="00104453">
        <w:rPr>
          <w:rFonts w:ascii="Verdana" w:hAnsi="Verdana" w:cs="Arial"/>
          <w:sz w:val="20"/>
          <w:szCs w:val="20"/>
          <w:lang w:eastAsia="ru-RU"/>
        </w:rPr>
        <w:t xml:space="preserve"> 50065.</w:t>
      </w:r>
    </w:p>
    <w:p w:rsidR="009656EE" w:rsidRPr="00490972" w:rsidRDefault="009656EE" w:rsidP="009656EE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9656EE" w:rsidRPr="000D48BE" w:rsidRDefault="00490972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  <w:lang w:val="en-US"/>
        </w:rPr>
      </w:pPr>
      <w:bookmarkStart w:id="95" w:name="_Alternative_to_PLC"/>
      <w:bookmarkStart w:id="96" w:name="_Toc253146303"/>
      <w:bookmarkStart w:id="97" w:name="_Toc296525518"/>
      <w:bookmarkEnd w:id="95"/>
      <w:r>
        <w:rPr>
          <w:rFonts w:ascii="Arial" w:hAnsi="Arial" w:cs="Arial"/>
          <w:color w:val="auto"/>
          <w:sz w:val="28"/>
          <w:szCs w:val="28"/>
        </w:rPr>
        <w:t>Альтернативный</w:t>
      </w:r>
      <w:r w:rsidRPr="00490972"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  <w:r w:rsidR="000D48BE">
        <w:rPr>
          <w:rFonts w:ascii="Arial" w:hAnsi="Arial" w:cs="Arial"/>
          <w:color w:val="auto"/>
          <w:sz w:val="28"/>
          <w:szCs w:val="28"/>
          <w:lang w:val="en-US"/>
        </w:rPr>
        <w:t xml:space="preserve">PLC </w:t>
      </w:r>
      <w:bookmarkEnd w:id="96"/>
      <w:r>
        <w:rPr>
          <w:rFonts w:ascii="Arial" w:hAnsi="Arial" w:cs="Arial"/>
          <w:color w:val="auto"/>
          <w:sz w:val="28"/>
          <w:szCs w:val="28"/>
        </w:rPr>
        <w:t>канал</w:t>
      </w:r>
      <w:bookmarkEnd w:id="97"/>
    </w:p>
    <w:p w:rsidR="009656EE" w:rsidRDefault="001962D3" w:rsidP="009656EE">
      <w:pPr>
        <w:pStyle w:val="aa"/>
        <w:rPr>
          <w:rFonts w:ascii="Verdana" w:hAnsi="Verdana" w:cs="Arial"/>
          <w:b/>
          <w:sz w:val="20"/>
          <w:szCs w:val="20"/>
          <w:lang w:val="en-US"/>
        </w:rPr>
      </w:pPr>
      <w:proofErr w:type="spellStart"/>
      <w:r>
        <w:rPr>
          <w:rFonts w:ascii="Verdana" w:hAnsi="Verdana" w:cs="Arial"/>
          <w:b/>
          <w:i/>
          <w:sz w:val="20"/>
          <w:szCs w:val="20"/>
          <w:lang w:val="en-US"/>
        </w:rPr>
        <w:t>Полезность</w:t>
      </w:r>
      <w:proofErr w:type="spellEnd"/>
      <w:r w:rsidR="009656EE" w:rsidRPr="009378AF">
        <w:rPr>
          <w:rFonts w:ascii="Verdana" w:hAnsi="Verdana" w:cs="Arial"/>
          <w:b/>
          <w:sz w:val="20"/>
          <w:szCs w:val="20"/>
          <w:lang w:val="en-US"/>
        </w:rPr>
        <w:t xml:space="preserve">: </w:t>
      </w:r>
    </w:p>
    <w:p w:rsidR="00B86B3B" w:rsidRDefault="001F3E37" w:rsidP="009656EE">
      <w:pPr>
        <w:pStyle w:val="aa"/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Альтернативный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канал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позволяет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организовать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прямой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обмен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данными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между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счетчиками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приложениями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верхнего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уровня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в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том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случае</w:t>
      </w:r>
      <w:r w:rsidRPr="000C73B4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когда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по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какой</w:t>
      </w:r>
      <w:r w:rsidRPr="000C73B4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то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причине</w:t>
      </w:r>
      <w:r w:rsidRPr="000C73B4">
        <w:rPr>
          <w:rFonts w:ascii="Verdana" w:hAnsi="Verdana" w:cs="Arial"/>
          <w:sz w:val="20"/>
          <w:szCs w:val="20"/>
        </w:rPr>
        <w:t xml:space="preserve"> (</w:t>
      </w:r>
      <w:r>
        <w:rPr>
          <w:rFonts w:ascii="Verdana" w:hAnsi="Verdana" w:cs="Arial"/>
          <w:sz w:val="20"/>
          <w:szCs w:val="20"/>
        </w:rPr>
        <w:t>большая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зашумленность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  <w:lang w:val="en-US"/>
        </w:rPr>
        <w:t>PL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сети</w:t>
      </w:r>
      <w:r w:rsidRPr="000C73B4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удаленное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расположение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счетчика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т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д</w:t>
      </w:r>
      <w:r w:rsidRPr="000C73B4">
        <w:rPr>
          <w:rFonts w:ascii="Verdana" w:hAnsi="Verdana" w:cs="Arial"/>
          <w:sz w:val="20"/>
          <w:szCs w:val="20"/>
        </w:rPr>
        <w:t xml:space="preserve">.) </w:t>
      </w:r>
      <w:r>
        <w:rPr>
          <w:rFonts w:ascii="Verdana" w:hAnsi="Verdana" w:cs="Arial"/>
          <w:sz w:val="20"/>
          <w:szCs w:val="20"/>
        </w:rPr>
        <w:t>связь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по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  <w:lang w:val="en-US"/>
        </w:rPr>
        <w:t>PL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затруднена</w:t>
      </w:r>
      <w:r w:rsidRPr="000C73B4">
        <w:rPr>
          <w:rFonts w:ascii="Verdana" w:hAnsi="Verdana" w:cs="Arial"/>
          <w:sz w:val="20"/>
          <w:szCs w:val="20"/>
        </w:rPr>
        <w:t xml:space="preserve">.  </w:t>
      </w:r>
    </w:p>
    <w:p w:rsidR="00B86B3B" w:rsidRDefault="00B86B3B" w:rsidP="00B86B3B">
      <w:pPr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</w:rPr>
      </w:pPr>
    </w:p>
    <w:p w:rsidR="00B86B3B" w:rsidRPr="00B86B3B" w:rsidRDefault="00B86B3B" w:rsidP="00B86B3B">
      <w:pPr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</w:rPr>
      </w:pPr>
      <w:r w:rsidRPr="00B86B3B">
        <w:rPr>
          <w:rFonts w:ascii="Verdana" w:hAnsi="Verdana" w:cs="Arial"/>
          <w:b/>
          <w:bCs/>
          <w:i/>
          <w:sz w:val="20"/>
          <w:szCs w:val="20"/>
        </w:rPr>
        <w:t>Описание</w:t>
      </w:r>
      <w:proofErr w:type="gramStart"/>
      <w:r w:rsidRPr="00B86B3B">
        <w:rPr>
          <w:rFonts w:ascii="Verdana" w:hAnsi="Verdana" w:cs="Arial"/>
          <w:b/>
          <w:bCs/>
          <w:i/>
          <w:sz w:val="20"/>
          <w:szCs w:val="20"/>
        </w:rPr>
        <w:t xml:space="preserve"> :</w:t>
      </w:r>
      <w:proofErr w:type="gramEnd"/>
      <w:r w:rsidRPr="00B86B3B">
        <w:rPr>
          <w:rFonts w:ascii="Verdana" w:hAnsi="Verdana" w:cs="Arial"/>
          <w:b/>
          <w:bCs/>
          <w:i/>
          <w:sz w:val="20"/>
          <w:szCs w:val="20"/>
        </w:rPr>
        <w:t xml:space="preserve"> </w:t>
      </w:r>
    </w:p>
    <w:p w:rsidR="009656EE" w:rsidRPr="001F3E37" w:rsidRDefault="001F3E37" w:rsidP="009656EE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Для</w:t>
      </w:r>
      <w:r w:rsidRPr="001F3E3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поддержки</w:t>
      </w:r>
      <w:r w:rsidRPr="001F3E3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альтернативного</w:t>
      </w:r>
      <w:r w:rsidRPr="001F3E3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канала</w:t>
      </w:r>
      <w:r w:rsidRPr="001F3E3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связи</w:t>
      </w:r>
      <w:r w:rsidRPr="001F3E3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используются</w:t>
      </w:r>
      <w:r w:rsidRPr="001F3E3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следующие</w:t>
      </w:r>
      <w:r w:rsidRPr="001F3E3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типы</w:t>
      </w:r>
      <w:r w:rsidRPr="001F3E3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коммуникационных</w:t>
      </w:r>
      <w:r w:rsidRPr="001F3E3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модулей</w:t>
      </w:r>
      <w:r w:rsidRPr="001F3E3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под</w:t>
      </w:r>
      <w:r w:rsidRPr="001F3E3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крышкой</w:t>
      </w:r>
      <w:r w:rsidRPr="001F3E37">
        <w:rPr>
          <w:rFonts w:ascii="Verdana" w:hAnsi="Verdana" w:cs="Arial"/>
          <w:sz w:val="20"/>
          <w:szCs w:val="20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</w:rPr>
        <w:t>клеммника</w:t>
      </w:r>
      <w:proofErr w:type="spellEnd"/>
      <w:r>
        <w:rPr>
          <w:rFonts w:ascii="Verdana" w:hAnsi="Verdana" w:cs="Arial"/>
          <w:sz w:val="20"/>
          <w:szCs w:val="20"/>
        </w:rPr>
        <w:t xml:space="preserve"> (опционально, в зависимости от типа счетчика)</w:t>
      </w:r>
      <w:r w:rsidRPr="001F3E37">
        <w:rPr>
          <w:rFonts w:ascii="Verdana" w:hAnsi="Verdana" w:cs="Arial"/>
          <w:sz w:val="20"/>
          <w:szCs w:val="20"/>
        </w:rPr>
        <w:t>:</w:t>
      </w:r>
    </w:p>
    <w:p w:rsidR="007E5FAC" w:rsidRPr="001F3E37" w:rsidRDefault="001F3E37" w:rsidP="00F911B8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714" w:hanging="357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Модемы</w:t>
      </w:r>
      <w:r w:rsidRPr="001F3E37">
        <w:rPr>
          <w:rFonts w:ascii="Verdana" w:hAnsi="Verdana" w:cs="Arial"/>
          <w:sz w:val="20"/>
          <w:szCs w:val="20"/>
        </w:rPr>
        <w:t xml:space="preserve"> </w:t>
      </w:r>
      <w:r w:rsidR="009656EE" w:rsidRPr="00A13A97">
        <w:rPr>
          <w:rFonts w:ascii="Verdana" w:hAnsi="Verdana" w:cs="Arial"/>
          <w:sz w:val="20"/>
          <w:szCs w:val="20"/>
          <w:lang w:val="en-US"/>
        </w:rPr>
        <w:t>GSM</w:t>
      </w:r>
      <w:r w:rsidR="009656EE" w:rsidRPr="001F3E37">
        <w:rPr>
          <w:rFonts w:ascii="Verdana" w:hAnsi="Verdana" w:cs="Arial"/>
          <w:sz w:val="20"/>
          <w:szCs w:val="20"/>
        </w:rPr>
        <w:t>/</w:t>
      </w:r>
      <w:r w:rsidR="009656EE" w:rsidRPr="00A13A97">
        <w:rPr>
          <w:rFonts w:ascii="Verdana" w:hAnsi="Verdana" w:cs="Arial"/>
          <w:sz w:val="20"/>
          <w:szCs w:val="20"/>
          <w:lang w:val="en-US"/>
        </w:rPr>
        <w:t>GPRS</w:t>
      </w:r>
      <w:r w:rsidR="00A13A97" w:rsidRPr="001F3E37">
        <w:rPr>
          <w:rFonts w:ascii="Verdana" w:hAnsi="Verdana" w:cs="Arial"/>
          <w:sz w:val="20"/>
          <w:szCs w:val="20"/>
        </w:rPr>
        <w:t xml:space="preserve">, </w:t>
      </w:r>
      <w:r w:rsidR="004F0CBE" w:rsidRPr="00A13A97">
        <w:rPr>
          <w:rFonts w:ascii="Verdana" w:hAnsi="Verdana"/>
          <w:sz w:val="20"/>
          <w:szCs w:val="20"/>
          <w:lang w:val="en-US"/>
        </w:rPr>
        <w:t>CDMA</w:t>
      </w:r>
      <w:r w:rsidR="004F0CBE" w:rsidRPr="001F3E37">
        <w:rPr>
          <w:rFonts w:ascii="Verdana" w:hAnsi="Verdana"/>
          <w:sz w:val="20"/>
          <w:szCs w:val="20"/>
        </w:rPr>
        <w:t>2000</w:t>
      </w:r>
      <w:r w:rsidR="00A13A97" w:rsidRPr="001F3E37">
        <w:rPr>
          <w:rFonts w:ascii="Verdana" w:hAnsi="Verdana"/>
          <w:sz w:val="20"/>
          <w:szCs w:val="20"/>
        </w:rPr>
        <w:t xml:space="preserve">, </w:t>
      </w:r>
      <w:r w:rsidR="004F0CBE" w:rsidRPr="00A13A97">
        <w:rPr>
          <w:rFonts w:ascii="Verdana" w:hAnsi="Verdana"/>
          <w:sz w:val="20"/>
          <w:szCs w:val="20"/>
          <w:lang w:val="en-US"/>
        </w:rPr>
        <w:t>UMTS</w:t>
      </w:r>
      <w:r w:rsidR="007E5FAC" w:rsidRPr="001F3E37">
        <w:rPr>
          <w:rFonts w:ascii="Verdana" w:hAnsi="Verdana"/>
          <w:sz w:val="20"/>
          <w:szCs w:val="20"/>
        </w:rPr>
        <w:t xml:space="preserve">. </w:t>
      </w:r>
    </w:p>
    <w:p w:rsidR="00FE2006" w:rsidRPr="001F3E37" w:rsidRDefault="001F3E37" w:rsidP="00F911B8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714" w:hanging="357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Другие</w:t>
      </w:r>
      <w:r w:rsidRPr="001F3E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типы</w:t>
      </w:r>
      <w:r w:rsidRPr="001F3E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модемов</w:t>
      </w:r>
      <w:r w:rsidRPr="001F3E37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ориентированные</w:t>
      </w:r>
      <w:r w:rsidRPr="001F3E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</w:t>
      </w:r>
      <w:r w:rsidRPr="001F3E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будущие</w:t>
      </w:r>
      <w:r w:rsidRPr="001F3E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разработки</w:t>
      </w:r>
      <w:r w:rsidR="009175C1" w:rsidRPr="001F3E37">
        <w:rPr>
          <w:rFonts w:ascii="Verdana" w:hAnsi="Verdana"/>
          <w:sz w:val="20"/>
          <w:szCs w:val="20"/>
        </w:rPr>
        <w:t>.</w:t>
      </w:r>
    </w:p>
    <w:p w:rsidR="009B5353" w:rsidRPr="001F3E37" w:rsidRDefault="001F3E37" w:rsidP="001F3E37">
      <w:pPr>
        <w:autoSpaceDE w:val="0"/>
        <w:autoSpaceDN w:val="0"/>
        <w:adjustRightInd w:val="0"/>
        <w:spacing w:before="120" w:after="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Под</w:t>
      </w:r>
      <w:r w:rsidRPr="001F3E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крышкой</w:t>
      </w:r>
      <w:r w:rsidRPr="001F3E37"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клеммника</w:t>
      </w:r>
      <w:proofErr w:type="spellEnd"/>
      <w:r w:rsidRPr="001F3E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может</w:t>
      </w:r>
      <w:r w:rsidRPr="001F3E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быть</w:t>
      </w:r>
      <w:r w:rsidRPr="001F3E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помещен</w:t>
      </w:r>
      <w:r w:rsidRPr="001F3E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только</w:t>
      </w:r>
      <w:r w:rsidRPr="001F3E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один</w:t>
      </w:r>
      <w:r w:rsidRPr="001F3E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коммуникационный</w:t>
      </w:r>
      <w:r w:rsidRPr="001F3E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модуль</w:t>
      </w:r>
      <w:r w:rsidR="004C7E33" w:rsidRPr="004C7E33">
        <w:rPr>
          <w:rFonts w:ascii="Verdana" w:hAnsi="Verdana"/>
          <w:sz w:val="20"/>
          <w:szCs w:val="20"/>
        </w:rPr>
        <w:t xml:space="preserve">. </w:t>
      </w:r>
    </w:p>
    <w:p w:rsidR="000D48BE" w:rsidRPr="000D48BE" w:rsidRDefault="00F26EC2" w:rsidP="00841D91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  <w:lang w:val="en-US"/>
        </w:rPr>
      </w:pPr>
      <w:bookmarkStart w:id="98" w:name="_M-Bus_Communication_Module"/>
      <w:bookmarkStart w:id="99" w:name="_Toc296525519"/>
      <w:bookmarkEnd w:id="98"/>
      <w:r>
        <w:rPr>
          <w:rFonts w:ascii="Arial" w:hAnsi="Arial" w:cs="Arial"/>
          <w:color w:val="auto"/>
          <w:sz w:val="28"/>
          <w:szCs w:val="28"/>
        </w:rPr>
        <w:t>Коммуникационный</w:t>
      </w:r>
      <w:r w:rsidRPr="00F26EC2"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auto"/>
          <w:sz w:val="28"/>
          <w:szCs w:val="28"/>
        </w:rPr>
        <w:t>модуль</w:t>
      </w:r>
      <w:r w:rsidRPr="00F26EC2"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  <w:r w:rsidR="00A13A97">
        <w:rPr>
          <w:rFonts w:ascii="Arial" w:hAnsi="Arial" w:cs="Arial"/>
          <w:color w:val="auto"/>
          <w:sz w:val="28"/>
          <w:szCs w:val="28"/>
          <w:lang w:val="en-US"/>
        </w:rPr>
        <w:t>M-Bus</w:t>
      </w:r>
      <w:bookmarkEnd w:id="99"/>
      <w:r w:rsidR="00A13A97"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</w:p>
    <w:p w:rsidR="000D48BE" w:rsidRDefault="001962D3" w:rsidP="000D48BE">
      <w:pPr>
        <w:pStyle w:val="aa"/>
        <w:rPr>
          <w:rFonts w:ascii="Verdana" w:hAnsi="Verdana" w:cs="Arial"/>
          <w:b/>
          <w:sz w:val="20"/>
          <w:szCs w:val="20"/>
          <w:lang w:val="en-US"/>
        </w:rPr>
      </w:pPr>
      <w:proofErr w:type="spellStart"/>
      <w:r>
        <w:rPr>
          <w:rFonts w:ascii="Verdana" w:hAnsi="Verdana" w:cs="Arial"/>
          <w:b/>
          <w:i/>
          <w:sz w:val="20"/>
          <w:szCs w:val="20"/>
          <w:lang w:val="en-US"/>
        </w:rPr>
        <w:t>Полезность</w:t>
      </w:r>
      <w:proofErr w:type="spellEnd"/>
      <w:r w:rsidR="000D48BE" w:rsidRPr="009378AF">
        <w:rPr>
          <w:rFonts w:ascii="Verdana" w:hAnsi="Verdana" w:cs="Arial"/>
          <w:b/>
          <w:sz w:val="20"/>
          <w:szCs w:val="20"/>
          <w:lang w:val="en-US"/>
        </w:rPr>
        <w:t xml:space="preserve">: </w:t>
      </w:r>
    </w:p>
    <w:p w:rsidR="00B86B3B" w:rsidRDefault="00B825B7" w:rsidP="000D48BE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Коммуникационный модуль </w:t>
      </w:r>
      <w:r>
        <w:rPr>
          <w:rFonts w:ascii="Verdana" w:hAnsi="Verdana"/>
          <w:sz w:val="20"/>
          <w:szCs w:val="20"/>
          <w:lang w:val="en-US"/>
        </w:rPr>
        <w:t>M</w:t>
      </w:r>
      <w:r w:rsidRPr="00B825B7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  <w:lang w:val="en-US"/>
        </w:rPr>
        <w:t>Bus</w:t>
      </w:r>
      <w:r>
        <w:rPr>
          <w:rFonts w:ascii="Verdana" w:hAnsi="Verdana" w:cs="Arial"/>
          <w:sz w:val="20"/>
          <w:szCs w:val="20"/>
        </w:rPr>
        <w:t xml:space="preserve"> используется</w:t>
      </w:r>
      <w:r w:rsidRPr="00B825B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для</w:t>
      </w:r>
      <w:r w:rsidRPr="00B825B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обеспечения</w:t>
      </w:r>
      <w:r w:rsidRPr="00B825B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связи</w:t>
      </w:r>
      <w:r w:rsidRPr="00B825B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</w:t>
      </w:r>
      <w:r w:rsidRPr="00B825B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интеллектуальными</w:t>
      </w:r>
      <w:r w:rsidRPr="00B825B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устройствами</w:t>
      </w:r>
      <w:r w:rsidRPr="00B825B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на</w:t>
      </w:r>
      <w:r w:rsidRPr="00B825B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стороне</w:t>
      </w:r>
      <w:r w:rsidRPr="00B825B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потребителя</w:t>
      </w:r>
      <w:r w:rsidRPr="00B825B7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сбора</w:t>
      </w:r>
      <w:r w:rsidRPr="00B825B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данных</w:t>
      </w:r>
      <w:r w:rsidRPr="00B825B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</w:t>
      </w:r>
      <w:r w:rsidRPr="00B825B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контроля</w:t>
      </w:r>
      <w:r w:rsidRPr="00B825B7">
        <w:rPr>
          <w:rFonts w:ascii="Verdana" w:hAnsi="Verdana" w:cs="Arial"/>
          <w:sz w:val="20"/>
          <w:szCs w:val="20"/>
        </w:rPr>
        <w:t xml:space="preserve"> </w:t>
      </w:r>
      <w:r w:rsidR="000D48BE" w:rsidRPr="00B825B7">
        <w:rPr>
          <w:rFonts w:ascii="Verdana" w:hAnsi="Verdana"/>
          <w:sz w:val="20"/>
          <w:szCs w:val="20"/>
        </w:rPr>
        <w:t>(</w:t>
      </w:r>
      <w:r>
        <w:rPr>
          <w:rFonts w:ascii="Verdana" w:hAnsi="Verdana"/>
          <w:sz w:val="20"/>
          <w:szCs w:val="20"/>
        </w:rPr>
        <w:t>опционально, в зависимости от модели счетчика</w:t>
      </w:r>
      <w:r w:rsidR="000D48BE" w:rsidRPr="00B825B7">
        <w:rPr>
          <w:rFonts w:ascii="Verdana" w:hAnsi="Verdana"/>
          <w:sz w:val="20"/>
          <w:szCs w:val="20"/>
        </w:rPr>
        <w:t>)</w:t>
      </w:r>
      <w:r w:rsidR="00B86B3B">
        <w:rPr>
          <w:rFonts w:ascii="Verdana" w:hAnsi="Verdana"/>
          <w:sz w:val="20"/>
          <w:szCs w:val="20"/>
        </w:rPr>
        <w:t>.</w:t>
      </w:r>
    </w:p>
    <w:p w:rsidR="00B86B3B" w:rsidRDefault="00B86B3B" w:rsidP="000D48BE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B86B3B" w:rsidRDefault="00B86B3B" w:rsidP="00B86B3B">
      <w:pPr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</w:rPr>
      </w:pPr>
      <w:proofErr w:type="spellStart"/>
      <w:proofErr w:type="gramStart"/>
      <w:r>
        <w:rPr>
          <w:rFonts w:ascii="Verdana" w:hAnsi="Verdana" w:cs="Arial"/>
          <w:b/>
          <w:bCs/>
          <w:i/>
          <w:sz w:val="20"/>
          <w:szCs w:val="20"/>
          <w:lang w:val="en-US"/>
        </w:rPr>
        <w:t>Описание</w:t>
      </w:r>
      <w:proofErr w:type="spellEnd"/>
      <w:r>
        <w:rPr>
          <w:rFonts w:ascii="Verdana" w:hAnsi="Verdana" w:cs="Arial"/>
          <w:b/>
          <w:bCs/>
          <w:i/>
          <w:sz w:val="20"/>
          <w:szCs w:val="20"/>
          <w:lang w:val="en-US"/>
        </w:rPr>
        <w:t xml:space="preserve"> </w:t>
      </w:r>
      <w:r w:rsidRPr="0012535C">
        <w:rPr>
          <w:rFonts w:ascii="Verdana" w:hAnsi="Verdana" w:cs="Arial"/>
          <w:b/>
          <w:bCs/>
          <w:i/>
          <w:sz w:val="20"/>
          <w:szCs w:val="20"/>
          <w:lang w:val="en-US"/>
        </w:rPr>
        <w:t>:</w:t>
      </w:r>
      <w:proofErr w:type="gramEnd"/>
      <w:r w:rsidRPr="0012535C">
        <w:rPr>
          <w:rFonts w:ascii="Verdana" w:hAnsi="Verdana" w:cs="Arial"/>
          <w:b/>
          <w:bCs/>
          <w:i/>
          <w:sz w:val="20"/>
          <w:szCs w:val="20"/>
          <w:lang w:val="en-US"/>
        </w:rPr>
        <w:t xml:space="preserve"> </w:t>
      </w:r>
    </w:p>
    <w:p w:rsidR="00B86B3B" w:rsidRPr="00B86B3B" w:rsidRDefault="00B86B3B" w:rsidP="00B86B3B">
      <w:pPr>
        <w:autoSpaceDE w:val="0"/>
        <w:autoSpaceDN w:val="0"/>
        <w:adjustRightInd w:val="0"/>
        <w:spacing w:after="0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Характеристики модуля:</w:t>
      </w:r>
    </w:p>
    <w:p w:rsidR="000D48BE" w:rsidRPr="00B825B7" w:rsidRDefault="00B825B7" w:rsidP="00F911B8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714" w:hanging="357"/>
        <w:jc w:val="both"/>
        <w:rPr>
          <w:rFonts w:ascii="Verdana" w:hAnsi="Verdana" w:cs="Arial"/>
          <w:sz w:val="20"/>
          <w:szCs w:val="20"/>
        </w:rPr>
      </w:pPr>
      <w:proofErr w:type="gramStart"/>
      <w:r>
        <w:rPr>
          <w:rFonts w:ascii="Verdana" w:hAnsi="Verdana" w:cs="Tahoma"/>
          <w:sz w:val="20"/>
          <w:szCs w:val="20"/>
        </w:rPr>
        <w:t>Проводной</w:t>
      </w:r>
      <w:proofErr w:type="gramEnd"/>
      <w:r w:rsidRPr="00B825B7">
        <w:rPr>
          <w:rFonts w:ascii="Verdana" w:hAnsi="Verdana" w:cs="Tahoma"/>
          <w:sz w:val="20"/>
          <w:szCs w:val="20"/>
        </w:rPr>
        <w:t xml:space="preserve"> </w:t>
      </w:r>
      <w:r w:rsidR="000D48BE" w:rsidRPr="00A13A97">
        <w:rPr>
          <w:rFonts w:ascii="Verdana" w:hAnsi="Verdana" w:cs="Tahoma"/>
          <w:sz w:val="20"/>
          <w:szCs w:val="20"/>
          <w:lang w:val="en-US"/>
        </w:rPr>
        <w:t>M</w:t>
      </w:r>
      <w:r w:rsidR="000D48BE" w:rsidRPr="00B825B7">
        <w:rPr>
          <w:rFonts w:ascii="Verdana" w:hAnsi="Verdana" w:cs="Tahoma"/>
          <w:sz w:val="20"/>
          <w:szCs w:val="20"/>
        </w:rPr>
        <w:t>-</w:t>
      </w:r>
      <w:r w:rsidR="000D48BE" w:rsidRPr="00A13A97">
        <w:rPr>
          <w:rFonts w:ascii="Verdana" w:hAnsi="Verdana" w:cs="Tahoma"/>
          <w:sz w:val="20"/>
          <w:szCs w:val="20"/>
          <w:lang w:val="en-US"/>
        </w:rPr>
        <w:t>Bus</w:t>
      </w:r>
      <w:r w:rsidR="000D48BE" w:rsidRPr="00B825B7">
        <w:rPr>
          <w:rFonts w:ascii="Verdana" w:hAnsi="Verdana" w:cs="Tahoma"/>
          <w:sz w:val="20"/>
          <w:szCs w:val="20"/>
        </w:rPr>
        <w:t xml:space="preserve">, </w:t>
      </w:r>
      <w:r>
        <w:rPr>
          <w:rFonts w:ascii="Verdana" w:hAnsi="Verdana" w:cs="Tahoma"/>
          <w:sz w:val="20"/>
          <w:szCs w:val="20"/>
        </w:rPr>
        <w:t xml:space="preserve">скорость обмена данными от </w:t>
      </w:r>
      <w:r w:rsidR="000D48BE" w:rsidRPr="00B825B7">
        <w:rPr>
          <w:rFonts w:ascii="Verdana" w:hAnsi="Verdana" w:cs="Tahoma"/>
          <w:sz w:val="20"/>
          <w:szCs w:val="20"/>
        </w:rPr>
        <w:t xml:space="preserve">300 </w:t>
      </w:r>
      <w:r w:rsidR="000D48BE" w:rsidRPr="00A13A97">
        <w:rPr>
          <w:rFonts w:ascii="Verdana" w:hAnsi="Verdana" w:cs="Tahoma"/>
          <w:sz w:val="20"/>
          <w:szCs w:val="20"/>
          <w:lang w:val="en-US"/>
        </w:rPr>
        <w:t>bps</w:t>
      </w:r>
      <w:r w:rsidR="000D48BE" w:rsidRPr="00B825B7">
        <w:rPr>
          <w:rFonts w:ascii="Verdana" w:hAnsi="Verdana" w:cs="Tahoma"/>
          <w:sz w:val="20"/>
          <w:szCs w:val="20"/>
        </w:rPr>
        <w:t xml:space="preserve"> </w:t>
      </w:r>
      <w:r>
        <w:rPr>
          <w:rFonts w:ascii="Verdana" w:hAnsi="Verdana" w:cs="Tahoma"/>
          <w:sz w:val="20"/>
          <w:szCs w:val="20"/>
        </w:rPr>
        <w:t xml:space="preserve">до </w:t>
      </w:r>
      <w:r w:rsidR="000D48BE" w:rsidRPr="00B825B7">
        <w:rPr>
          <w:rFonts w:ascii="Verdana" w:hAnsi="Verdana" w:cs="Tahoma"/>
          <w:sz w:val="20"/>
          <w:szCs w:val="20"/>
        </w:rPr>
        <w:t xml:space="preserve">9600 </w:t>
      </w:r>
      <w:r w:rsidR="000D48BE" w:rsidRPr="00A13A97">
        <w:rPr>
          <w:rFonts w:ascii="Verdana" w:hAnsi="Verdana" w:cs="Tahoma"/>
          <w:sz w:val="20"/>
          <w:szCs w:val="20"/>
          <w:lang w:val="en-US"/>
        </w:rPr>
        <w:t>bps</w:t>
      </w:r>
    </w:p>
    <w:p w:rsidR="000D48BE" w:rsidRPr="00B825B7" w:rsidRDefault="00B825B7" w:rsidP="00F911B8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714" w:hanging="357"/>
        <w:jc w:val="both"/>
        <w:rPr>
          <w:rFonts w:ascii="Verdana" w:hAnsi="Verdana" w:cs="Arial"/>
          <w:sz w:val="20"/>
          <w:szCs w:val="20"/>
        </w:rPr>
      </w:pPr>
      <w:proofErr w:type="gramStart"/>
      <w:r>
        <w:rPr>
          <w:rFonts w:ascii="Verdana" w:hAnsi="Verdana" w:cs="Tahoma"/>
          <w:sz w:val="20"/>
          <w:szCs w:val="20"/>
        </w:rPr>
        <w:t>Беспроводной</w:t>
      </w:r>
      <w:proofErr w:type="gramEnd"/>
      <w:r w:rsidRPr="00B825B7">
        <w:rPr>
          <w:rFonts w:ascii="Verdana" w:hAnsi="Verdana" w:cs="Tahoma"/>
          <w:sz w:val="20"/>
          <w:szCs w:val="20"/>
        </w:rPr>
        <w:t xml:space="preserve"> </w:t>
      </w:r>
      <w:r w:rsidR="000D48BE" w:rsidRPr="00A13A97">
        <w:rPr>
          <w:rFonts w:ascii="Verdana" w:hAnsi="Verdana" w:cs="Tahoma"/>
          <w:sz w:val="20"/>
          <w:szCs w:val="20"/>
          <w:lang w:val="en-US"/>
        </w:rPr>
        <w:t>M</w:t>
      </w:r>
      <w:r w:rsidR="000D48BE" w:rsidRPr="00B825B7">
        <w:rPr>
          <w:rFonts w:ascii="Verdana" w:hAnsi="Verdana" w:cs="Tahoma"/>
          <w:sz w:val="20"/>
          <w:szCs w:val="20"/>
        </w:rPr>
        <w:t>-</w:t>
      </w:r>
      <w:r w:rsidR="000D48BE" w:rsidRPr="00A13A97">
        <w:rPr>
          <w:rFonts w:ascii="Verdana" w:hAnsi="Verdana" w:cs="Tahoma"/>
          <w:sz w:val="20"/>
          <w:szCs w:val="20"/>
          <w:lang w:val="en-US"/>
        </w:rPr>
        <w:t>Bus</w:t>
      </w:r>
      <w:r w:rsidR="000D48BE" w:rsidRPr="00B825B7">
        <w:rPr>
          <w:rFonts w:ascii="Verdana" w:hAnsi="Verdana" w:cs="Tahoma"/>
          <w:sz w:val="20"/>
          <w:szCs w:val="20"/>
        </w:rPr>
        <w:t xml:space="preserve"> </w:t>
      </w:r>
      <w:r>
        <w:rPr>
          <w:rFonts w:ascii="Verdana" w:hAnsi="Verdana" w:cs="Tahoma"/>
          <w:sz w:val="20"/>
          <w:szCs w:val="20"/>
        </w:rPr>
        <w:t>канал</w:t>
      </w:r>
      <w:r w:rsidRPr="00B825B7">
        <w:rPr>
          <w:rFonts w:ascii="Verdana" w:hAnsi="Verdana" w:cs="Tahoma"/>
          <w:sz w:val="20"/>
          <w:szCs w:val="20"/>
        </w:rPr>
        <w:t xml:space="preserve">, </w:t>
      </w:r>
      <w:r>
        <w:rPr>
          <w:rFonts w:ascii="Verdana" w:hAnsi="Verdana" w:cs="Tahoma"/>
          <w:sz w:val="20"/>
          <w:szCs w:val="20"/>
        </w:rPr>
        <w:t>поддерживающий</w:t>
      </w:r>
      <w:r w:rsidRPr="00B825B7">
        <w:rPr>
          <w:rFonts w:ascii="Verdana" w:hAnsi="Verdana" w:cs="Tahoma"/>
          <w:sz w:val="20"/>
          <w:szCs w:val="20"/>
        </w:rPr>
        <w:t xml:space="preserve"> </w:t>
      </w:r>
      <w:r w:rsidR="000D48BE" w:rsidRPr="00A13A97">
        <w:rPr>
          <w:rFonts w:ascii="Verdana" w:hAnsi="Verdana" w:cs="Tahoma"/>
          <w:sz w:val="20"/>
          <w:szCs w:val="20"/>
          <w:lang w:val="en-US"/>
        </w:rPr>
        <w:t>S</w:t>
      </w:r>
      <w:r w:rsidR="000D48BE" w:rsidRPr="00B825B7">
        <w:rPr>
          <w:rFonts w:ascii="Verdana" w:hAnsi="Verdana" w:cs="Tahoma"/>
          <w:sz w:val="20"/>
          <w:szCs w:val="20"/>
        </w:rPr>
        <w:t xml:space="preserve">2 </w:t>
      </w:r>
      <w:r>
        <w:rPr>
          <w:rFonts w:ascii="Verdana" w:hAnsi="Verdana" w:cs="Tahoma"/>
          <w:sz w:val="20"/>
          <w:szCs w:val="20"/>
        </w:rPr>
        <w:t>и</w:t>
      </w:r>
      <w:r w:rsidRPr="00B825B7">
        <w:rPr>
          <w:rFonts w:ascii="Verdana" w:hAnsi="Verdana" w:cs="Tahoma"/>
          <w:sz w:val="20"/>
          <w:szCs w:val="20"/>
        </w:rPr>
        <w:t xml:space="preserve"> </w:t>
      </w:r>
      <w:r w:rsidR="000D48BE" w:rsidRPr="00A13A97">
        <w:rPr>
          <w:rFonts w:ascii="Verdana" w:hAnsi="Verdana" w:cs="Tahoma"/>
          <w:sz w:val="20"/>
          <w:szCs w:val="20"/>
          <w:lang w:val="en-US"/>
        </w:rPr>
        <w:t>T</w:t>
      </w:r>
      <w:r w:rsidR="000D48BE" w:rsidRPr="00B825B7">
        <w:rPr>
          <w:rFonts w:ascii="Verdana" w:hAnsi="Verdana" w:cs="Tahoma"/>
          <w:sz w:val="20"/>
          <w:szCs w:val="20"/>
        </w:rPr>
        <w:t xml:space="preserve">2 </w:t>
      </w:r>
      <w:r>
        <w:rPr>
          <w:rFonts w:ascii="Verdana" w:hAnsi="Verdana" w:cs="Tahoma"/>
          <w:sz w:val="20"/>
          <w:szCs w:val="20"/>
        </w:rPr>
        <w:t>режимы</w:t>
      </w:r>
      <w:r w:rsidR="000D48BE" w:rsidRPr="00B825B7">
        <w:rPr>
          <w:rFonts w:ascii="Verdana" w:hAnsi="Verdana" w:cs="Tahoma"/>
          <w:sz w:val="20"/>
          <w:szCs w:val="20"/>
        </w:rPr>
        <w:t xml:space="preserve">; </w:t>
      </w:r>
      <w:r>
        <w:rPr>
          <w:rFonts w:ascii="Verdana" w:hAnsi="Verdana" w:cs="Tahoma"/>
          <w:sz w:val="20"/>
          <w:szCs w:val="20"/>
        </w:rPr>
        <w:t>передачу данных на расстояния до</w:t>
      </w:r>
      <w:r w:rsidRPr="00B825B7">
        <w:rPr>
          <w:rFonts w:ascii="Verdana" w:hAnsi="Verdana" w:cs="Tahoma"/>
          <w:sz w:val="20"/>
          <w:szCs w:val="20"/>
        </w:rPr>
        <w:t xml:space="preserve"> </w:t>
      </w:r>
      <w:r w:rsidR="000D48BE" w:rsidRPr="00B825B7">
        <w:rPr>
          <w:rFonts w:ascii="Verdana" w:hAnsi="Verdana" w:cs="Tahoma"/>
          <w:sz w:val="20"/>
          <w:szCs w:val="20"/>
        </w:rPr>
        <w:t xml:space="preserve">200 </w:t>
      </w:r>
      <w:r w:rsidR="000D48BE" w:rsidRPr="00A13A97">
        <w:rPr>
          <w:rFonts w:ascii="Verdana" w:hAnsi="Verdana" w:cs="Tahoma"/>
          <w:sz w:val="20"/>
          <w:szCs w:val="20"/>
          <w:lang w:val="en-US"/>
        </w:rPr>
        <w:t>m</w:t>
      </w:r>
      <w:r w:rsidR="000D48BE" w:rsidRPr="00B825B7">
        <w:rPr>
          <w:rFonts w:ascii="Verdana" w:hAnsi="Verdana" w:cs="Tahoma"/>
          <w:sz w:val="20"/>
          <w:szCs w:val="20"/>
        </w:rPr>
        <w:t xml:space="preserve"> </w:t>
      </w:r>
      <w:r>
        <w:rPr>
          <w:rFonts w:ascii="Verdana" w:hAnsi="Verdana" w:cs="Tahoma"/>
          <w:sz w:val="20"/>
          <w:szCs w:val="20"/>
        </w:rPr>
        <w:t>на открытом пространстве</w:t>
      </w:r>
      <w:r w:rsidR="000D48BE" w:rsidRPr="00B825B7">
        <w:rPr>
          <w:rFonts w:ascii="Verdana" w:hAnsi="Verdana" w:cs="Tahoma"/>
          <w:sz w:val="20"/>
          <w:szCs w:val="20"/>
        </w:rPr>
        <w:t>.</w:t>
      </w:r>
    </w:p>
    <w:p w:rsidR="0010137F" w:rsidRPr="001F1008" w:rsidRDefault="001F1008" w:rsidP="00F911B8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lastRenderedPageBreak/>
        <w:t>Проводной</w:t>
      </w:r>
      <w:r w:rsidRPr="001F1008">
        <w:rPr>
          <w:rFonts w:ascii="Verdana" w:hAnsi="Verdana" w:cs="Tahoma"/>
          <w:sz w:val="20"/>
          <w:szCs w:val="20"/>
        </w:rPr>
        <w:t>/</w:t>
      </w:r>
      <w:r>
        <w:rPr>
          <w:rFonts w:ascii="Verdana" w:hAnsi="Verdana" w:cs="Tahoma"/>
          <w:sz w:val="20"/>
          <w:szCs w:val="20"/>
        </w:rPr>
        <w:t>беспроводной</w:t>
      </w:r>
      <w:r w:rsidRPr="001F1008">
        <w:rPr>
          <w:rFonts w:ascii="Verdana" w:hAnsi="Verdana" w:cs="Tahoma"/>
          <w:sz w:val="20"/>
          <w:szCs w:val="20"/>
        </w:rPr>
        <w:t xml:space="preserve">  </w:t>
      </w:r>
      <w:r w:rsidR="0010137F" w:rsidRPr="00A13A97">
        <w:rPr>
          <w:rFonts w:ascii="Verdana" w:hAnsi="Verdana" w:cs="Tahoma"/>
          <w:sz w:val="20"/>
          <w:szCs w:val="20"/>
          <w:lang w:val="en-US"/>
        </w:rPr>
        <w:t>M</w:t>
      </w:r>
      <w:r w:rsidR="0010137F" w:rsidRPr="001F1008">
        <w:rPr>
          <w:rFonts w:ascii="Verdana" w:hAnsi="Verdana" w:cs="Tahoma"/>
          <w:sz w:val="20"/>
          <w:szCs w:val="20"/>
        </w:rPr>
        <w:t>-</w:t>
      </w:r>
      <w:r w:rsidR="0010137F" w:rsidRPr="00A13A97">
        <w:rPr>
          <w:rFonts w:ascii="Verdana" w:hAnsi="Verdana" w:cs="Tahoma"/>
          <w:sz w:val="20"/>
          <w:szCs w:val="20"/>
          <w:lang w:val="en-US"/>
        </w:rPr>
        <w:t>Bus</w:t>
      </w:r>
      <w:r w:rsidR="0010137F" w:rsidRPr="001F1008">
        <w:rPr>
          <w:rFonts w:ascii="Verdana" w:hAnsi="Verdana" w:cs="Tahoma"/>
          <w:sz w:val="20"/>
          <w:szCs w:val="20"/>
        </w:rPr>
        <w:t xml:space="preserve"> </w:t>
      </w:r>
      <w:r>
        <w:rPr>
          <w:rFonts w:ascii="Verdana" w:hAnsi="Verdana" w:cs="Tahoma"/>
          <w:sz w:val="20"/>
          <w:szCs w:val="20"/>
        </w:rPr>
        <w:t xml:space="preserve">интерфейс отвечает стандартам серии </w:t>
      </w:r>
      <w:r>
        <w:rPr>
          <w:rFonts w:ascii="Verdana" w:hAnsi="Verdana" w:cs="Tahoma"/>
          <w:sz w:val="20"/>
          <w:szCs w:val="20"/>
        </w:rPr>
        <w:br/>
      </w:r>
      <w:r w:rsidR="0010137F" w:rsidRPr="00A13A97">
        <w:rPr>
          <w:rFonts w:ascii="Verdana" w:hAnsi="Verdana" w:cs="Tahoma"/>
          <w:sz w:val="20"/>
          <w:szCs w:val="20"/>
          <w:lang w:val="en-US"/>
        </w:rPr>
        <w:t>EN</w:t>
      </w:r>
      <w:r w:rsidR="0010137F" w:rsidRPr="001F1008">
        <w:rPr>
          <w:rFonts w:ascii="Verdana" w:hAnsi="Verdana" w:cs="Tahoma"/>
          <w:sz w:val="20"/>
          <w:szCs w:val="20"/>
        </w:rPr>
        <w:t xml:space="preserve"> 13757</w:t>
      </w:r>
      <w:r w:rsidR="00841D91" w:rsidRPr="001F1008">
        <w:rPr>
          <w:rFonts w:ascii="Verdana" w:hAnsi="Verdana" w:cs="Tahoma"/>
          <w:sz w:val="20"/>
          <w:szCs w:val="20"/>
        </w:rPr>
        <w:t>.</w:t>
      </w:r>
    </w:p>
    <w:p w:rsidR="00841D91" w:rsidRPr="001F1008" w:rsidRDefault="001F1008" w:rsidP="00F911B8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Интерфейс</w:t>
      </w:r>
      <w:r w:rsidRPr="001F1008">
        <w:rPr>
          <w:rFonts w:ascii="Verdana" w:hAnsi="Verdana"/>
          <w:sz w:val="20"/>
          <w:szCs w:val="20"/>
        </w:rPr>
        <w:t xml:space="preserve"> </w:t>
      </w:r>
      <w:r w:rsidR="00841D91">
        <w:rPr>
          <w:rFonts w:ascii="Verdana" w:hAnsi="Verdana"/>
          <w:sz w:val="20"/>
          <w:szCs w:val="20"/>
          <w:lang w:val="en-US"/>
        </w:rPr>
        <w:t>M</w:t>
      </w:r>
      <w:r w:rsidR="00841D91" w:rsidRPr="001F1008">
        <w:rPr>
          <w:rFonts w:ascii="Verdana" w:hAnsi="Verdana"/>
          <w:sz w:val="20"/>
          <w:szCs w:val="20"/>
        </w:rPr>
        <w:t>-</w:t>
      </w:r>
      <w:r w:rsidR="00841D91">
        <w:rPr>
          <w:rFonts w:ascii="Verdana" w:hAnsi="Verdana"/>
          <w:sz w:val="20"/>
          <w:szCs w:val="20"/>
          <w:lang w:val="en-US"/>
        </w:rPr>
        <w:t>Bus</w:t>
      </w:r>
      <w:r w:rsidR="00841D91" w:rsidRPr="001F10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размещается</w:t>
      </w:r>
      <w:r w:rsidRPr="001F10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</w:t>
      </w:r>
      <w:r w:rsidRPr="001F10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борту платы счетчика</w:t>
      </w:r>
      <w:r w:rsidR="00841D91" w:rsidRPr="001F1008">
        <w:rPr>
          <w:rFonts w:ascii="Verdana" w:hAnsi="Verdana"/>
          <w:sz w:val="20"/>
          <w:szCs w:val="20"/>
        </w:rPr>
        <w:t>.</w:t>
      </w:r>
    </w:p>
    <w:p w:rsidR="00A13A97" w:rsidRPr="001F1008" w:rsidRDefault="001F1008" w:rsidP="0010137F">
      <w:pPr>
        <w:autoSpaceDE w:val="0"/>
        <w:autoSpaceDN w:val="0"/>
        <w:adjustRightInd w:val="0"/>
        <w:spacing w:before="120"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Интерфейс</w:t>
      </w:r>
      <w:r w:rsidRPr="001F1008">
        <w:rPr>
          <w:rFonts w:ascii="Verdana" w:hAnsi="Verdana"/>
          <w:sz w:val="20"/>
          <w:szCs w:val="20"/>
        </w:rPr>
        <w:t xml:space="preserve"> </w:t>
      </w:r>
      <w:r w:rsidR="00A13A97">
        <w:rPr>
          <w:rFonts w:ascii="Verdana" w:hAnsi="Verdana"/>
          <w:sz w:val="20"/>
          <w:szCs w:val="20"/>
          <w:lang w:val="en-US"/>
        </w:rPr>
        <w:t>M</w:t>
      </w:r>
      <w:r w:rsidR="00A13A97" w:rsidRPr="001F1008">
        <w:rPr>
          <w:rFonts w:ascii="Verdana" w:hAnsi="Verdana"/>
          <w:sz w:val="20"/>
          <w:szCs w:val="20"/>
        </w:rPr>
        <w:t>-</w:t>
      </w:r>
      <w:r w:rsidR="00A13A97">
        <w:rPr>
          <w:rFonts w:ascii="Verdana" w:hAnsi="Verdana"/>
          <w:sz w:val="20"/>
          <w:szCs w:val="20"/>
          <w:lang w:val="en-US"/>
        </w:rPr>
        <w:t>bus</w:t>
      </w:r>
      <w:r w:rsidR="00A13A97" w:rsidRPr="001F10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поддерживает</w:t>
      </w:r>
      <w:r w:rsidRPr="001F10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2 основные функции</w:t>
      </w:r>
      <w:r w:rsidR="00A13A97" w:rsidRPr="001F1008">
        <w:rPr>
          <w:rFonts w:ascii="Verdana" w:hAnsi="Verdana"/>
          <w:sz w:val="20"/>
          <w:szCs w:val="20"/>
        </w:rPr>
        <w:t>:</w:t>
      </w:r>
    </w:p>
    <w:p w:rsidR="00A13A97" w:rsidRPr="001F1008" w:rsidRDefault="001F1008" w:rsidP="00045F38">
      <w:pPr>
        <w:numPr>
          <w:ilvl w:val="0"/>
          <w:numId w:val="49"/>
        </w:numPr>
        <w:autoSpaceDE w:val="0"/>
        <w:autoSpaceDN w:val="0"/>
        <w:adjustRightInd w:val="0"/>
        <w:spacing w:before="120"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Связь</w:t>
      </w:r>
      <w:r w:rsidRPr="001F10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</w:t>
      </w:r>
      <w:r w:rsidRPr="001F10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>HAN</w:t>
      </w:r>
      <w:r w:rsidRPr="001F10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оборудованием</w:t>
      </w:r>
      <w:r w:rsidRPr="001F10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сторонних</w:t>
      </w:r>
      <w:r w:rsidRPr="001F10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производителей</w:t>
      </w:r>
      <w:r w:rsidRPr="001F1008">
        <w:rPr>
          <w:rFonts w:ascii="Verdana" w:hAnsi="Verdana"/>
          <w:sz w:val="20"/>
          <w:szCs w:val="20"/>
        </w:rPr>
        <w:t xml:space="preserve">: </w:t>
      </w:r>
      <w:r>
        <w:rPr>
          <w:rFonts w:ascii="Verdana" w:hAnsi="Verdana"/>
          <w:sz w:val="20"/>
          <w:szCs w:val="20"/>
        </w:rPr>
        <w:t>счетчики воды</w:t>
      </w:r>
      <w:r w:rsidR="00A13A97" w:rsidRPr="001F1008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тепла</w:t>
      </w:r>
      <w:r w:rsidR="00AE272C" w:rsidRPr="001F1008">
        <w:rPr>
          <w:rFonts w:ascii="Verdana" w:hAnsi="Verdana"/>
          <w:sz w:val="20"/>
          <w:szCs w:val="20"/>
        </w:rPr>
        <w:t>.</w:t>
      </w:r>
    </w:p>
    <w:p w:rsidR="00A13A97" w:rsidRPr="00E21AD0" w:rsidRDefault="001F1008" w:rsidP="00045F38">
      <w:pPr>
        <w:numPr>
          <w:ilvl w:val="0"/>
          <w:numId w:val="49"/>
        </w:numPr>
        <w:autoSpaceDE w:val="0"/>
        <w:autoSpaceDN w:val="0"/>
        <w:adjustRightInd w:val="0"/>
        <w:spacing w:before="120"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Модуль</w:t>
      </w:r>
      <w:r w:rsidRPr="001F1008">
        <w:rPr>
          <w:rFonts w:ascii="Verdana" w:hAnsi="Verdana" w:cs="Arial"/>
          <w:sz w:val="20"/>
          <w:szCs w:val="20"/>
        </w:rPr>
        <w:t xml:space="preserve"> </w:t>
      </w:r>
      <w:r w:rsidR="00A13A97">
        <w:rPr>
          <w:rFonts w:ascii="Verdana" w:hAnsi="Verdana" w:cs="Arial"/>
          <w:sz w:val="20"/>
          <w:szCs w:val="20"/>
          <w:lang w:val="en-US"/>
        </w:rPr>
        <w:t>M</w:t>
      </w:r>
      <w:r w:rsidR="00A13A97" w:rsidRPr="001F1008">
        <w:rPr>
          <w:rFonts w:ascii="Verdana" w:hAnsi="Verdana" w:cs="Arial"/>
          <w:sz w:val="20"/>
          <w:szCs w:val="20"/>
        </w:rPr>
        <w:t>-</w:t>
      </w:r>
      <w:r w:rsidR="00A13A97">
        <w:rPr>
          <w:rFonts w:ascii="Verdana" w:hAnsi="Verdana" w:cs="Arial"/>
          <w:sz w:val="20"/>
          <w:szCs w:val="20"/>
          <w:lang w:val="en-US"/>
        </w:rPr>
        <w:t>Bus</w:t>
      </w:r>
      <w:r w:rsidR="00A13A97" w:rsidRPr="001F100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используется</w:t>
      </w:r>
      <w:r w:rsidRPr="001F100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также</w:t>
      </w:r>
      <w:r w:rsidRPr="001F100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для</w:t>
      </w:r>
      <w:r w:rsidRPr="001F100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управления</w:t>
      </w:r>
      <w:r w:rsidRPr="001F100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другими</w:t>
      </w:r>
      <w:r w:rsidRPr="001F100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устройствами</w:t>
      </w:r>
      <w:r w:rsidRPr="001F100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</w:t>
      </w:r>
      <w:r w:rsidRPr="001F100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интерфейсом</w:t>
      </w:r>
      <w:r w:rsidRPr="001F1008">
        <w:rPr>
          <w:rFonts w:ascii="Verdana" w:hAnsi="Verdana" w:cs="Arial"/>
          <w:sz w:val="20"/>
          <w:szCs w:val="20"/>
        </w:rPr>
        <w:t xml:space="preserve"> </w:t>
      </w:r>
      <w:r w:rsidR="00A13A97">
        <w:rPr>
          <w:rFonts w:ascii="Verdana" w:hAnsi="Verdana" w:cs="Arial"/>
          <w:sz w:val="20"/>
          <w:szCs w:val="20"/>
          <w:lang w:val="en-US"/>
        </w:rPr>
        <w:t>M</w:t>
      </w:r>
      <w:r w:rsidR="00A13A97" w:rsidRPr="001F1008">
        <w:rPr>
          <w:rFonts w:ascii="Verdana" w:hAnsi="Verdana" w:cs="Arial"/>
          <w:sz w:val="20"/>
          <w:szCs w:val="20"/>
        </w:rPr>
        <w:t>-</w:t>
      </w:r>
      <w:r w:rsidR="00A13A97">
        <w:rPr>
          <w:rFonts w:ascii="Verdana" w:hAnsi="Verdana" w:cs="Arial"/>
          <w:sz w:val="20"/>
          <w:szCs w:val="20"/>
          <w:lang w:val="en-US"/>
        </w:rPr>
        <w:t>Bus</w:t>
      </w:r>
      <w:r w:rsidR="00A13A97" w:rsidRPr="001F1008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например, с удаленным дисплеем</w:t>
      </w:r>
      <w:r w:rsidR="00A13A97" w:rsidRPr="001F1008">
        <w:rPr>
          <w:rFonts w:ascii="Verdana" w:hAnsi="Verdana" w:cs="Arial"/>
          <w:sz w:val="20"/>
          <w:szCs w:val="20"/>
        </w:rPr>
        <w:t>.</w:t>
      </w:r>
    </w:p>
    <w:p w:rsidR="00E21AD0" w:rsidRPr="001F1008" w:rsidRDefault="00E21AD0" w:rsidP="00E21AD0">
      <w:pPr>
        <w:autoSpaceDE w:val="0"/>
        <w:autoSpaceDN w:val="0"/>
        <w:adjustRightInd w:val="0"/>
        <w:spacing w:before="120" w:after="0"/>
        <w:ind w:left="720"/>
        <w:jc w:val="both"/>
        <w:rPr>
          <w:rFonts w:ascii="Verdana" w:hAnsi="Verdana"/>
          <w:sz w:val="20"/>
          <w:szCs w:val="20"/>
        </w:rPr>
      </w:pPr>
    </w:p>
    <w:p w:rsidR="00827DDC" w:rsidRPr="000D48BE" w:rsidRDefault="00B86B3B" w:rsidP="00827DDC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  <w:lang w:val="en-US"/>
        </w:rPr>
      </w:pPr>
      <w:bookmarkStart w:id="100" w:name="_Toc296525520"/>
      <w:r>
        <w:rPr>
          <w:rFonts w:ascii="Arial" w:hAnsi="Arial" w:cs="Arial"/>
          <w:color w:val="auto"/>
          <w:sz w:val="28"/>
          <w:szCs w:val="28"/>
        </w:rPr>
        <w:t xml:space="preserve">Модуль </w:t>
      </w:r>
      <w:r w:rsidR="00827DDC">
        <w:rPr>
          <w:rFonts w:ascii="Arial" w:hAnsi="Arial" w:cs="Arial"/>
          <w:color w:val="auto"/>
          <w:sz w:val="28"/>
          <w:szCs w:val="28"/>
          <w:lang w:val="en-US"/>
        </w:rPr>
        <w:t>USB</w:t>
      </w:r>
      <w:bookmarkEnd w:id="100"/>
      <w:r w:rsidR="00827DDC"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</w:p>
    <w:p w:rsidR="00827DDC" w:rsidRDefault="001962D3" w:rsidP="00827DDC">
      <w:pPr>
        <w:pStyle w:val="aa"/>
        <w:rPr>
          <w:rFonts w:ascii="Verdana" w:hAnsi="Verdana" w:cs="Arial"/>
          <w:b/>
          <w:sz w:val="20"/>
          <w:szCs w:val="20"/>
          <w:lang w:val="en-US"/>
        </w:rPr>
      </w:pPr>
      <w:proofErr w:type="spellStart"/>
      <w:r>
        <w:rPr>
          <w:rFonts w:ascii="Verdana" w:hAnsi="Verdana" w:cs="Arial"/>
          <w:b/>
          <w:i/>
          <w:sz w:val="20"/>
          <w:szCs w:val="20"/>
          <w:lang w:val="en-US"/>
        </w:rPr>
        <w:t>Полезность</w:t>
      </w:r>
      <w:proofErr w:type="spellEnd"/>
      <w:r w:rsidR="00827DDC" w:rsidRPr="009378AF">
        <w:rPr>
          <w:rFonts w:ascii="Verdana" w:hAnsi="Verdana" w:cs="Arial"/>
          <w:b/>
          <w:sz w:val="20"/>
          <w:szCs w:val="20"/>
          <w:lang w:val="en-US"/>
        </w:rPr>
        <w:t xml:space="preserve">: </w:t>
      </w:r>
    </w:p>
    <w:p w:rsidR="00B86B3B" w:rsidRDefault="00B86B3B" w:rsidP="00827DDC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Модуль</w:t>
      </w:r>
      <w:r w:rsidRPr="00B86B3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  <w:lang w:val="en-US"/>
        </w:rPr>
        <w:t>USB</w:t>
      </w:r>
      <w:r w:rsidRPr="00B86B3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используется</w:t>
      </w:r>
      <w:r w:rsidRPr="00B86B3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для</w:t>
      </w:r>
      <w:r w:rsidRPr="00B86B3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того</w:t>
      </w:r>
      <w:r w:rsidRPr="00B86B3B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чтобы</w:t>
      </w:r>
      <w:r w:rsidRPr="00B86B3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обеспечить</w:t>
      </w:r>
      <w:r w:rsidRPr="00B86B3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интерфейс</w:t>
      </w:r>
      <w:r w:rsidRPr="00B86B3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к</w:t>
      </w:r>
      <w:r w:rsidRPr="00B86B3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сетевым</w:t>
      </w:r>
      <w:r w:rsidRPr="00B86B3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устройствам</w:t>
      </w:r>
      <w:r w:rsidRPr="00B86B3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домашней</w:t>
      </w:r>
      <w:r w:rsidRPr="00B86B3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сети</w:t>
      </w:r>
      <w:r w:rsidRPr="00B86B3B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  <w:lang w:val="en-US"/>
        </w:rPr>
        <w:t>HAN</w:t>
      </w:r>
      <w:r w:rsidRPr="00B86B3B">
        <w:rPr>
          <w:rFonts w:ascii="Verdana" w:hAnsi="Verdana" w:cs="Arial"/>
          <w:sz w:val="20"/>
          <w:szCs w:val="20"/>
        </w:rPr>
        <w:t xml:space="preserve"> </w:t>
      </w:r>
      <w:r w:rsidR="00827DDC" w:rsidRPr="00B86B3B">
        <w:rPr>
          <w:rFonts w:ascii="Verdana" w:hAnsi="Verdana"/>
          <w:sz w:val="20"/>
          <w:szCs w:val="20"/>
        </w:rPr>
        <w:t>(</w:t>
      </w:r>
      <w:r>
        <w:rPr>
          <w:rFonts w:ascii="Verdana" w:hAnsi="Verdana"/>
          <w:sz w:val="20"/>
          <w:szCs w:val="20"/>
        </w:rPr>
        <w:t>опционально, в зависимости от модели счетчика</w:t>
      </w:r>
      <w:r w:rsidR="00827DDC" w:rsidRPr="00B86B3B">
        <w:rPr>
          <w:rFonts w:ascii="Verdana" w:hAnsi="Verdana"/>
          <w:sz w:val="20"/>
          <w:szCs w:val="20"/>
        </w:rPr>
        <w:t>)</w:t>
      </w:r>
    </w:p>
    <w:p w:rsidR="00B86B3B" w:rsidRDefault="00B86B3B" w:rsidP="00827DDC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B86B3B" w:rsidRPr="0012535C" w:rsidRDefault="00B86B3B" w:rsidP="00B86B3B">
      <w:pPr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  <w:lang w:val="en-US"/>
        </w:rPr>
      </w:pPr>
      <w:proofErr w:type="spellStart"/>
      <w:proofErr w:type="gramStart"/>
      <w:r>
        <w:rPr>
          <w:rFonts w:ascii="Verdana" w:hAnsi="Verdana" w:cs="Arial"/>
          <w:b/>
          <w:bCs/>
          <w:i/>
          <w:sz w:val="20"/>
          <w:szCs w:val="20"/>
          <w:lang w:val="en-US"/>
        </w:rPr>
        <w:t>Описание</w:t>
      </w:r>
      <w:proofErr w:type="spellEnd"/>
      <w:r>
        <w:rPr>
          <w:rFonts w:ascii="Verdana" w:hAnsi="Verdana" w:cs="Arial"/>
          <w:b/>
          <w:bCs/>
          <w:i/>
          <w:sz w:val="20"/>
          <w:szCs w:val="20"/>
          <w:lang w:val="en-US"/>
        </w:rPr>
        <w:t xml:space="preserve"> </w:t>
      </w:r>
      <w:r w:rsidRPr="0012535C">
        <w:rPr>
          <w:rFonts w:ascii="Verdana" w:hAnsi="Verdana" w:cs="Arial"/>
          <w:b/>
          <w:bCs/>
          <w:i/>
          <w:sz w:val="20"/>
          <w:szCs w:val="20"/>
          <w:lang w:val="en-US"/>
        </w:rPr>
        <w:t>:</w:t>
      </w:r>
      <w:proofErr w:type="gramEnd"/>
      <w:r w:rsidRPr="0012535C">
        <w:rPr>
          <w:rFonts w:ascii="Verdana" w:hAnsi="Verdana" w:cs="Arial"/>
          <w:b/>
          <w:bCs/>
          <w:i/>
          <w:sz w:val="20"/>
          <w:szCs w:val="20"/>
          <w:lang w:val="en-US"/>
        </w:rPr>
        <w:t xml:space="preserve"> </w:t>
      </w:r>
    </w:p>
    <w:p w:rsidR="00F95CD8" w:rsidRPr="00B86B3B" w:rsidRDefault="00B86B3B" w:rsidP="00827DDC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714" w:hanging="357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>Обеспечивает связь между счетчиками и внешними устройствами с различными коммуникационными каналами</w:t>
      </w:r>
      <w:r w:rsidR="00F95CD8" w:rsidRPr="00B86B3B">
        <w:rPr>
          <w:rFonts w:ascii="Verdana" w:hAnsi="Verdana" w:cs="Tahoma"/>
          <w:sz w:val="20"/>
          <w:szCs w:val="20"/>
        </w:rPr>
        <w:t>.</w:t>
      </w:r>
    </w:p>
    <w:p w:rsidR="00827DDC" w:rsidRPr="00B86B3B" w:rsidRDefault="00B86B3B" w:rsidP="00827DDC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Модуль</w:t>
      </w:r>
      <w:r w:rsidRPr="00B86B3B">
        <w:rPr>
          <w:rFonts w:ascii="Verdana" w:hAnsi="Verdana"/>
          <w:sz w:val="20"/>
          <w:szCs w:val="20"/>
        </w:rPr>
        <w:t xml:space="preserve"> </w:t>
      </w:r>
      <w:r w:rsidR="00F95CD8">
        <w:rPr>
          <w:rFonts w:ascii="Verdana" w:hAnsi="Verdana"/>
          <w:sz w:val="20"/>
          <w:szCs w:val="20"/>
          <w:lang w:val="en-US"/>
        </w:rPr>
        <w:t>USB</w:t>
      </w:r>
      <w:r w:rsidR="00F95CD8" w:rsidRPr="00B86B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устанавливается</w:t>
      </w:r>
      <w:r w:rsidRPr="00B86B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под</w:t>
      </w:r>
      <w:r w:rsidRPr="00B86B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крышку</w:t>
      </w:r>
      <w:r w:rsidRPr="00B86B3B"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клеммника</w:t>
      </w:r>
      <w:proofErr w:type="spellEnd"/>
      <w:r w:rsidR="00827DDC" w:rsidRPr="00B86B3B">
        <w:rPr>
          <w:rFonts w:ascii="Verdana" w:hAnsi="Verdana"/>
          <w:sz w:val="20"/>
          <w:szCs w:val="20"/>
        </w:rPr>
        <w:t>.</w:t>
      </w:r>
    </w:p>
    <w:p w:rsidR="00DC49D3" w:rsidRPr="00826F43" w:rsidRDefault="00B86B3B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</w:rPr>
      </w:pPr>
      <w:bookmarkStart w:id="101" w:name="_Toc296525521"/>
      <w:bookmarkStart w:id="102" w:name="_Toc220485809"/>
      <w:bookmarkStart w:id="103" w:name="_Toc242769240"/>
      <w:bookmarkStart w:id="104" w:name="_Toc251061862"/>
      <w:bookmarkStart w:id="105" w:name="_Toc253146293"/>
      <w:r>
        <w:rPr>
          <w:rFonts w:ascii="Arial" w:hAnsi="Arial" w:cs="Arial"/>
          <w:color w:val="auto"/>
          <w:sz w:val="28"/>
          <w:szCs w:val="28"/>
        </w:rPr>
        <w:t>Оптический порт</w:t>
      </w:r>
      <w:bookmarkEnd w:id="101"/>
      <w:r>
        <w:rPr>
          <w:rFonts w:ascii="Arial" w:hAnsi="Arial" w:cs="Arial"/>
          <w:color w:val="auto"/>
          <w:sz w:val="28"/>
          <w:szCs w:val="28"/>
        </w:rPr>
        <w:t xml:space="preserve"> </w:t>
      </w:r>
      <w:bookmarkEnd w:id="102"/>
      <w:bookmarkEnd w:id="103"/>
      <w:bookmarkEnd w:id="104"/>
      <w:bookmarkEnd w:id="105"/>
    </w:p>
    <w:p w:rsidR="00DC49D3" w:rsidRPr="0012535C" w:rsidRDefault="001962D3" w:rsidP="00DC49D3">
      <w:pPr>
        <w:autoSpaceDE w:val="0"/>
        <w:autoSpaceDN w:val="0"/>
        <w:adjustRightInd w:val="0"/>
        <w:spacing w:after="0"/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b/>
          <w:i/>
          <w:sz w:val="20"/>
          <w:szCs w:val="20"/>
          <w:lang w:val="en-US"/>
        </w:rPr>
        <w:t>Полезность</w:t>
      </w:r>
      <w:proofErr w:type="spellEnd"/>
      <w:r w:rsidR="00DC49D3" w:rsidRPr="0012535C">
        <w:rPr>
          <w:rFonts w:ascii="Verdana" w:hAnsi="Verdana"/>
          <w:b/>
          <w:sz w:val="20"/>
          <w:szCs w:val="20"/>
          <w:lang w:val="en-US"/>
        </w:rPr>
        <w:t>:</w:t>
      </w:r>
      <w:r w:rsidR="00DC49D3" w:rsidRPr="0012535C">
        <w:rPr>
          <w:rFonts w:ascii="Verdana" w:hAnsi="Verdana"/>
          <w:sz w:val="20"/>
          <w:szCs w:val="20"/>
          <w:lang w:val="en-US"/>
        </w:rPr>
        <w:t xml:space="preserve"> </w:t>
      </w:r>
    </w:p>
    <w:p w:rsidR="00DC49D3" w:rsidRPr="00B86B3B" w:rsidRDefault="00B86B3B" w:rsidP="00DC49D3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Оптический</w:t>
      </w:r>
      <w:r w:rsidRPr="00B86B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порт</w:t>
      </w:r>
      <w:r w:rsidRPr="00B86B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используется</w:t>
      </w:r>
      <w:r w:rsidRPr="00B86B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для</w:t>
      </w:r>
      <w:r w:rsidRPr="00B86B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локального</w:t>
      </w:r>
      <w:r w:rsidRPr="00B86B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обмена</w:t>
      </w:r>
      <w:r w:rsidRPr="00B86B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данными</w:t>
      </w:r>
      <w:r w:rsidRPr="00B86B3B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конфигурирования</w:t>
      </w:r>
      <w:r w:rsidRPr="00B86B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B86B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обновления</w:t>
      </w:r>
      <w:r w:rsidRPr="00B86B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</w:t>
      </w:r>
      <w:r w:rsidRPr="00B86B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счетчика</w:t>
      </w:r>
      <w:r w:rsidR="00FE2006" w:rsidRPr="00B86B3B">
        <w:rPr>
          <w:rFonts w:ascii="Verdana" w:hAnsi="Verdana"/>
          <w:sz w:val="20"/>
          <w:szCs w:val="20"/>
        </w:rPr>
        <w:t>.</w:t>
      </w:r>
    </w:p>
    <w:p w:rsidR="00DC49D3" w:rsidRPr="00B86B3B" w:rsidRDefault="00DC49D3" w:rsidP="00DC49D3">
      <w:pPr>
        <w:autoSpaceDE w:val="0"/>
        <w:autoSpaceDN w:val="0"/>
        <w:adjustRightInd w:val="0"/>
        <w:spacing w:after="0"/>
        <w:ind w:left="284"/>
        <w:rPr>
          <w:rFonts w:ascii="Verdana" w:hAnsi="Verdana" w:cs="Arial"/>
          <w:b/>
          <w:bCs/>
          <w:sz w:val="20"/>
          <w:szCs w:val="20"/>
        </w:rPr>
      </w:pPr>
    </w:p>
    <w:p w:rsidR="00DC49D3" w:rsidRPr="0012535C" w:rsidRDefault="001962D3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  <w:lang w:val="en-US"/>
        </w:rPr>
      </w:pPr>
      <w:proofErr w:type="spellStart"/>
      <w:r>
        <w:rPr>
          <w:rFonts w:ascii="Verdana" w:hAnsi="Verdana" w:cs="Arial"/>
          <w:b/>
          <w:bCs/>
          <w:i/>
          <w:sz w:val="20"/>
          <w:szCs w:val="20"/>
          <w:lang w:val="en-US"/>
        </w:rPr>
        <w:t>Описание</w:t>
      </w:r>
      <w:proofErr w:type="spellEnd"/>
      <w:r>
        <w:rPr>
          <w:rFonts w:ascii="Verdana" w:hAnsi="Verdana" w:cs="Arial"/>
          <w:b/>
          <w:bCs/>
          <w:i/>
          <w:sz w:val="20"/>
          <w:szCs w:val="20"/>
          <w:lang w:val="en-US"/>
        </w:rPr>
        <w:t xml:space="preserve"> </w:t>
      </w:r>
    </w:p>
    <w:p w:rsidR="00DC49D3" w:rsidRPr="0012535C" w:rsidRDefault="00B86B3B" w:rsidP="00DC49D3">
      <w:pPr>
        <w:pStyle w:val="aa"/>
        <w:spacing w:line="276" w:lineRule="auto"/>
        <w:jc w:val="both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</w:rPr>
        <w:t>Основные</w:t>
      </w:r>
      <w:r w:rsidRPr="00B86B3B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</w:rPr>
        <w:t>характеристики</w:t>
      </w:r>
      <w:r w:rsidRPr="00B86B3B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оптопорта</w:t>
      </w:r>
      <w:proofErr w:type="spellEnd"/>
      <w:r w:rsidRPr="00B86B3B">
        <w:rPr>
          <w:rFonts w:ascii="Verdana" w:hAnsi="Verdana"/>
          <w:sz w:val="20"/>
          <w:szCs w:val="20"/>
          <w:lang w:val="en-US"/>
        </w:rPr>
        <w:t xml:space="preserve">: </w:t>
      </w:r>
    </w:p>
    <w:p w:rsidR="00DC49D3" w:rsidRPr="00B86B3B" w:rsidRDefault="00B86B3B" w:rsidP="00F911B8">
      <w:pPr>
        <w:numPr>
          <w:ilvl w:val="0"/>
          <w:numId w:val="21"/>
        </w:numPr>
        <w:autoSpaceDE w:val="0"/>
        <w:autoSpaceDN w:val="0"/>
        <w:adjustRightInd w:val="0"/>
        <w:spacing w:before="120" w:after="120"/>
        <w:ind w:left="714" w:hanging="357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Соответствие стандарту </w:t>
      </w:r>
      <w:r w:rsidR="00DC49D3" w:rsidRPr="0012535C">
        <w:rPr>
          <w:rFonts w:ascii="Verdana" w:hAnsi="Verdana" w:cs="Arial"/>
          <w:sz w:val="20"/>
          <w:szCs w:val="20"/>
          <w:lang w:val="en-US"/>
        </w:rPr>
        <w:t>IEC</w:t>
      </w:r>
      <w:r w:rsidR="00DC49D3" w:rsidRPr="00B86B3B">
        <w:rPr>
          <w:rFonts w:ascii="Verdana" w:hAnsi="Verdana" w:cs="Arial"/>
          <w:sz w:val="20"/>
          <w:szCs w:val="20"/>
        </w:rPr>
        <w:t xml:space="preserve"> 62065-21</w:t>
      </w:r>
      <w:r w:rsidR="007D7039" w:rsidRPr="00B86B3B">
        <w:rPr>
          <w:rFonts w:ascii="Verdana" w:hAnsi="Verdana" w:cs="Arial"/>
          <w:sz w:val="20"/>
          <w:szCs w:val="20"/>
        </w:rPr>
        <w:t>;</w:t>
      </w:r>
      <w:r w:rsidR="00DC49D3" w:rsidRPr="00B86B3B">
        <w:rPr>
          <w:rFonts w:ascii="Verdana" w:hAnsi="Verdana" w:cs="Arial"/>
          <w:sz w:val="20"/>
          <w:szCs w:val="20"/>
        </w:rPr>
        <w:t xml:space="preserve"> </w:t>
      </w:r>
    </w:p>
    <w:p w:rsidR="00DC49D3" w:rsidRPr="00B86B3B" w:rsidRDefault="00B86B3B" w:rsidP="00F911B8">
      <w:pPr>
        <w:numPr>
          <w:ilvl w:val="0"/>
          <w:numId w:val="21"/>
        </w:numPr>
        <w:autoSpaceDE w:val="0"/>
        <w:autoSpaceDN w:val="0"/>
        <w:adjustRightInd w:val="0"/>
        <w:spacing w:after="0"/>
        <w:ind w:left="714" w:hanging="357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Скорость обмена данными </w:t>
      </w:r>
      <w:r w:rsidRPr="00B86B3B">
        <w:rPr>
          <w:rFonts w:ascii="Verdana" w:hAnsi="Verdana" w:cs="Arial"/>
          <w:sz w:val="20"/>
          <w:szCs w:val="20"/>
        </w:rPr>
        <w:t xml:space="preserve">– </w:t>
      </w:r>
      <w:r>
        <w:rPr>
          <w:rFonts w:ascii="Verdana" w:hAnsi="Verdana" w:cs="Arial"/>
          <w:sz w:val="20"/>
          <w:szCs w:val="20"/>
        </w:rPr>
        <w:t xml:space="preserve">до </w:t>
      </w:r>
      <w:r w:rsidR="00856EDD" w:rsidRPr="00B86B3B">
        <w:rPr>
          <w:rFonts w:ascii="Verdana" w:hAnsi="Verdana" w:cs="Arial"/>
          <w:sz w:val="20"/>
          <w:szCs w:val="20"/>
        </w:rPr>
        <w:t xml:space="preserve">9600 </w:t>
      </w:r>
      <w:r w:rsidR="00856EDD" w:rsidRPr="0012535C">
        <w:rPr>
          <w:rFonts w:ascii="Verdana" w:hAnsi="Verdana" w:cs="Arial"/>
          <w:sz w:val="20"/>
          <w:szCs w:val="20"/>
          <w:lang w:val="en-US"/>
        </w:rPr>
        <w:t>bps</w:t>
      </w:r>
      <w:r w:rsidR="00DC49D3" w:rsidRPr="00B86B3B">
        <w:rPr>
          <w:rFonts w:ascii="Verdana" w:hAnsi="Verdana" w:cs="Arial"/>
          <w:sz w:val="20"/>
          <w:szCs w:val="20"/>
        </w:rPr>
        <w:t>.</w:t>
      </w:r>
    </w:p>
    <w:p w:rsidR="00DC49D3" w:rsidRPr="00A33C93" w:rsidRDefault="00A33C93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</w:rPr>
      </w:pPr>
      <w:bookmarkStart w:id="106" w:name="_Toc220485811"/>
      <w:bookmarkStart w:id="107" w:name="_Toc242769242"/>
      <w:bookmarkStart w:id="108" w:name="_Toc251061864"/>
      <w:bookmarkStart w:id="109" w:name="_Toc253146294"/>
      <w:bookmarkStart w:id="110" w:name="_Toc296525522"/>
      <w:r>
        <w:rPr>
          <w:rFonts w:ascii="Arial" w:hAnsi="Arial" w:cs="Arial"/>
          <w:color w:val="auto"/>
          <w:sz w:val="28"/>
          <w:szCs w:val="28"/>
        </w:rPr>
        <w:t>Защита от несанкционированных действий</w:t>
      </w:r>
      <w:bookmarkEnd w:id="106"/>
      <w:bookmarkEnd w:id="107"/>
      <w:bookmarkEnd w:id="108"/>
      <w:bookmarkEnd w:id="109"/>
      <w:bookmarkEnd w:id="110"/>
    </w:p>
    <w:p w:rsidR="00DC49D3" w:rsidRPr="00A33C93" w:rsidRDefault="001962D3" w:rsidP="00DC49D3">
      <w:pPr>
        <w:pStyle w:val="aa"/>
        <w:jc w:val="both"/>
        <w:rPr>
          <w:rFonts w:ascii="Verdana" w:hAnsi="Verdana"/>
          <w:sz w:val="20"/>
          <w:szCs w:val="20"/>
        </w:rPr>
      </w:pPr>
      <w:r w:rsidRPr="00A33C93">
        <w:rPr>
          <w:rFonts w:ascii="Verdana" w:hAnsi="Verdana"/>
          <w:b/>
          <w:i/>
          <w:sz w:val="20"/>
          <w:szCs w:val="20"/>
        </w:rPr>
        <w:t>Полезность</w:t>
      </w:r>
      <w:r w:rsidR="00DC49D3" w:rsidRPr="00A33C93">
        <w:rPr>
          <w:rFonts w:ascii="Verdana" w:hAnsi="Verdana"/>
          <w:sz w:val="20"/>
          <w:szCs w:val="20"/>
        </w:rPr>
        <w:t xml:space="preserve">: </w:t>
      </w:r>
      <w:r w:rsidR="00A33C93">
        <w:rPr>
          <w:rFonts w:ascii="Verdana" w:hAnsi="Verdana"/>
          <w:sz w:val="20"/>
          <w:szCs w:val="20"/>
        </w:rPr>
        <w:t>Предоставляет</w:t>
      </w:r>
      <w:r w:rsidR="00A33C93" w:rsidRPr="00A33C93">
        <w:rPr>
          <w:rFonts w:ascii="Verdana" w:hAnsi="Verdana"/>
          <w:sz w:val="20"/>
          <w:szCs w:val="20"/>
        </w:rPr>
        <w:t xml:space="preserve"> </w:t>
      </w:r>
      <w:r w:rsidR="00A33C93">
        <w:rPr>
          <w:rFonts w:ascii="Verdana" w:hAnsi="Verdana"/>
          <w:sz w:val="20"/>
          <w:szCs w:val="20"/>
        </w:rPr>
        <w:t>эффективные средства для обнаружения попыток воровства и уменьшения общего уровня потерь</w:t>
      </w:r>
      <w:r w:rsidR="00DC49D3" w:rsidRPr="00A33C93">
        <w:rPr>
          <w:rFonts w:ascii="Verdana" w:hAnsi="Verdana"/>
          <w:sz w:val="20"/>
          <w:szCs w:val="20"/>
        </w:rPr>
        <w:t xml:space="preserve">.  </w:t>
      </w:r>
    </w:p>
    <w:p w:rsidR="00DC49D3" w:rsidRPr="00A33C93" w:rsidRDefault="00DC49D3" w:rsidP="00DC49D3">
      <w:pPr>
        <w:autoSpaceDE w:val="0"/>
        <w:autoSpaceDN w:val="0"/>
        <w:adjustRightInd w:val="0"/>
        <w:spacing w:after="0"/>
        <w:ind w:left="284"/>
        <w:rPr>
          <w:rFonts w:ascii="Verdana" w:hAnsi="Verdana" w:cs="Arial"/>
          <w:b/>
          <w:sz w:val="20"/>
          <w:szCs w:val="20"/>
        </w:rPr>
      </w:pPr>
    </w:p>
    <w:p w:rsidR="00DC49D3" w:rsidRPr="0012535C" w:rsidRDefault="001962D3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i/>
          <w:sz w:val="20"/>
          <w:szCs w:val="20"/>
          <w:lang w:val="en-US"/>
        </w:rPr>
      </w:pPr>
      <w:proofErr w:type="spellStart"/>
      <w:r>
        <w:rPr>
          <w:rFonts w:ascii="Verdana" w:hAnsi="Verdana" w:cs="Arial"/>
          <w:b/>
          <w:i/>
          <w:sz w:val="20"/>
          <w:szCs w:val="20"/>
          <w:lang w:val="en-US"/>
        </w:rPr>
        <w:t>Описание</w:t>
      </w:r>
      <w:proofErr w:type="spellEnd"/>
      <w:r>
        <w:rPr>
          <w:rFonts w:ascii="Verdana" w:hAnsi="Verdana" w:cs="Arial"/>
          <w:b/>
          <w:i/>
          <w:sz w:val="20"/>
          <w:szCs w:val="20"/>
          <w:lang w:val="en-US"/>
        </w:rPr>
        <w:t xml:space="preserve"> </w:t>
      </w:r>
      <w:r w:rsidR="00DC49D3" w:rsidRPr="0012535C">
        <w:rPr>
          <w:rFonts w:ascii="Verdana" w:hAnsi="Verdana" w:cs="Arial"/>
          <w:b/>
          <w:i/>
          <w:sz w:val="20"/>
          <w:szCs w:val="20"/>
          <w:lang w:val="en-US"/>
        </w:rPr>
        <w:t xml:space="preserve"> </w:t>
      </w:r>
    </w:p>
    <w:p w:rsidR="00151D69" w:rsidRPr="00151D69" w:rsidRDefault="00A33C93" w:rsidP="00F911B8">
      <w:pPr>
        <w:numPr>
          <w:ilvl w:val="0"/>
          <w:numId w:val="24"/>
        </w:numPr>
        <w:autoSpaceDE w:val="0"/>
        <w:autoSpaceDN w:val="0"/>
        <w:adjustRightInd w:val="0"/>
        <w:spacing w:before="120" w:after="120"/>
        <w:ind w:left="714" w:hanging="357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Постоянный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мониторинг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датчиков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вскрытия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крышки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счетчика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</w:t>
      </w:r>
      <w:r w:rsidRPr="000C73B4">
        <w:rPr>
          <w:rFonts w:ascii="Verdana" w:hAnsi="Verdana" w:cs="Arial"/>
          <w:sz w:val="20"/>
          <w:szCs w:val="20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</w:rPr>
        <w:t>клеммника</w:t>
      </w:r>
      <w:proofErr w:type="spellEnd"/>
    </w:p>
    <w:p w:rsidR="00DC49D3" w:rsidRPr="00A33C93" w:rsidRDefault="00A33C93" w:rsidP="00F911B8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714" w:hanging="357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Поддерживает контроля следующих событий</w:t>
      </w:r>
      <w:r w:rsidR="00DC49D3" w:rsidRPr="00A33C93">
        <w:rPr>
          <w:rFonts w:ascii="Verdana" w:hAnsi="Verdana" w:cs="Arial"/>
          <w:sz w:val="20"/>
          <w:szCs w:val="20"/>
        </w:rPr>
        <w:t>:</w:t>
      </w:r>
    </w:p>
    <w:p w:rsidR="00DC49D3" w:rsidRPr="00A33C93" w:rsidRDefault="008434E5" w:rsidP="00DC49D3">
      <w:pPr>
        <w:autoSpaceDE w:val="0"/>
        <w:autoSpaceDN w:val="0"/>
        <w:adjustRightInd w:val="0"/>
        <w:spacing w:after="0"/>
        <w:ind w:left="709"/>
        <w:rPr>
          <w:rFonts w:ascii="Verdana" w:hAnsi="Verdana" w:cs="Arial"/>
          <w:sz w:val="20"/>
          <w:szCs w:val="20"/>
        </w:rPr>
      </w:pPr>
      <w:r w:rsidRPr="00A33C93">
        <w:rPr>
          <w:rFonts w:ascii="Verdana" w:hAnsi="Verdana" w:cs="Arial"/>
          <w:sz w:val="20"/>
          <w:szCs w:val="20"/>
        </w:rPr>
        <w:t xml:space="preserve">- </w:t>
      </w:r>
      <w:r w:rsidR="00A33C93">
        <w:rPr>
          <w:rFonts w:ascii="Verdana" w:hAnsi="Verdana" w:cs="Arial"/>
          <w:sz w:val="20"/>
          <w:szCs w:val="20"/>
        </w:rPr>
        <w:t>вскрытие крышки счетчика</w:t>
      </w:r>
      <w:r w:rsidRPr="00A33C93">
        <w:rPr>
          <w:rFonts w:ascii="Verdana" w:hAnsi="Verdana" w:cs="Arial"/>
          <w:sz w:val="20"/>
          <w:szCs w:val="20"/>
        </w:rPr>
        <w:t>;</w:t>
      </w:r>
    </w:p>
    <w:p w:rsidR="00A33C93" w:rsidRPr="00A33C93" w:rsidRDefault="00A33C93" w:rsidP="00A33C93">
      <w:pPr>
        <w:autoSpaceDE w:val="0"/>
        <w:autoSpaceDN w:val="0"/>
        <w:adjustRightInd w:val="0"/>
        <w:spacing w:after="0"/>
        <w:ind w:left="709"/>
        <w:rPr>
          <w:rFonts w:ascii="Verdana" w:hAnsi="Verdana" w:cs="Arial"/>
          <w:sz w:val="20"/>
          <w:szCs w:val="20"/>
        </w:rPr>
      </w:pPr>
      <w:r w:rsidRPr="00A33C93">
        <w:rPr>
          <w:rFonts w:ascii="Verdana" w:hAnsi="Verdana" w:cs="Arial"/>
          <w:sz w:val="20"/>
          <w:szCs w:val="20"/>
        </w:rPr>
        <w:t xml:space="preserve">- </w:t>
      </w:r>
      <w:r>
        <w:rPr>
          <w:rFonts w:ascii="Verdana" w:hAnsi="Verdana" w:cs="Arial"/>
          <w:sz w:val="20"/>
          <w:szCs w:val="20"/>
        </w:rPr>
        <w:t xml:space="preserve">вскрытие крышки </w:t>
      </w:r>
      <w:proofErr w:type="spellStart"/>
      <w:r>
        <w:rPr>
          <w:rFonts w:ascii="Verdana" w:hAnsi="Verdana" w:cs="Arial"/>
          <w:sz w:val="20"/>
          <w:szCs w:val="20"/>
        </w:rPr>
        <w:t>клеммника</w:t>
      </w:r>
      <w:proofErr w:type="spellEnd"/>
      <w:r w:rsidRPr="00A33C93">
        <w:rPr>
          <w:rFonts w:ascii="Verdana" w:hAnsi="Verdana" w:cs="Arial"/>
          <w:sz w:val="20"/>
          <w:szCs w:val="20"/>
        </w:rPr>
        <w:t>;</w:t>
      </w:r>
    </w:p>
    <w:p w:rsidR="00DC49D3" w:rsidRPr="008434E5" w:rsidRDefault="00DC49D3" w:rsidP="00DC49D3">
      <w:pPr>
        <w:autoSpaceDE w:val="0"/>
        <w:autoSpaceDN w:val="0"/>
        <w:adjustRightInd w:val="0"/>
        <w:spacing w:after="0"/>
        <w:ind w:left="709"/>
        <w:rPr>
          <w:rFonts w:ascii="Verdana" w:hAnsi="Verdana" w:cs="Arial"/>
          <w:sz w:val="20"/>
          <w:szCs w:val="20"/>
          <w:lang w:val="en-US"/>
        </w:rPr>
      </w:pPr>
      <w:r w:rsidRPr="008434E5">
        <w:rPr>
          <w:rFonts w:ascii="Verdana" w:hAnsi="Verdana" w:cs="Arial"/>
          <w:sz w:val="20"/>
          <w:szCs w:val="20"/>
          <w:lang w:val="en-US"/>
        </w:rPr>
        <w:t xml:space="preserve">- </w:t>
      </w:r>
      <w:proofErr w:type="gramStart"/>
      <w:r w:rsidR="00A33C93">
        <w:rPr>
          <w:rFonts w:ascii="Verdana" w:hAnsi="Verdana" w:cs="Arial"/>
          <w:sz w:val="20"/>
          <w:szCs w:val="20"/>
        </w:rPr>
        <w:t>недопустимый</w:t>
      </w:r>
      <w:proofErr w:type="gramEnd"/>
      <w:r w:rsidR="00A33C93" w:rsidRPr="00A33C93">
        <w:rPr>
          <w:rFonts w:ascii="Verdana" w:hAnsi="Verdana" w:cs="Arial"/>
          <w:sz w:val="20"/>
          <w:szCs w:val="20"/>
          <w:lang w:val="en-US"/>
        </w:rPr>
        <w:t xml:space="preserve"> </w:t>
      </w:r>
      <w:r w:rsidR="00A33C93">
        <w:rPr>
          <w:rFonts w:ascii="Verdana" w:hAnsi="Verdana" w:cs="Arial"/>
          <w:sz w:val="20"/>
          <w:szCs w:val="20"/>
        </w:rPr>
        <w:t>дифференциальный</w:t>
      </w:r>
      <w:r w:rsidR="00A33C93" w:rsidRPr="00A33C93">
        <w:rPr>
          <w:rFonts w:ascii="Verdana" w:hAnsi="Verdana" w:cs="Arial"/>
          <w:sz w:val="20"/>
          <w:szCs w:val="20"/>
          <w:lang w:val="en-US"/>
        </w:rPr>
        <w:t xml:space="preserve"> </w:t>
      </w:r>
      <w:r w:rsidR="00A33C93">
        <w:rPr>
          <w:rFonts w:ascii="Verdana" w:hAnsi="Verdana" w:cs="Arial"/>
          <w:sz w:val="20"/>
          <w:szCs w:val="20"/>
        </w:rPr>
        <w:t>ток</w:t>
      </w:r>
      <w:r w:rsidR="008434E5">
        <w:rPr>
          <w:rFonts w:ascii="Verdana" w:hAnsi="Verdana" w:cs="Arial"/>
          <w:sz w:val="20"/>
          <w:szCs w:val="20"/>
          <w:lang w:val="en-US"/>
        </w:rPr>
        <w:t>;</w:t>
      </w:r>
    </w:p>
    <w:p w:rsidR="00DC49D3" w:rsidRPr="00A33C93" w:rsidRDefault="00DC49D3" w:rsidP="00DC49D3">
      <w:pPr>
        <w:autoSpaceDE w:val="0"/>
        <w:autoSpaceDN w:val="0"/>
        <w:adjustRightInd w:val="0"/>
        <w:spacing w:after="0"/>
        <w:ind w:left="709"/>
        <w:rPr>
          <w:rFonts w:ascii="Verdana" w:hAnsi="Verdana" w:cs="Arial"/>
          <w:sz w:val="20"/>
          <w:szCs w:val="20"/>
        </w:rPr>
      </w:pPr>
      <w:r w:rsidRPr="00A33C93">
        <w:rPr>
          <w:rFonts w:ascii="Verdana" w:hAnsi="Verdana" w:cs="Arial"/>
          <w:sz w:val="20"/>
          <w:szCs w:val="20"/>
        </w:rPr>
        <w:t xml:space="preserve">- </w:t>
      </w:r>
      <w:r w:rsidR="00A33C93">
        <w:rPr>
          <w:rFonts w:ascii="Verdana" w:hAnsi="Verdana" w:cs="Arial"/>
          <w:sz w:val="20"/>
          <w:szCs w:val="20"/>
        </w:rPr>
        <w:t>неправильное подключение счетчика</w:t>
      </w:r>
      <w:r w:rsidR="008434E5" w:rsidRPr="00A33C93">
        <w:rPr>
          <w:rFonts w:ascii="Verdana" w:hAnsi="Verdana" w:cs="Arial"/>
          <w:sz w:val="20"/>
          <w:szCs w:val="20"/>
        </w:rPr>
        <w:t>;</w:t>
      </w:r>
    </w:p>
    <w:p w:rsidR="00DC49D3" w:rsidRPr="00CA6460" w:rsidRDefault="00DC49D3" w:rsidP="00DC49D3">
      <w:pPr>
        <w:tabs>
          <w:tab w:val="left" w:pos="5529"/>
        </w:tabs>
        <w:autoSpaceDE w:val="0"/>
        <w:autoSpaceDN w:val="0"/>
        <w:adjustRightInd w:val="0"/>
        <w:spacing w:after="0"/>
        <w:ind w:left="709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sz w:val="20"/>
          <w:szCs w:val="20"/>
          <w:lang w:val="en-US"/>
        </w:rPr>
        <w:t xml:space="preserve">- </w:t>
      </w:r>
      <w:proofErr w:type="gramStart"/>
      <w:r w:rsidR="00A33C93">
        <w:rPr>
          <w:rFonts w:ascii="Verdana" w:hAnsi="Verdana" w:cs="Arial"/>
          <w:sz w:val="20"/>
          <w:szCs w:val="20"/>
        </w:rPr>
        <w:t>обнаружение</w:t>
      </w:r>
      <w:proofErr w:type="gramEnd"/>
      <w:r w:rsidR="00A33C93" w:rsidRPr="00A33C93">
        <w:rPr>
          <w:rFonts w:ascii="Verdana" w:hAnsi="Verdana" w:cs="Arial"/>
          <w:sz w:val="20"/>
          <w:szCs w:val="20"/>
          <w:lang w:val="en-US"/>
        </w:rPr>
        <w:t xml:space="preserve"> </w:t>
      </w:r>
      <w:r w:rsidR="00A33C93">
        <w:rPr>
          <w:rFonts w:ascii="Verdana" w:hAnsi="Verdana" w:cs="Arial"/>
          <w:sz w:val="20"/>
          <w:szCs w:val="20"/>
        </w:rPr>
        <w:t>сильного</w:t>
      </w:r>
      <w:r w:rsidR="00A33C93" w:rsidRPr="00A33C93">
        <w:rPr>
          <w:rFonts w:ascii="Verdana" w:hAnsi="Verdana" w:cs="Arial"/>
          <w:sz w:val="20"/>
          <w:szCs w:val="20"/>
          <w:lang w:val="en-US"/>
        </w:rPr>
        <w:t xml:space="preserve"> </w:t>
      </w:r>
      <w:r w:rsidR="00A33C93">
        <w:rPr>
          <w:rFonts w:ascii="Verdana" w:hAnsi="Verdana" w:cs="Arial"/>
          <w:sz w:val="20"/>
          <w:szCs w:val="20"/>
        </w:rPr>
        <w:t>магнитного</w:t>
      </w:r>
      <w:r w:rsidR="00A33C93" w:rsidRPr="00A33C93">
        <w:rPr>
          <w:rFonts w:ascii="Verdana" w:hAnsi="Verdana" w:cs="Arial"/>
          <w:sz w:val="20"/>
          <w:szCs w:val="20"/>
          <w:lang w:val="en-US"/>
        </w:rPr>
        <w:t xml:space="preserve"> </w:t>
      </w:r>
      <w:r w:rsidR="00A33C93">
        <w:rPr>
          <w:rFonts w:ascii="Verdana" w:hAnsi="Verdana" w:cs="Arial"/>
          <w:sz w:val="20"/>
          <w:szCs w:val="20"/>
        </w:rPr>
        <w:t>поля</w:t>
      </w:r>
      <w:r w:rsidR="00136B31">
        <w:rPr>
          <w:rFonts w:ascii="Verdana" w:hAnsi="Verdana" w:cs="Arial"/>
          <w:sz w:val="20"/>
          <w:szCs w:val="20"/>
          <w:lang w:val="en-US"/>
        </w:rPr>
        <w:t>.</w:t>
      </w:r>
    </w:p>
    <w:p w:rsidR="00DC49D3" w:rsidRPr="00151D69" w:rsidRDefault="00A33C93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</w:rPr>
      </w:pPr>
      <w:bookmarkStart w:id="111" w:name="_Toc296525523"/>
      <w:bookmarkStart w:id="112" w:name="_Toc220485813"/>
      <w:bookmarkStart w:id="113" w:name="_Toc242769243"/>
      <w:bookmarkStart w:id="114" w:name="_Toc251061865"/>
      <w:bookmarkStart w:id="115" w:name="_Toc253146295"/>
      <w:r w:rsidRPr="00151D69">
        <w:rPr>
          <w:rFonts w:ascii="Arial" w:hAnsi="Arial" w:cs="Arial"/>
          <w:color w:val="auto"/>
          <w:sz w:val="28"/>
          <w:szCs w:val="28"/>
        </w:rPr>
        <w:lastRenderedPageBreak/>
        <w:t>Конфигурирование</w:t>
      </w:r>
      <w:bookmarkEnd w:id="111"/>
      <w:r w:rsidRPr="00151D69">
        <w:rPr>
          <w:rFonts w:ascii="Arial" w:hAnsi="Arial" w:cs="Arial"/>
          <w:color w:val="auto"/>
          <w:sz w:val="28"/>
          <w:szCs w:val="28"/>
        </w:rPr>
        <w:t xml:space="preserve"> </w:t>
      </w:r>
      <w:bookmarkEnd w:id="112"/>
      <w:bookmarkEnd w:id="113"/>
      <w:bookmarkEnd w:id="114"/>
      <w:bookmarkEnd w:id="115"/>
    </w:p>
    <w:p w:rsidR="00DC49D3" w:rsidRPr="00A33C93" w:rsidRDefault="001962D3" w:rsidP="00DC49D3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  <w:r w:rsidRPr="00A33C93">
        <w:rPr>
          <w:rFonts w:ascii="Verdana" w:hAnsi="Verdana" w:cs="Arial"/>
          <w:b/>
          <w:i/>
          <w:sz w:val="20"/>
          <w:szCs w:val="20"/>
        </w:rPr>
        <w:t>Полезность</w:t>
      </w:r>
      <w:r w:rsidR="00DC49D3" w:rsidRPr="00A33C93">
        <w:rPr>
          <w:rFonts w:ascii="Verdana" w:hAnsi="Verdana" w:cs="Arial"/>
          <w:b/>
          <w:sz w:val="20"/>
          <w:szCs w:val="20"/>
        </w:rPr>
        <w:t xml:space="preserve">: </w:t>
      </w:r>
      <w:r w:rsidR="00A33C93">
        <w:rPr>
          <w:rFonts w:ascii="Verdana" w:hAnsi="Verdana" w:cs="Arial"/>
          <w:sz w:val="20"/>
          <w:szCs w:val="20"/>
        </w:rPr>
        <w:t>Поддерживает</w:t>
      </w:r>
      <w:r w:rsidR="00A33C93" w:rsidRPr="00A33C93">
        <w:rPr>
          <w:rFonts w:ascii="Verdana" w:hAnsi="Verdana" w:cs="Arial"/>
          <w:sz w:val="20"/>
          <w:szCs w:val="20"/>
        </w:rPr>
        <w:t xml:space="preserve"> </w:t>
      </w:r>
      <w:r w:rsidR="00A33C93">
        <w:rPr>
          <w:rFonts w:ascii="Verdana" w:hAnsi="Verdana" w:cs="Arial"/>
          <w:sz w:val="20"/>
          <w:szCs w:val="20"/>
        </w:rPr>
        <w:t>возможность</w:t>
      </w:r>
      <w:r w:rsidR="00A33C93" w:rsidRPr="00A33C93">
        <w:rPr>
          <w:rFonts w:ascii="Verdana" w:hAnsi="Verdana" w:cs="Arial"/>
          <w:sz w:val="20"/>
          <w:szCs w:val="20"/>
        </w:rPr>
        <w:t xml:space="preserve"> </w:t>
      </w:r>
      <w:r w:rsidR="00A33C93">
        <w:rPr>
          <w:rFonts w:ascii="Verdana" w:hAnsi="Verdana" w:cs="Arial"/>
          <w:sz w:val="20"/>
          <w:szCs w:val="20"/>
        </w:rPr>
        <w:t>гибкой</w:t>
      </w:r>
      <w:r w:rsidR="00A33C93" w:rsidRPr="00A33C93">
        <w:rPr>
          <w:rFonts w:ascii="Verdana" w:hAnsi="Verdana" w:cs="Arial"/>
          <w:sz w:val="20"/>
          <w:szCs w:val="20"/>
        </w:rPr>
        <w:t xml:space="preserve"> </w:t>
      </w:r>
      <w:r w:rsidR="00A33C93">
        <w:rPr>
          <w:rFonts w:ascii="Verdana" w:hAnsi="Verdana" w:cs="Arial"/>
          <w:sz w:val="20"/>
          <w:szCs w:val="20"/>
        </w:rPr>
        <w:t>и</w:t>
      </w:r>
      <w:r w:rsidR="00A33C93" w:rsidRPr="00A33C93">
        <w:rPr>
          <w:rFonts w:ascii="Verdana" w:hAnsi="Verdana" w:cs="Arial"/>
          <w:sz w:val="20"/>
          <w:szCs w:val="20"/>
        </w:rPr>
        <w:t xml:space="preserve"> </w:t>
      </w:r>
      <w:r w:rsidR="00A33C93">
        <w:rPr>
          <w:rFonts w:ascii="Verdana" w:hAnsi="Verdana" w:cs="Arial"/>
          <w:sz w:val="20"/>
          <w:szCs w:val="20"/>
        </w:rPr>
        <w:t>эффективной</w:t>
      </w:r>
      <w:r w:rsidR="00A33C93" w:rsidRPr="00A33C93">
        <w:rPr>
          <w:rFonts w:ascii="Verdana" w:hAnsi="Verdana" w:cs="Arial"/>
          <w:sz w:val="20"/>
          <w:szCs w:val="20"/>
        </w:rPr>
        <w:t xml:space="preserve"> </w:t>
      </w:r>
      <w:r w:rsidR="00A33C93">
        <w:rPr>
          <w:rFonts w:ascii="Verdana" w:hAnsi="Verdana" w:cs="Arial"/>
          <w:sz w:val="20"/>
          <w:szCs w:val="20"/>
        </w:rPr>
        <w:t>адаптации</w:t>
      </w:r>
      <w:r w:rsidR="00A33C93" w:rsidRPr="00A33C93">
        <w:rPr>
          <w:rFonts w:ascii="Verdana" w:hAnsi="Verdana" w:cs="Arial"/>
          <w:sz w:val="20"/>
          <w:szCs w:val="20"/>
        </w:rPr>
        <w:t xml:space="preserve"> </w:t>
      </w:r>
      <w:r w:rsidR="00A33C93">
        <w:rPr>
          <w:rFonts w:ascii="Verdana" w:hAnsi="Verdana" w:cs="Arial"/>
          <w:sz w:val="20"/>
          <w:szCs w:val="20"/>
        </w:rPr>
        <w:t>счетчика к конкретным условиям эксплуатации</w:t>
      </w:r>
      <w:r w:rsidR="00DC49D3" w:rsidRPr="00A33C93">
        <w:rPr>
          <w:rFonts w:ascii="Verdana" w:hAnsi="Verdana" w:cs="Arial"/>
          <w:sz w:val="20"/>
          <w:szCs w:val="20"/>
        </w:rPr>
        <w:t xml:space="preserve">. </w:t>
      </w:r>
    </w:p>
    <w:p w:rsidR="00DC49D3" w:rsidRPr="00A33C93" w:rsidRDefault="00DC49D3" w:rsidP="00DC49D3">
      <w:pPr>
        <w:autoSpaceDE w:val="0"/>
        <w:autoSpaceDN w:val="0"/>
        <w:adjustRightInd w:val="0"/>
        <w:spacing w:after="0"/>
        <w:ind w:left="284"/>
        <w:rPr>
          <w:rFonts w:ascii="Verdana" w:hAnsi="Verdana" w:cs="Arial"/>
          <w:b/>
          <w:sz w:val="20"/>
          <w:szCs w:val="20"/>
        </w:rPr>
      </w:pPr>
    </w:p>
    <w:p w:rsidR="004C7E33" w:rsidRPr="002D4DEE" w:rsidRDefault="004C7E33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i/>
          <w:sz w:val="20"/>
          <w:szCs w:val="20"/>
        </w:rPr>
      </w:pPr>
    </w:p>
    <w:p w:rsidR="004C7E33" w:rsidRPr="002D4DEE" w:rsidRDefault="004C7E33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i/>
          <w:sz w:val="20"/>
          <w:szCs w:val="20"/>
        </w:rPr>
      </w:pPr>
    </w:p>
    <w:p w:rsidR="00DC49D3" w:rsidRPr="000C73B4" w:rsidRDefault="001962D3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i/>
          <w:sz w:val="20"/>
          <w:szCs w:val="20"/>
        </w:rPr>
      </w:pPr>
      <w:r w:rsidRPr="000C73B4">
        <w:rPr>
          <w:rFonts w:ascii="Verdana" w:hAnsi="Verdana" w:cs="Arial"/>
          <w:b/>
          <w:i/>
          <w:sz w:val="20"/>
          <w:szCs w:val="20"/>
        </w:rPr>
        <w:t xml:space="preserve">Описание </w:t>
      </w:r>
    </w:p>
    <w:p w:rsidR="00294CF8" w:rsidRPr="00A3497E" w:rsidRDefault="00A3497E" w:rsidP="00DC49D3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Конфигурирование</w:t>
      </w:r>
      <w:r w:rsidRPr="00A3497E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счетчика</w:t>
      </w:r>
      <w:r w:rsidRPr="00A3497E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осуществляется</w:t>
      </w:r>
      <w:r w:rsidRPr="00A3497E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локально</w:t>
      </w:r>
      <w:r w:rsidRPr="00A3497E">
        <w:rPr>
          <w:rFonts w:ascii="Verdana" w:hAnsi="Verdana" w:cs="Arial"/>
          <w:sz w:val="20"/>
          <w:szCs w:val="20"/>
        </w:rPr>
        <w:t xml:space="preserve"> </w:t>
      </w:r>
      <w:r w:rsidR="00DC49D3" w:rsidRPr="00A3497E">
        <w:rPr>
          <w:rFonts w:ascii="Verdana" w:hAnsi="Verdana" w:cs="Arial"/>
          <w:sz w:val="20"/>
          <w:szCs w:val="20"/>
        </w:rPr>
        <w:t>(</w:t>
      </w:r>
      <w:r>
        <w:rPr>
          <w:rFonts w:ascii="Verdana" w:hAnsi="Verdana" w:cs="Arial"/>
          <w:sz w:val="20"/>
          <w:szCs w:val="20"/>
        </w:rPr>
        <w:t>через</w:t>
      </w:r>
      <w:r w:rsidRPr="00A3497E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оптический</w:t>
      </w:r>
      <w:r w:rsidRPr="00A3497E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интерфейс</w:t>
      </w:r>
      <w:r w:rsidR="00DC49D3" w:rsidRPr="00A3497E">
        <w:rPr>
          <w:rFonts w:ascii="Verdana" w:hAnsi="Verdana" w:cs="Arial"/>
          <w:sz w:val="20"/>
          <w:szCs w:val="20"/>
        </w:rPr>
        <w:t xml:space="preserve">) </w:t>
      </w:r>
      <w:r>
        <w:rPr>
          <w:rFonts w:ascii="Verdana" w:hAnsi="Verdana" w:cs="Arial"/>
          <w:sz w:val="20"/>
          <w:szCs w:val="20"/>
        </w:rPr>
        <w:t>или</w:t>
      </w:r>
      <w:r w:rsidRPr="00A3497E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удаленно</w:t>
      </w:r>
      <w:r w:rsidRPr="00A3497E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в</w:t>
      </w:r>
      <w:r w:rsidRPr="00A3497E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соответствии с предустановленной конфигурацией</w:t>
      </w:r>
      <w:r w:rsidR="00294CF8" w:rsidRPr="00A3497E">
        <w:rPr>
          <w:rFonts w:ascii="Verdana" w:hAnsi="Verdana" w:cs="Arial"/>
          <w:sz w:val="20"/>
          <w:szCs w:val="20"/>
        </w:rPr>
        <w:t xml:space="preserve">: </w:t>
      </w:r>
    </w:p>
    <w:p w:rsidR="00294CF8" w:rsidRDefault="00A3497E" w:rsidP="00F911B8">
      <w:pPr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sz w:val="20"/>
          <w:szCs w:val="20"/>
        </w:rPr>
        <w:t>Расписание сбора данных</w:t>
      </w:r>
      <w:r w:rsidR="00294CF8">
        <w:rPr>
          <w:rFonts w:ascii="Verdana" w:hAnsi="Verdana" w:cs="Arial"/>
          <w:sz w:val="20"/>
          <w:szCs w:val="20"/>
          <w:lang w:val="en-US"/>
        </w:rPr>
        <w:t>,</w:t>
      </w:r>
    </w:p>
    <w:p w:rsidR="00294CF8" w:rsidRPr="00E930C2" w:rsidRDefault="00A3497E" w:rsidP="00F911B8">
      <w:pPr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Профили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 w:rsidR="00E57465" w:rsidRPr="00E930C2">
        <w:rPr>
          <w:rFonts w:ascii="Verdana" w:hAnsi="Verdana" w:cs="Arial"/>
          <w:sz w:val="20"/>
          <w:szCs w:val="20"/>
        </w:rPr>
        <w:t xml:space="preserve">(15’, 30’, 1 </w:t>
      </w:r>
      <w:r>
        <w:rPr>
          <w:rFonts w:ascii="Verdana" w:hAnsi="Verdana" w:cs="Arial"/>
          <w:sz w:val="20"/>
          <w:szCs w:val="20"/>
        </w:rPr>
        <w:t>час</w:t>
      </w:r>
      <w:r w:rsidR="00E57465" w:rsidRPr="00E930C2">
        <w:rPr>
          <w:rFonts w:ascii="Verdana" w:hAnsi="Verdana" w:cs="Arial"/>
          <w:sz w:val="20"/>
          <w:szCs w:val="20"/>
        </w:rPr>
        <w:t xml:space="preserve">, 1 </w:t>
      </w:r>
      <w:r>
        <w:rPr>
          <w:rFonts w:ascii="Verdana" w:hAnsi="Verdana" w:cs="Arial"/>
          <w:sz w:val="20"/>
          <w:szCs w:val="20"/>
        </w:rPr>
        <w:t>день</w:t>
      </w:r>
      <w:r w:rsidR="00E57465" w:rsidRPr="00E930C2">
        <w:rPr>
          <w:rFonts w:ascii="Verdana" w:hAnsi="Verdana" w:cs="Arial"/>
          <w:sz w:val="20"/>
          <w:szCs w:val="20"/>
        </w:rPr>
        <w:t xml:space="preserve">) </w:t>
      </w:r>
      <w:r w:rsidRPr="00E930C2">
        <w:rPr>
          <w:rFonts w:ascii="Verdana" w:hAnsi="Verdana" w:cs="Arial"/>
          <w:sz w:val="20"/>
          <w:szCs w:val="20"/>
        </w:rPr>
        <w:t>–</w:t>
      </w:r>
      <w:r w:rsidR="00E57465" w:rsidRPr="00E930C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задание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параметров</w:t>
      </w:r>
      <w:r w:rsidR="00E930C2">
        <w:rPr>
          <w:rFonts w:ascii="Verdana" w:hAnsi="Verdana" w:cs="Arial"/>
          <w:sz w:val="20"/>
          <w:szCs w:val="20"/>
        </w:rPr>
        <w:t>, получаемых со счетчика</w:t>
      </w:r>
      <w:r w:rsidR="00294CF8" w:rsidRPr="00E930C2">
        <w:rPr>
          <w:rFonts w:ascii="Verdana" w:hAnsi="Verdana" w:cs="Arial"/>
          <w:sz w:val="20"/>
          <w:szCs w:val="20"/>
        </w:rPr>
        <w:t>,</w:t>
      </w:r>
    </w:p>
    <w:p w:rsidR="001658C7" w:rsidRDefault="00E930C2" w:rsidP="00F911B8">
      <w:pPr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sz w:val="20"/>
          <w:szCs w:val="20"/>
        </w:rPr>
        <w:t>Установки календаря</w:t>
      </w:r>
      <w:r w:rsidR="001658C7">
        <w:rPr>
          <w:rFonts w:ascii="Verdana" w:hAnsi="Verdana" w:cs="Arial"/>
          <w:sz w:val="20"/>
          <w:szCs w:val="20"/>
          <w:lang w:val="en-US"/>
        </w:rPr>
        <w:t xml:space="preserve">, </w:t>
      </w:r>
    </w:p>
    <w:p w:rsidR="001658C7" w:rsidRDefault="00E930C2" w:rsidP="00F911B8">
      <w:pPr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sz w:val="20"/>
          <w:szCs w:val="20"/>
        </w:rPr>
        <w:t xml:space="preserve">Тарифы </w:t>
      </w:r>
      <w:r w:rsidR="001658C7">
        <w:rPr>
          <w:rFonts w:ascii="Verdana" w:hAnsi="Verdana" w:cs="Arial"/>
          <w:sz w:val="20"/>
          <w:szCs w:val="20"/>
          <w:lang w:val="en-US"/>
        </w:rPr>
        <w:t xml:space="preserve">TOU, </w:t>
      </w:r>
    </w:p>
    <w:p w:rsidR="001658C7" w:rsidRPr="00E930C2" w:rsidRDefault="00E930C2" w:rsidP="00F911B8">
      <w:pPr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Ограничители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 w:rsidR="001658C7" w:rsidRPr="00E930C2">
        <w:rPr>
          <w:rFonts w:ascii="Verdana" w:hAnsi="Verdana" w:cs="Arial"/>
          <w:sz w:val="20"/>
          <w:szCs w:val="20"/>
        </w:rPr>
        <w:t>(</w:t>
      </w:r>
      <w:r>
        <w:rPr>
          <w:rFonts w:ascii="Verdana" w:hAnsi="Verdana" w:cs="Arial"/>
          <w:sz w:val="20"/>
          <w:szCs w:val="20"/>
        </w:rPr>
        <w:t>мощность</w:t>
      </w:r>
      <w:r w:rsidR="00537CDC" w:rsidRPr="00E930C2">
        <w:rPr>
          <w:rFonts w:ascii="Verdana" w:hAnsi="Verdana"/>
          <w:sz w:val="20"/>
          <w:szCs w:val="20"/>
        </w:rPr>
        <w:t xml:space="preserve">, </w:t>
      </w:r>
      <w:proofErr w:type="spellStart"/>
      <w:r w:rsidR="00762458" w:rsidRPr="00537CDC">
        <w:rPr>
          <w:rFonts w:ascii="Verdana" w:hAnsi="Verdana"/>
          <w:sz w:val="20"/>
          <w:szCs w:val="20"/>
          <w:lang w:val="en-US"/>
        </w:rPr>
        <w:t>cos</w:t>
      </w:r>
      <w:proofErr w:type="spellEnd"/>
      <w:r w:rsidR="00762458" w:rsidRPr="00E930C2">
        <w:rPr>
          <w:rFonts w:ascii="Verdana" w:hAnsi="Verdana"/>
          <w:sz w:val="20"/>
          <w:szCs w:val="20"/>
        </w:rPr>
        <w:t xml:space="preserve"> </w:t>
      </w:r>
      <w:r w:rsidR="00762458" w:rsidRPr="00537CDC">
        <w:rPr>
          <w:rFonts w:ascii="Verdana" w:hAnsi="Verdana"/>
          <w:sz w:val="20"/>
          <w:szCs w:val="20"/>
        </w:rPr>
        <w:t>φ</w:t>
      </w:r>
      <w:r w:rsidR="00762458" w:rsidRPr="00E930C2">
        <w:rPr>
          <w:rFonts w:ascii="Verdana" w:hAnsi="Verdana"/>
          <w:i/>
          <w:sz w:val="20"/>
          <w:szCs w:val="20"/>
        </w:rPr>
        <w:t xml:space="preserve">, </w:t>
      </w:r>
      <w:r w:rsidRPr="00E930C2">
        <w:rPr>
          <w:rFonts w:ascii="Verdana" w:hAnsi="Verdana"/>
          <w:sz w:val="20"/>
          <w:szCs w:val="20"/>
        </w:rPr>
        <w:t>максимальное</w:t>
      </w:r>
      <w:r w:rsidR="00762458" w:rsidRPr="00E930C2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минимальное</w:t>
      </w:r>
      <w:r w:rsidRPr="00E930C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напряжение</w:t>
      </w:r>
      <w:r w:rsidR="00762458" w:rsidRPr="00E930C2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небаланс</w:t>
      </w:r>
      <w:r w:rsidRPr="00E930C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напряжений</w:t>
      </w:r>
      <w:r w:rsidR="00E57465" w:rsidRPr="00E930C2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максимальный</w:t>
      </w:r>
      <w:r w:rsidR="00762458" w:rsidRPr="00E930C2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минимальный ток</w:t>
      </w:r>
      <w:r w:rsidR="001658C7" w:rsidRPr="00E930C2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дифференциальный ток</w:t>
      </w:r>
      <w:r w:rsidR="001658C7" w:rsidRPr="00E930C2">
        <w:rPr>
          <w:rFonts w:ascii="Verdana" w:hAnsi="Verdana" w:cs="Arial"/>
          <w:sz w:val="20"/>
          <w:szCs w:val="20"/>
        </w:rPr>
        <w:t>),</w:t>
      </w:r>
    </w:p>
    <w:p w:rsidR="00294CF8" w:rsidRDefault="00E930C2" w:rsidP="00F911B8">
      <w:pPr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sz w:val="20"/>
          <w:szCs w:val="20"/>
        </w:rPr>
        <w:t>Информация о простоях</w:t>
      </w:r>
      <w:r w:rsidR="00294CF8">
        <w:rPr>
          <w:rFonts w:ascii="Verdana" w:hAnsi="Verdana" w:cs="Arial"/>
          <w:sz w:val="20"/>
          <w:szCs w:val="20"/>
          <w:lang w:val="en-US"/>
        </w:rPr>
        <w:t>,</w:t>
      </w:r>
    </w:p>
    <w:p w:rsidR="00294CF8" w:rsidRPr="00E930C2" w:rsidRDefault="004C7E33" w:rsidP="00F911B8">
      <w:pPr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События, рассматриваемые как а</w:t>
      </w:r>
      <w:r w:rsidR="00E930C2">
        <w:rPr>
          <w:rFonts w:ascii="Verdana" w:hAnsi="Verdana" w:cs="Arial"/>
          <w:sz w:val="20"/>
          <w:szCs w:val="20"/>
        </w:rPr>
        <w:t>варии</w:t>
      </w:r>
      <w:r w:rsidR="00294CF8" w:rsidRPr="00E930C2">
        <w:rPr>
          <w:rFonts w:ascii="Verdana" w:hAnsi="Verdana" w:cs="Arial"/>
          <w:sz w:val="20"/>
          <w:szCs w:val="20"/>
        </w:rPr>
        <w:t>,</w:t>
      </w:r>
    </w:p>
    <w:p w:rsidR="00294CF8" w:rsidRPr="00E930C2" w:rsidRDefault="00E930C2" w:rsidP="00F911B8">
      <w:pPr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  <w:bookmarkStart w:id="116" w:name="OLE_LINK7"/>
      <w:bookmarkStart w:id="117" w:name="OLE_LINK10"/>
      <w:r>
        <w:rPr>
          <w:rFonts w:ascii="Verdana" w:hAnsi="Verdana" w:cs="Arial"/>
          <w:sz w:val="20"/>
          <w:szCs w:val="20"/>
        </w:rPr>
        <w:t>Параметры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вывода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на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дисплей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счетчика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и удаленный дисплей, формат вывода </w:t>
      </w:r>
      <w:bookmarkEnd w:id="116"/>
      <w:bookmarkEnd w:id="117"/>
      <w:r>
        <w:rPr>
          <w:rFonts w:ascii="Verdana" w:hAnsi="Verdana" w:cs="Arial"/>
          <w:sz w:val="20"/>
          <w:szCs w:val="20"/>
        </w:rPr>
        <w:t>параметров</w:t>
      </w:r>
      <w:r w:rsidR="004C7E33">
        <w:rPr>
          <w:rFonts w:ascii="Verdana" w:hAnsi="Verdana" w:cs="Arial"/>
          <w:sz w:val="20"/>
          <w:szCs w:val="20"/>
        </w:rPr>
        <w:t>,</w:t>
      </w:r>
    </w:p>
    <w:p w:rsidR="00294CF8" w:rsidRPr="00E930C2" w:rsidRDefault="00E930C2" w:rsidP="00F911B8">
      <w:pPr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Расписание отключения дополнительного реле</w:t>
      </w:r>
      <w:r w:rsidR="004C7E33">
        <w:rPr>
          <w:rFonts w:ascii="Verdana" w:hAnsi="Verdana" w:cs="Arial"/>
          <w:sz w:val="20"/>
          <w:szCs w:val="20"/>
        </w:rPr>
        <w:t>,</w:t>
      </w:r>
    </w:p>
    <w:p w:rsidR="00750F6F" w:rsidRPr="004C7E33" w:rsidRDefault="00E930C2" w:rsidP="00F911B8">
      <w:pPr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Период усре</w:t>
      </w:r>
      <w:r w:rsidR="004C7E33">
        <w:rPr>
          <w:rFonts w:ascii="Verdana" w:hAnsi="Verdana" w:cs="Arial"/>
          <w:sz w:val="20"/>
          <w:szCs w:val="20"/>
        </w:rPr>
        <w:t>днения для пикового потребления.</w:t>
      </w:r>
    </w:p>
    <w:p w:rsidR="00294CF8" w:rsidRPr="004C7E33" w:rsidRDefault="00294CF8" w:rsidP="00DC49D3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</w:p>
    <w:p w:rsidR="00DC49D3" w:rsidRPr="00E930C2" w:rsidRDefault="00E930C2" w:rsidP="00DC49D3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Доступ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к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функции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конфигурирования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определяется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правами</w:t>
      </w:r>
      <w:r w:rsidRPr="00E930C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пользователя</w:t>
      </w:r>
      <w:r w:rsidR="00DC49D3" w:rsidRPr="00E930C2">
        <w:rPr>
          <w:rFonts w:ascii="Verdana" w:hAnsi="Verdana" w:cs="Arial"/>
          <w:sz w:val="20"/>
          <w:szCs w:val="20"/>
        </w:rPr>
        <w:t xml:space="preserve">. </w:t>
      </w:r>
    </w:p>
    <w:p w:rsidR="00DC49D3" w:rsidRPr="00DE46C3" w:rsidRDefault="001F46D2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</w:rPr>
      </w:pPr>
      <w:bookmarkStart w:id="118" w:name="_Toc220485814"/>
      <w:bookmarkStart w:id="119" w:name="_Toc242769244"/>
      <w:bookmarkStart w:id="120" w:name="_Toc251061866"/>
      <w:bookmarkStart w:id="121" w:name="_Toc253146296"/>
      <w:bookmarkStart w:id="122" w:name="_Toc296525524"/>
      <w:r>
        <w:rPr>
          <w:rFonts w:ascii="Arial" w:hAnsi="Arial" w:cs="Arial"/>
          <w:color w:val="auto"/>
          <w:sz w:val="28"/>
          <w:szCs w:val="28"/>
        </w:rPr>
        <w:t>Встроенное ПО</w:t>
      </w:r>
      <w:bookmarkEnd w:id="118"/>
      <w:bookmarkEnd w:id="119"/>
      <w:bookmarkEnd w:id="120"/>
      <w:bookmarkEnd w:id="121"/>
      <w:bookmarkEnd w:id="122"/>
      <w:r w:rsidR="00CE7708"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</w:p>
    <w:p w:rsidR="00DC49D3" w:rsidRPr="000C73B4" w:rsidRDefault="001962D3" w:rsidP="00DC49D3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  <w:r w:rsidRPr="0030443D">
        <w:rPr>
          <w:rFonts w:ascii="Verdana" w:hAnsi="Verdana" w:cs="Arial"/>
          <w:b/>
          <w:i/>
          <w:sz w:val="20"/>
          <w:szCs w:val="20"/>
        </w:rPr>
        <w:t>Полезность</w:t>
      </w:r>
      <w:r w:rsidR="00DC49D3" w:rsidRPr="0030443D">
        <w:rPr>
          <w:rFonts w:ascii="Verdana" w:hAnsi="Verdana" w:cs="Arial"/>
          <w:b/>
          <w:sz w:val="20"/>
          <w:szCs w:val="20"/>
        </w:rPr>
        <w:t xml:space="preserve">: </w:t>
      </w:r>
      <w:bookmarkStart w:id="123" w:name="OLE_LINK11"/>
      <w:bookmarkStart w:id="124" w:name="OLE_LINK12"/>
      <w:r w:rsidR="0030443D" w:rsidRPr="0030443D">
        <w:rPr>
          <w:rFonts w:ascii="Verdana" w:hAnsi="Verdana" w:cs="Arial"/>
          <w:sz w:val="20"/>
          <w:szCs w:val="20"/>
        </w:rPr>
        <w:t xml:space="preserve">Позволяет </w:t>
      </w:r>
      <w:r w:rsidR="0030443D">
        <w:rPr>
          <w:rFonts w:ascii="Verdana" w:hAnsi="Verdana" w:cs="Arial"/>
          <w:sz w:val="20"/>
          <w:szCs w:val="20"/>
        </w:rPr>
        <w:t>расширять</w:t>
      </w:r>
      <w:r w:rsidR="0030443D" w:rsidRPr="0030443D">
        <w:rPr>
          <w:rFonts w:ascii="Verdana" w:hAnsi="Verdana" w:cs="Arial"/>
          <w:sz w:val="20"/>
          <w:szCs w:val="20"/>
        </w:rPr>
        <w:t xml:space="preserve"> </w:t>
      </w:r>
      <w:r w:rsidR="0030443D">
        <w:rPr>
          <w:rFonts w:ascii="Verdana" w:hAnsi="Verdana" w:cs="Arial"/>
          <w:sz w:val="20"/>
          <w:szCs w:val="20"/>
        </w:rPr>
        <w:t>функциональность</w:t>
      </w:r>
      <w:r w:rsidR="0030443D" w:rsidRPr="0030443D">
        <w:rPr>
          <w:rFonts w:ascii="Verdana" w:hAnsi="Verdana" w:cs="Arial"/>
          <w:sz w:val="20"/>
          <w:szCs w:val="20"/>
        </w:rPr>
        <w:t xml:space="preserve"> </w:t>
      </w:r>
      <w:proofErr w:type="gramStart"/>
      <w:r w:rsidR="0030443D">
        <w:rPr>
          <w:rFonts w:ascii="Verdana" w:hAnsi="Verdana" w:cs="Arial"/>
          <w:sz w:val="20"/>
          <w:szCs w:val="20"/>
        </w:rPr>
        <w:t>существующего</w:t>
      </w:r>
      <w:proofErr w:type="gramEnd"/>
      <w:r w:rsidR="0030443D" w:rsidRPr="0030443D">
        <w:rPr>
          <w:rFonts w:ascii="Verdana" w:hAnsi="Verdana" w:cs="Arial"/>
          <w:sz w:val="20"/>
          <w:szCs w:val="20"/>
        </w:rPr>
        <w:t xml:space="preserve"> </w:t>
      </w:r>
      <w:r w:rsidR="0030443D">
        <w:rPr>
          <w:rFonts w:ascii="Verdana" w:hAnsi="Verdana" w:cs="Arial"/>
          <w:sz w:val="20"/>
          <w:szCs w:val="20"/>
        </w:rPr>
        <w:t>ПО</w:t>
      </w:r>
      <w:r w:rsidR="0030443D" w:rsidRPr="0030443D">
        <w:rPr>
          <w:rFonts w:ascii="Verdana" w:hAnsi="Verdana" w:cs="Arial"/>
          <w:sz w:val="20"/>
          <w:szCs w:val="20"/>
        </w:rPr>
        <w:t>.</w:t>
      </w:r>
      <w:r w:rsidR="0030443D">
        <w:rPr>
          <w:rFonts w:ascii="Verdana" w:hAnsi="Verdana" w:cs="Arial"/>
          <w:sz w:val="20"/>
          <w:szCs w:val="20"/>
        </w:rPr>
        <w:t xml:space="preserve"> </w:t>
      </w:r>
      <w:r w:rsidR="00C933D5">
        <w:rPr>
          <w:rFonts w:ascii="Verdana" w:hAnsi="Verdana" w:cs="Arial"/>
          <w:sz w:val="20"/>
          <w:szCs w:val="20"/>
        </w:rPr>
        <w:t>Прикладная</w:t>
      </w:r>
      <w:r w:rsidR="00C933D5" w:rsidRPr="00C933D5">
        <w:rPr>
          <w:rFonts w:ascii="Verdana" w:hAnsi="Verdana" w:cs="Arial"/>
          <w:sz w:val="20"/>
          <w:szCs w:val="20"/>
        </w:rPr>
        <w:t xml:space="preserve"> </w:t>
      </w:r>
      <w:r w:rsidR="00C933D5">
        <w:rPr>
          <w:rFonts w:ascii="Verdana" w:hAnsi="Verdana" w:cs="Arial"/>
          <w:sz w:val="20"/>
          <w:szCs w:val="20"/>
        </w:rPr>
        <w:t>часть</w:t>
      </w:r>
      <w:r w:rsidR="00C933D5" w:rsidRPr="00C933D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="00C933D5" w:rsidRPr="00C933D5">
        <w:rPr>
          <w:rFonts w:ascii="Verdana" w:hAnsi="Verdana" w:cs="Arial"/>
          <w:sz w:val="20"/>
          <w:szCs w:val="20"/>
        </w:rPr>
        <w:t>встроенного</w:t>
      </w:r>
      <w:proofErr w:type="gramEnd"/>
      <w:r w:rsidR="00C933D5" w:rsidRPr="00C933D5">
        <w:rPr>
          <w:rFonts w:ascii="Verdana" w:hAnsi="Verdana" w:cs="Arial"/>
          <w:sz w:val="20"/>
          <w:szCs w:val="20"/>
        </w:rPr>
        <w:t xml:space="preserve"> ПО, </w:t>
      </w:r>
      <w:r w:rsidR="00C933D5">
        <w:rPr>
          <w:rFonts w:ascii="Verdana" w:hAnsi="Verdana" w:cs="Arial"/>
          <w:sz w:val="20"/>
          <w:szCs w:val="20"/>
        </w:rPr>
        <w:t>коммуникационная</w:t>
      </w:r>
      <w:r w:rsidR="00C933D5" w:rsidRPr="00C933D5">
        <w:rPr>
          <w:rFonts w:ascii="Verdana" w:hAnsi="Verdana" w:cs="Arial"/>
          <w:sz w:val="20"/>
          <w:szCs w:val="20"/>
        </w:rPr>
        <w:t xml:space="preserve"> </w:t>
      </w:r>
      <w:r w:rsidR="00C933D5">
        <w:rPr>
          <w:rFonts w:ascii="Verdana" w:hAnsi="Verdana" w:cs="Arial"/>
          <w:sz w:val="20"/>
          <w:szCs w:val="20"/>
        </w:rPr>
        <w:t>и</w:t>
      </w:r>
      <w:r w:rsidR="00C933D5" w:rsidRPr="00C933D5">
        <w:rPr>
          <w:rFonts w:ascii="Verdana" w:hAnsi="Verdana" w:cs="Arial"/>
          <w:sz w:val="20"/>
          <w:szCs w:val="20"/>
        </w:rPr>
        <w:t xml:space="preserve"> </w:t>
      </w:r>
      <w:r w:rsidR="00C933D5">
        <w:rPr>
          <w:rFonts w:ascii="Verdana" w:hAnsi="Verdana" w:cs="Arial"/>
          <w:sz w:val="20"/>
          <w:szCs w:val="20"/>
        </w:rPr>
        <w:t>учетная</w:t>
      </w:r>
      <w:r w:rsidR="00C933D5" w:rsidRPr="00C933D5">
        <w:rPr>
          <w:rFonts w:ascii="Verdana" w:hAnsi="Verdana" w:cs="Arial"/>
          <w:sz w:val="20"/>
          <w:szCs w:val="20"/>
        </w:rPr>
        <w:t xml:space="preserve"> </w:t>
      </w:r>
      <w:r w:rsidR="00C933D5">
        <w:rPr>
          <w:rFonts w:ascii="Verdana" w:hAnsi="Verdana"/>
          <w:sz w:val="20"/>
          <w:szCs w:val="20"/>
          <w:lang w:eastAsia="en-GB"/>
        </w:rPr>
        <w:t>разделены</w:t>
      </w:r>
      <w:r w:rsidR="00DC49D3" w:rsidRPr="00C933D5">
        <w:rPr>
          <w:rFonts w:ascii="Verdana" w:hAnsi="Verdana"/>
          <w:sz w:val="20"/>
          <w:szCs w:val="20"/>
          <w:lang w:eastAsia="en-GB"/>
        </w:rPr>
        <w:t xml:space="preserve">. </w:t>
      </w:r>
      <w:r w:rsidR="00C933D5">
        <w:rPr>
          <w:rFonts w:ascii="Verdana" w:hAnsi="Verdana"/>
          <w:sz w:val="20"/>
          <w:szCs w:val="20"/>
          <w:lang w:eastAsia="en-GB"/>
        </w:rPr>
        <w:t>При этом учетная часть (метрологическая) остается неизменной</w:t>
      </w:r>
      <w:r w:rsidR="00DC49D3" w:rsidRPr="00C933D5">
        <w:rPr>
          <w:rFonts w:ascii="Verdana" w:hAnsi="Verdana"/>
          <w:sz w:val="20"/>
          <w:szCs w:val="20"/>
          <w:lang w:eastAsia="en-GB"/>
        </w:rPr>
        <w:t xml:space="preserve">. </w:t>
      </w:r>
      <w:r w:rsidR="00C933D5">
        <w:rPr>
          <w:rFonts w:ascii="Verdana" w:hAnsi="Verdana"/>
          <w:sz w:val="20"/>
          <w:szCs w:val="20"/>
          <w:lang w:eastAsia="en-GB"/>
        </w:rPr>
        <w:t xml:space="preserve">Возможны изменения в прикладной и/или коммуникационной части </w:t>
      </w:r>
      <w:proofErr w:type="gramStart"/>
      <w:r w:rsidR="00C933D5">
        <w:rPr>
          <w:rFonts w:ascii="Verdana" w:hAnsi="Verdana"/>
          <w:sz w:val="20"/>
          <w:szCs w:val="20"/>
          <w:lang w:eastAsia="en-GB"/>
        </w:rPr>
        <w:t>ПО</w:t>
      </w:r>
      <w:proofErr w:type="gramEnd"/>
      <w:r w:rsidR="00C933D5">
        <w:rPr>
          <w:rFonts w:ascii="Verdana" w:hAnsi="Verdana"/>
          <w:sz w:val="20"/>
          <w:szCs w:val="20"/>
          <w:lang w:eastAsia="en-GB"/>
        </w:rPr>
        <w:t>.</w:t>
      </w:r>
      <w:bookmarkEnd w:id="123"/>
      <w:bookmarkEnd w:id="124"/>
      <w:r w:rsidR="00DC49D3" w:rsidRPr="000C73B4">
        <w:rPr>
          <w:rFonts w:ascii="Verdana" w:hAnsi="Verdana"/>
          <w:sz w:val="20"/>
          <w:szCs w:val="20"/>
          <w:lang w:eastAsia="en-GB"/>
        </w:rPr>
        <w:t xml:space="preserve"> </w:t>
      </w:r>
    </w:p>
    <w:p w:rsidR="00DC49D3" w:rsidRPr="000C73B4" w:rsidRDefault="00DC49D3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i/>
          <w:sz w:val="20"/>
          <w:szCs w:val="20"/>
        </w:rPr>
      </w:pPr>
    </w:p>
    <w:p w:rsidR="00DC49D3" w:rsidRPr="000C73B4" w:rsidRDefault="001962D3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i/>
          <w:sz w:val="20"/>
          <w:szCs w:val="20"/>
        </w:rPr>
      </w:pPr>
      <w:r w:rsidRPr="000C73B4">
        <w:rPr>
          <w:rFonts w:ascii="Verdana" w:hAnsi="Verdana" w:cs="Arial"/>
          <w:b/>
          <w:i/>
          <w:sz w:val="20"/>
          <w:szCs w:val="20"/>
        </w:rPr>
        <w:t xml:space="preserve">Описание </w:t>
      </w:r>
    </w:p>
    <w:p w:rsidR="009E6412" w:rsidRPr="000C73B4" w:rsidRDefault="00517992" w:rsidP="009E6412">
      <w:pPr>
        <w:autoSpaceDE w:val="0"/>
        <w:autoSpaceDN w:val="0"/>
        <w:adjustRightInd w:val="0"/>
        <w:spacing w:after="0" w:line="240" w:lineRule="auto"/>
        <w:rPr>
          <w:rFonts w:ascii="Verdana" w:hAnsi="Verdana" w:cs="Helvetica"/>
          <w:sz w:val="20"/>
          <w:szCs w:val="20"/>
          <w:lang w:eastAsia="ru-RU"/>
        </w:rPr>
      </w:pPr>
      <w:proofErr w:type="gramStart"/>
      <w:r>
        <w:rPr>
          <w:rFonts w:ascii="Verdana" w:hAnsi="Verdana" w:cs="Arial"/>
          <w:sz w:val="20"/>
          <w:szCs w:val="20"/>
        </w:rPr>
        <w:t>Встроенное</w:t>
      </w:r>
      <w:proofErr w:type="gramEnd"/>
      <w:r w:rsidRPr="0051799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ПО</w:t>
      </w:r>
      <w:r w:rsidRPr="0051799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может</w:t>
      </w:r>
      <w:r w:rsidRPr="0051799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быть</w:t>
      </w:r>
      <w:r w:rsidRPr="0051799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обновлено</w:t>
      </w:r>
      <w:r w:rsidRPr="0051799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локально</w:t>
      </w:r>
      <w:r w:rsidRPr="00517992">
        <w:rPr>
          <w:rFonts w:ascii="Verdana" w:hAnsi="Verdana" w:cs="Arial"/>
          <w:sz w:val="20"/>
          <w:szCs w:val="20"/>
        </w:rPr>
        <w:t xml:space="preserve"> (</w:t>
      </w:r>
      <w:r>
        <w:rPr>
          <w:rFonts w:ascii="Verdana" w:hAnsi="Verdana" w:cs="Arial"/>
          <w:sz w:val="20"/>
          <w:szCs w:val="20"/>
        </w:rPr>
        <w:t>через</w:t>
      </w:r>
      <w:r w:rsidRPr="00517992">
        <w:rPr>
          <w:rFonts w:ascii="Verdana" w:hAnsi="Verdana" w:cs="Arial"/>
          <w:sz w:val="20"/>
          <w:szCs w:val="20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</w:rPr>
        <w:t>оптопорт</w:t>
      </w:r>
      <w:proofErr w:type="spellEnd"/>
      <w:r w:rsidRPr="00517992">
        <w:rPr>
          <w:rFonts w:ascii="Verdana" w:hAnsi="Verdana" w:cs="Arial"/>
          <w:sz w:val="20"/>
          <w:szCs w:val="20"/>
        </w:rPr>
        <w:t xml:space="preserve">) </w:t>
      </w:r>
      <w:r>
        <w:rPr>
          <w:rFonts w:ascii="Verdana" w:hAnsi="Verdana" w:cs="Arial"/>
          <w:sz w:val="20"/>
          <w:szCs w:val="20"/>
        </w:rPr>
        <w:t>или</w:t>
      </w:r>
      <w:r w:rsidRPr="0051799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удаленно</w:t>
      </w:r>
      <w:r w:rsidRPr="00517992">
        <w:rPr>
          <w:rFonts w:ascii="Verdana" w:hAnsi="Verdana" w:cs="Arial"/>
          <w:sz w:val="20"/>
          <w:szCs w:val="20"/>
        </w:rPr>
        <w:t xml:space="preserve"> (</w:t>
      </w:r>
      <w:r>
        <w:rPr>
          <w:rFonts w:ascii="Verdana" w:hAnsi="Verdana" w:cs="Arial"/>
          <w:sz w:val="20"/>
          <w:szCs w:val="20"/>
        </w:rPr>
        <w:t xml:space="preserve">через </w:t>
      </w:r>
      <w:r w:rsidR="00601A36" w:rsidRPr="00406BCA">
        <w:rPr>
          <w:rFonts w:ascii="Verdana" w:hAnsi="Verdana" w:cs="Arial"/>
          <w:sz w:val="20"/>
          <w:szCs w:val="20"/>
          <w:lang w:val="en-US"/>
        </w:rPr>
        <w:t>PLC</w:t>
      </w:r>
      <w:r w:rsidR="00FE2006" w:rsidRPr="00517992">
        <w:rPr>
          <w:rFonts w:ascii="Verdana" w:hAnsi="Verdana" w:cs="Arial"/>
          <w:sz w:val="20"/>
          <w:szCs w:val="20"/>
        </w:rPr>
        <w:t>,</w:t>
      </w:r>
      <w:r w:rsidR="00601A36" w:rsidRPr="00517992">
        <w:rPr>
          <w:rFonts w:ascii="Verdana" w:hAnsi="Verdana" w:cs="Arial"/>
          <w:sz w:val="20"/>
          <w:szCs w:val="20"/>
        </w:rPr>
        <w:t xml:space="preserve"> </w:t>
      </w:r>
      <w:r w:rsidR="00601A36" w:rsidRPr="00406BCA">
        <w:rPr>
          <w:rFonts w:ascii="Verdana" w:hAnsi="Verdana" w:cs="Arial"/>
          <w:sz w:val="20"/>
          <w:szCs w:val="20"/>
          <w:lang w:val="en-US"/>
        </w:rPr>
        <w:t>GPRS</w:t>
      </w:r>
      <w:r w:rsidR="00FE2006" w:rsidRPr="00517992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и т.д</w:t>
      </w:r>
      <w:r w:rsidRPr="00151D69">
        <w:rPr>
          <w:rFonts w:ascii="Verdana" w:hAnsi="Verdana" w:cs="Arial"/>
          <w:sz w:val="20"/>
          <w:szCs w:val="20"/>
        </w:rPr>
        <w:t>.</w:t>
      </w:r>
      <w:r w:rsidR="00601A36" w:rsidRPr="00151D69">
        <w:rPr>
          <w:rFonts w:ascii="Verdana" w:hAnsi="Verdana" w:cs="Arial"/>
          <w:sz w:val="20"/>
          <w:szCs w:val="20"/>
        </w:rPr>
        <w:t>)</w:t>
      </w:r>
      <w:r w:rsidR="00DC49D3" w:rsidRPr="00151D69">
        <w:rPr>
          <w:rFonts w:ascii="Verdana" w:hAnsi="Verdana" w:cs="Arial"/>
          <w:sz w:val="20"/>
          <w:szCs w:val="20"/>
        </w:rPr>
        <w:t>.</w:t>
      </w:r>
      <w:r w:rsidR="00EF6C08" w:rsidRPr="00151D69">
        <w:rPr>
          <w:rFonts w:ascii="Verdana" w:hAnsi="Verdana" w:cs="Arial"/>
          <w:sz w:val="20"/>
          <w:szCs w:val="20"/>
        </w:rPr>
        <w:t xml:space="preserve"> </w:t>
      </w:r>
      <w:r w:rsidRPr="00151D69">
        <w:rPr>
          <w:rFonts w:ascii="Verdana" w:hAnsi="Verdana" w:cs="Arial"/>
          <w:sz w:val="20"/>
          <w:szCs w:val="20"/>
        </w:rPr>
        <w:t>При обновлении используется механизм блочной передачи образа (</w:t>
      </w:r>
      <w:r w:rsidR="00406BCA" w:rsidRPr="00151D69">
        <w:rPr>
          <w:rFonts w:ascii="Verdana" w:hAnsi="Verdana" w:cs="Helvetica"/>
          <w:sz w:val="20"/>
          <w:szCs w:val="20"/>
          <w:lang w:val="en-US" w:eastAsia="ru-RU"/>
        </w:rPr>
        <w:t>Image</w:t>
      </w:r>
      <w:r w:rsidR="00406BCA" w:rsidRPr="00151D69">
        <w:rPr>
          <w:rFonts w:ascii="Verdana" w:hAnsi="Verdana" w:cs="Helvetica"/>
          <w:sz w:val="20"/>
          <w:szCs w:val="20"/>
          <w:lang w:eastAsia="ru-RU"/>
        </w:rPr>
        <w:t xml:space="preserve"> </w:t>
      </w:r>
      <w:r w:rsidR="00406BCA" w:rsidRPr="00151D69">
        <w:rPr>
          <w:rFonts w:ascii="Verdana" w:hAnsi="Verdana" w:cs="Helvetica"/>
          <w:sz w:val="20"/>
          <w:szCs w:val="20"/>
          <w:lang w:val="en-US" w:eastAsia="ru-RU"/>
        </w:rPr>
        <w:t>Block</w:t>
      </w:r>
      <w:r w:rsidR="00406BCA" w:rsidRPr="00151D69">
        <w:rPr>
          <w:rFonts w:ascii="Verdana" w:hAnsi="Verdana" w:cs="Helvetica"/>
          <w:sz w:val="20"/>
          <w:szCs w:val="20"/>
          <w:lang w:eastAsia="ru-RU"/>
        </w:rPr>
        <w:t xml:space="preserve"> </w:t>
      </w:r>
      <w:r w:rsidR="00406BCA" w:rsidRPr="00151D69">
        <w:rPr>
          <w:rFonts w:ascii="Verdana" w:hAnsi="Verdana" w:cs="Helvetica"/>
          <w:sz w:val="20"/>
          <w:szCs w:val="20"/>
          <w:lang w:val="en-US" w:eastAsia="ru-RU"/>
        </w:rPr>
        <w:t>Transfer</w:t>
      </w:r>
      <w:r w:rsidRPr="00151D69">
        <w:rPr>
          <w:rFonts w:ascii="Verdana" w:hAnsi="Verdana" w:cs="Helvetica"/>
          <w:sz w:val="20"/>
          <w:szCs w:val="20"/>
          <w:lang w:eastAsia="ru-RU"/>
        </w:rPr>
        <w:t>), при котором образ обновления может быть подразделен на последовательные блоки данных</w:t>
      </w:r>
      <w:r w:rsidR="00FF64FB" w:rsidRPr="00151D69">
        <w:rPr>
          <w:rFonts w:ascii="Verdana" w:hAnsi="Verdana" w:cs="Helvetica"/>
          <w:sz w:val="20"/>
          <w:szCs w:val="20"/>
          <w:lang w:eastAsia="ru-RU"/>
        </w:rPr>
        <w:t>.</w:t>
      </w:r>
      <w:r w:rsidR="009E6412" w:rsidRPr="00517992">
        <w:rPr>
          <w:rFonts w:ascii="Helvetica" w:hAnsi="Helvetica" w:cs="Helvetica"/>
          <w:sz w:val="21"/>
          <w:szCs w:val="21"/>
          <w:lang w:eastAsia="ru-RU"/>
        </w:rPr>
        <w:t xml:space="preserve"> </w:t>
      </w:r>
    </w:p>
    <w:p w:rsidR="00DC49D3" w:rsidRPr="002E7BD7" w:rsidRDefault="00E930C2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  <w:lang w:val="en-US"/>
        </w:rPr>
      </w:pPr>
      <w:bookmarkStart w:id="125" w:name="_Toc296525525"/>
      <w:bookmarkStart w:id="126" w:name="_Toc242769250"/>
      <w:bookmarkStart w:id="127" w:name="_Toc251061870"/>
      <w:bookmarkStart w:id="128" w:name="_Toc253146298"/>
      <w:r>
        <w:rPr>
          <w:rFonts w:ascii="Arial" w:hAnsi="Arial" w:cs="Arial"/>
          <w:color w:val="auto"/>
          <w:sz w:val="28"/>
          <w:szCs w:val="28"/>
        </w:rPr>
        <w:t>Контроль нагрузки</w:t>
      </w:r>
      <w:bookmarkEnd w:id="125"/>
      <w:r>
        <w:rPr>
          <w:rFonts w:ascii="Arial" w:hAnsi="Arial" w:cs="Arial"/>
          <w:color w:val="auto"/>
          <w:sz w:val="28"/>
          <w:szCs w:val="28"/>
        </w:rPr>
        <w:t xml:space="preserve"> </w:t>
      </w:r>
      <w:bookmarkEnd w:id="126"/>
      <w:bookmarkEnd w:id="127"/>
      <w:bookmarkEnd w:id="128"/>
    </w:p>
    <w:p w:rsidR="00DC49D3" w:rsidRPr="00517992" w:rsidRDefault="001962D3" w:rsidP="00DC49D3">
      <w:pPr>
        <w:autoSpaceDE w:val="0"/>
        <w:autoSpaceDN w:val="0"/>
        <w:adjustRightInd w:val="0"/>
        <w:spacing w:after="0"/>
        <w:rPr>
          <w:rFonts w:ascii="Verdana" w:hAnsi="Verdana" w:cs="Arial"/>
          <w:sz w:val="20"/>
          <w:szCs w:val="20"/>
          <w:lang w:val="en-US"/>
        </w:rPr>
      </w:pPr>
      <w:proofErr w:type="spellStart"/>
      <w:r>
        <w:rPr>
          <w:rFonts w:ascii="Verdana" w:hAnsi="Verdana" w:cs="Arial"/>
          <w:b/>
          <w:i/>
          <w:sz w:val="20"/>
          <w:szCs w:val="20"/>
          <w:lang w:val="en-US"/>
        </w:rPr>
        <w:t>Полезность</w:t>
      </w:r>
      <w:proofErr w:type="spellEnd"/>
      <w:r w:rsidR="00DC49D3" w:rsidRPr="0012535C">
        <w:rPr>
          <w:rFonts w:ascii="Verdana" w:hAnsi="Verdana" w:cs="Arial"/>
          <w:b/>
          <w:sz w:val="20"/>
          <w:szCs w:val="20"/>
          <w:lang w:val="en-US"/>
        </w:rPr>
        <w:t>:</w:t>
      </w:r>
    </w:p>
    <w:p w:rsidR="00DC49D3" w:rsidRPr="000C73B4" w:rsidRDefault="00517992" w:rsidP="00DC49D3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Функция</w:t>
      </w:r>
      <w:r w:rsidRPr="0051799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контроля</w:t>
      </w:r>
      <w:r w:rsidRPr="0051799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нагрузки</w:t>
      </w:r>
      <w:r w:rsidRPr="0051799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позволяет</w:t>
      </w:r>
      <w:r w:rsidRPr="0051799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поставщику</w:t>
      </w:r>
      <w:r w:rsidRPr="0051799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электроэнергии</w:t>
      </w:r>
      <w:r w:rsidRPr="0051799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оперативно</w:t>
      </w:r>
      <w:r w:rsidRPr="0051799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</w:t>
      </w:r>
      <w:r w:rsidRPr="0051799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гибко</w:t>
      </w:r>
      <w:r w:rsidRPr="0051799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контролировать</w:t>
      </w:r>
      <w:r w:rsidRPr="0051799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потребление</w:t>
      </w:r>
      <w:r w:rsidRPr="00517992">
        <w:rPr>
          <w:rFonts w:ascii="Verdana" w:hAnsi="Verdana"/>
          <w:sz w:val="20"/>
          <w:szCs w:val="20"/>
        </w:rPr>
        <w:t xml:space="preserve">. </w:t>
      </w:r>
    </w:p>
    <w:p w:rsidR="00DC49D3" w:rsidRPr="000C73B4" w:rsidRDefault="00DC49D3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sz w:val="20"/>
          <w:szCs w:val="20"/>
        </w:rPr>
      </w:pPr>
    </w:p>
    <w:p w:rsidR="00DC49D3" w:rsidRPr="000C73B4" w:rsidRDefault="001962D3" w:rsidP="00DC49D3">
      <w:pPr>
        <w:autoSpaceDE w:val="0"/>
        <w:autoSpaceDN w:val="0"/>
        <w:adjustRightInd w:val="0"/>
        <w:spacing w:after="0"/>
        <w:rPr>
          <w:rFonts w:ascii="Verdana" w:hAnsi="Verdana" w:cs="Arial"/>
          <w:b/>
          <w:i/>
          <w:sz w:val="20"/>
          <w:szCs w:val="20"/>
        </w:rPr>
      </w:pPr>
      <w:r w:rsidRPr="000C73B4">
        <w:rPr>
          <w:rFonts w:ascii="Verdana" w:hAnsi="Verdana" w:cs="Arial"/>
          <w:b/>
          <w:i/>
          <w:sz w:val="20"/>
          <w:szCs w:val="20"/>
        </w:rPr>
        <w:t xml:space="preserve">Описание </w:t>
      </w:r>
    </w:p>
    <w:p w:rsidR="00DC666F" w:rsidRPr="00182A55" w:rsidRDefault="00DC666F" w:rsidP="00DC666F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  <w:r w:rsidRPr="00182A55">
        <w:rPr>
          <w:rFonts w:ascii="Verdana" w:hAnsi="Verdana"/>
          <w:sz w:val="20"/>
          <w:szCs w:val="20"/>
        </w:rPr>
        <w:t xml:space="preserve">Счетчики с прямым подключением оснащены реле (80/100) для подключения / отключения потребителя </w:t>
      </w:r>
      <w:proofErr w:type="gramStart"/>
      <w:r w:rsidRPr="00182A55">
        <w:rPr>
          <w:rFonts w:ascii="Verdana" w:hAnsi="Verdana"/>
          <w:sz w:val="20"/>
          <w:szCs w:val="20"/>
        </w:rPr>
        <w:t>к</w:t>
      </w:r>
      <w:proofErr w:type="gramEnd"/>
      <w:r w:rsidRPr="00182A55">
        <w:rPr>
          <w:rFonts w:ascii="Verdana" w:hAnsi="Verdana"/>
          <w:sz w:val="20"/>
          <w:szCs w:val="20"/>
        </w:rPr>
        <w:t xml:space="preserve">/от силовой линии. Существует возможность дистанционного, локального </w:t>
      </w:r>
      <w:r>
        <w:rPr>
          <w:rFonts w:ascii="Verdana" w:hAnsi="Verdana"/>
          <w:sz w:val="20"/>
          <w:szCs w:val="20"/>
        </w:rPr>
        <w:t xml:space="preserve">контроля </w:t>
      </w:r>
      <w:r w:rsidRPr="00182A55">
        <w:rPr>
          <w:rFonts w:ascii="Verdana" w:hAnsi="Verdana"/>
          <w:sz w:val="20"/>
          <w:szCs w:val="20"/>
        </w:rPr>
        <w:t xml:space="preserve">(в зависимости от функции счетчика, например, ограничителя, </w:t>
      </w:r>
      <w:r w:rsidRPr="00182A55">
        <w:rPr>
          <w:rFonts w:ascii="Verdana" w:hAnsi="Verdana"/>
          <w:sz w:val="20"/>
          <w:szCs w:val="20"/>
        </w:rPr>
        <w:lastRenderedPageBreak/>
        <w:t xml:space="preserve">предоплаты) и ручного </w:t>
      </w:r>
      <w:r>
        <w:rPr>
          <w:rFonts w:ascii="Verdana" w:hAnsi="Verdana"/>
          <w:sz w:val="20"/>
          <w:szCs w:val="20"/>
        </w:rPr>
        <w:t xml:space="preserve">контроля </w:t>
      </w:r>
      <w:r w:rsidRPr="00182A55">
        <w:rPr>
          <w:rFonts w:ascii="Verdana" w:hAnsi="Verdana"/>
          <w:sz w:val="20"/>
          <w:szCs w:val="20"/>
        </w:rPr>
        <w:t xml:space="preserve">(с помощью кнопки). Дистанционное управление может осуществляться по адресной команде для конкретного счетчика или </w:t>
      </w:r>
      <w:r>
        <w:rPr>
          <w:rFonts w:ascii="Verdana" w:hAnsi="Verdana"/>
          <w:sz w:val="20"/>
          <w:szCs w:val="20"/>
        </w:rPr>
        <w:t xml:space="preserve">команде </w:t>
      </w:r>
      <w:r w:rsidRPr="00182A55">
        <w:rPr>
          <w:rFonts w:ascii="Verdana" w:hAnsi="Verdana"/>
          <w:sz w:val="20"/>
          <w:szCs w:val="20"/>
        </w:rPr>
        <w:t>для группы счетчиков.</w:t>
      </w:r>
    </w:p>
    <w:p w:rsidR="00DC666F" w:rsidRPr="00182A55" w:rsidRDefault="00DC666F" w:rsidP="00DC666F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DC666F" w:rsidRPr="00467F50" w:rsidRDefault="00DC666F" w:rsidP="00DC666F">
      <w:pPr>
        <w:pStyle w:val="aa"/>
        <w:jc w:val="both"/>
        <w:rPr>
          <w:rFonts w:ascii="Verdana" w:hAnsi="Verdana"/>
          <w:sz w:val="20"/>
          <w:szCs w:val="20"/>
        </w:rPr>
      </w:pPr>
      <w:r w:rsidRPr="00467F50">
        <w:rPr>
          <w:rFonts w:ascii="Verdana" w:hAnsi="Verdana"/>
          <w:sz w:val="20"/>
          <w:szCs w:val="20"/>
        </w:rPr>
        <w:t xml:space="preserve">Реле имеет логическое и физическое состояния. Физическое состояние определяет состояние потребителей - </w:t>
      </w:r>
      <w:proofErr w:type="gramStart"/>
      <w:r w:rsidRPr="00467F50">
        <w:rPr>
          <w:rFonts w:ascii="Verdana" w:hAnsi="Verdana"/>
          <w:sz w:val="20"/>
          <w:szCs w:val="20"/>
        </w:rPr>
        <w:t>подключены</w:t>
      </w:r>
      <w:proofErr w:type="gramEnd"/>
      <w:r w:rsidRPr="00467F50">
        <w:rPr>
          <w:rFonts w:ascii="Verdana" w:hAnsi="Verdana"/>
          <w:sz w:val="20"/>
          <w:szCs w:val="20"/>
        </w:rPr>
        <w:t xml:space="preserve"> / отключены. Управляющая программа использует логическое состояние реле, которое является</w:t>
      </w:r>
      <w:r>
        <w:rPr>
          <w:rFonts w:ascii="Verdana" w:hAnsi="Verdana"/>
          <w:sz w:val="20"/>
          <w:szCs w:val="20"/>
        </w:rPr>
        <w:t xml:space="preserve"> его</w:t>
      </w:r>
      <w:r w:rsidRPr="00467F50">
        <w:rPr>
          <w:rFonts w:ascii="Verdana" w:hAnsi="Verdana"/>
          <w:sz w:val="20"/>
          <w:szCs w:val="20"/>
        </w:rPr>
        <w:t xml:space="preserve"> виртуальным внутренним состоянием.</w:t>
      </w:r>
    </w:p>
    <w:p w:rsidR="00DC666F" w:rsidRPr="00467F50" w:rsidRDefault="00DC666F" w:rsidP="00DC666F">
      <w:pPr>
        <w:autoSpaceDE w:val="0"/>
        <w:autoSpaceDN w:val="0"/>
        <w:adjustRightInd w:val="0"/>
        <w:spacing w:after="0" w:line="240" w:lineRule="auto"/>
        <w:rPr>
          <w:rFonts w:ascii="Verdana" w:hAnsi="Verdana" w:cs="Helvetica"/>
          <w:sz w:val="20"/>
          <w:szCs w:val="20"/>
          <w:lang w:eastAsia="ru-RU"/>
        </w:rPr>
      </w:pPr>
    </w:p>
    <w:p w:rsidR="00DC666F" w:rsidRPr="00467F50" w:rsidRDefault="00DC666F" w:rsidP="00DC666F">
      <w:pPr>
        <w:autoSpaceDE w:val="0"/>
        <w:autoSpaceDN w:val="0"/>
        <w:adjustRightInd w:val="0"/>
        <w:spacing w:after="0" w:line="240" w:lineRule="auto"/>
        <w:rPr>
          <w:rFonts w:ascii="Verdana" w:hAnsi="Verdana" w:cs="Helvetica"/>
          <w:sz w:val="20"/>
          <w:szCs w:val="20"/>
          <w:lang w:eastAsia="ru-RU"/>
        </w:rPr>
      </w:pPr>
      <w:r w:rsidRPr="00467F50">
        <w:rPr>
          <w:rFonts w:ascii="Verdana" w:hAnsi="Verdana" w:cs="Helvetica"/>
          <w:sz w:val="20"/>
          <w:szCs w:val="20"/>
          <w:lang w:eastAsia="ru-RU"/>
        </w:rPr>
        <w:t xml:space="preserve">Возможные логические состояния реле приведены в таблице ниже: </w:t>
      </w:r>
    </w:p>
    <w:p w:rsidR="00214041" w:rsidRPr="00DC666F" w:rsidRDefault="00214041" w:rsidP="00214041">
      <w:pPr>
        <w:autoSpaceDE w:val="0"/>
        <w:autoSpaceDN w:val="0"/>
        <w:adjustRightInd w:val="0"/>
        <w:spacing w:after="0" w:line="240" w:lineRule="auto"/>
        <w:rPr>
          <w:rFonts w:ascii="Verdana" w:hAnsi="Verdana" w:cs="Helvetica"/>
          <w:sz w:val="20"/>
          <w:szCs w:val="20"/>
          <w:lang w:eastAsia="ru-RU"/>
        </w:rPr>
      </w:pPr>
    </w:p>
    <w:p w:rsidR="00214041" w:rsidRPr="00DC666F" w:rsidRDefault="00214041" w:rsidP="00214041">
      <w:pPr>
        <w:pStyle w:val="aa"/>
        <w:rPr>
          <w:rFonts w:ascii="Verdana" w:hAnsi="Verdana"/>
          <w:sz w:val="20"/>
          <w:szCs w:val="20"/>
        </w:rPr>
      </w:pP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/>
      </w:tblPr>
      <w:tblGrid>
        <w:gridCol w:w="709"/>
        <w:gridCol w:w="41"/>
        <w:gridCol w:w="2794"/>
        <w:gridCol w:w="4961"/>
      </w:tblGrid>
      <w:tr w:rsidR="001440B7" w:rsidRPr="00136B31" w:rsidTr="007A131C">
        <w:trPr>
          <w:trHeight w:val="449"/>
        </w:trPr>
        <w:tc>
          <w:tcPr>
            <w:tcW w:w="750" w:type="dxa"/>
            <w:gridSpan w:val="2"/>
            <w:tcBorders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440B7" w:rsidRPr="00182A55" w:rsidRDefault="001440B7" w:rsidP="007A131C">
            <w:pPr>
              <w:pStyle w:val="aa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bookmarkStart w:id="129" w:name="_Toc242769251"/>
            <w:bookmarkStart w:id="130" w:name="_Toc253146299"/>
          </w:p>
        </w:tc>
        <w:tc>
          <w:tcPr>
            <w:tcW w:w="2794" w:type="dxa"/>
            <w:tcBorders>
              <w:left w:val="nil"/>
              <w:bottom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440B7" w:rsidRPr="00136B31" w:rsidRDefault="001440B7" w:rsidP="007A131C">
            <w:pPr>
              <w:pStyle w:val="aa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416EC">
              <w:rPr>
                <w:rFonts w:ascii="Verdana" w:hAnsi="Verdana"/>
                <w:b/>
                <w:sz w:val="20"/>
                <w:szCs w:val="20"/>
              </w:rPr>
              <w:t>Логическое состояни</w:t>
            </w:r>
            <w:r>
              <w:rPr>
                <w:rFonts w:ascii="Verdana" w:hAnsi="Verdana"/>
                <w:b/>
                <w:sz w:val="20"/>
                <w:szCs w:val="20"/>
              </w:rPr>
              <w:t>е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1440B7" w:rsidRPr="00136B31" w:rsidRDefault="001440B7" w:rsidP="007A131C">
            <w:pPr>
              <w:pStyle w:val="aa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416EC">
              <w:rPr>
                <w:rFonts w:ascii="Verdana" w:hAnsi="Verdana"/>
                <w:b/>
                <w:bCs/>
                <w:i/>
                <w:sz w:val="20"/>
                <w:szCs w:val="20"/>
              </w:rPr>
              <w:t>Описание</w:t>
            </w:r>
          </w:p>
        </w:tc>
      </w:tr>
      <w:tr w:rsidR="001440B7" w:rsidRPr="00B416EC" w:rsidTr="007A131C">
        <w:tc>
          <w:tcPr>
            <w:tcW w:w="709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440B7" w:rsidRPr="00136B31" w:rsidRDefault="001440B7" w:rsidP="007A131C">
            <w:pPr>
              <w:pStyle w:val="aa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36B31">
              <w:rPr>
                <w:rFonts w:ascii="Verdana" w:hAnsi="Verdana"/>
                <w:b/>
                <w:sz w:val="20"/>
                <w:szCs w:val="20"/>
              </w:rPr>
              <w:t>(0)</w:t>
            </w:r>
          </w:p>
        </w:tc>
        <w:tc>
          <w:tcPr>
            <w:tcW w:w="2835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440B7" w:rsidRPr="00136B31" w:rsidRDefault="001440B7" w:rsidP="007A131C">
            <w:pPr>
              <w:pStyle w:val="aa"/>
              <w:rPr>
                <w:rFonts w:ascii="Verdana" w:hAnsi="Verdana"/>
                <w:b/>
                <w:sz w:val="20"/>
                <w:szCs w:val="20"/>
              </w:rPr>
            </w:pPr>
            <w:r w:rsidRPr="00467F50">
              <w:rPr>
                <w:rFonts w:ascii="Verdana" w:hAnsi="Verdana"/>
                <w:b/>
                <w:sz w:val="20"/>
                <w:szCs w:val="20"/>
              </w:rPr>
              <w:t>Отключен</w:t>
            </w:r>
            <w:r>
              <w:rPr>
                <w:rFonts w:ascii="Verdana" w:hAnsi="Verdana"/>
                <w:b/>
                <w:sz w:val="20"/>
                <w:szCs w:val="20"/>
              </w:rPr>
              <w:t>о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1440B7" w:rsidRDefault="001440B7" w:rsidP="007A131C">
            <w:pPr>
              <w:pStyle w:val="aa"/>
              <w:numPr>
                <w:ilvl w:val="0"/>
                <w:numId w:val="39"/>
              </w:numPr>
              <w:ind w:left="176" w:hanging="176"/>
              <w:rPr>
                <w:rFonts w:ascii="Verdana" w:hAnsi="Verdana"/>
                <w:sz w:val="20"/>
                <w:szCs w:val="20"/>
              </w:rPr>
            </w:pPr>
            <w:r w:rsidRPr="00B416EC">
              <w:rPr>
                <w:rFonts w:ascii="Verdana" w:hAnsi="Verdana"/>
                <w:sz w:val="20"/>
                <w:szCs w:val="20"/>
              </w:rPr>
              <w:t>Реле отключен</w:t>
            </w:r>
            <w:r>
              <w:rPr>
                <w:rFonts w:ascii="Verdana" w:hAnsi="Verdana"/>
                <w:sz w:val="20"/>
                <w:szCs w:val="20"/>
              </w:rPr>
              <w:t>о</w:t>
            </w:r>
          </w:p>
          <w:p w:rsidR="001440B7" w:rsidRPr="00B416EC" w:rsidRDefault="001440B7" w:rsidP="007A131C">
            <w:pPr>
              <w:pStyle w:val="aa"/>
              <w:numPr>
                <w:ilvl w:val="0"/>
                <w:numId w:val="39"/>
              </w:numPr>
              <w:ind w:left="176" w:hanging="176"/>
              <w:rPr>
                <w:rFonts w:ascii="Verdana" w:hAnsi="Verdana"/>
                <w:sz w:val="20"/>
                <w:szCs w:val="20"/>
              </w:rPr>
            </w:pPr>
            <w:r w:rsidRPr="00B416EC">
              <w:rPr>
                <w:rFonts w:ascii="Verdana" w:hAnsi="Verdana"/>
                <w:sz w:val="20"/>
                <w:szCs w:val="20"/>
              </w:rPr>
              <w:t>Потребител</w:t>
            </w:r>
            <w:r>
              <w:rPr>
                <w:rFonts w:ascii="Verdana" w:hAnsi="Verdana"/>
                <w:sz w:val="20"/>
                <w:szCs w:val="20"/>
              </w:rPr>
              <w:t>ь</w:t>
            </w:r>
            <w:r w:rsidRPr="00B416EC">
              <w:rPr>
                <w:rFonts w:ascii="Verdana" w:hAnsi="Verdana"/>
                <w:sz w:val="20"/>
                <w:szCs w:val="20"/>
              </w:rPr>
              <w:t xml:space="preserve"> отключен</w:t>
            </w:r>
          </w:p>
          <w:p w:rsidR="001440B7" w:rsidRPr="00B416EC" w:rsidRDefault="001440B7" w:rsidP="007A131C">
            <w:pPr>
              <w:pStyle w:val="aa"/>
              <w:numPr>
                <w:ilvl w:val="0"/>
                <w:numId w:val="39"/>
              </w:numPr>
              <w:ind w:left="176" w:hanging="176"/>
              <w:rPr>
                <w:rFonts w:ascii="Verdana" w:hAnsi="Verdana"/>
                <w:sz w:val="20"/>
                <w:szCs w:val="20"/>
              </w:rPr>
            </w:pPr>
            <w:r w:rsidRPr="00B416EC">
              <w:rPr>
                <w:rFonts w:ascii="Verdana" w:hAnsi="Verdana"/>
                <w:sz w:val="20"/>
                <w:szCs w:val="20"/>
              </w:rPr>
              <w:t>Потребитель не может быть повторно подключен вручную с помощью кнопки</w:t>
            </w:r>
          </w:p>
        </w:tc>
      </w:tr>
      <w:tr w:rsidR="001440B7" w:rsidRPr="00136B31" w:rsidTr="007A131C"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440B7" w:rsidRPr="00136B31" w:rsidRDefault="001440B7" w:rsidP="007A131C">
            <w:pPr>
              <w:pStyle w:val="aa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36B31">
              <w:rPr>
                <w:rFonts w:ascii="Verdana" w:hAnsi="Verdana"/>
                <w:b/>
                <w:sz w:val="20"/>
                <w:szCs w:val="20"/>
              </w:rPr>
              <w:t>(1)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0B7" w:rsidRPr="00136B31" w:rsidRDefault="001440B7" w:rsidP="007A131C">
            <w:pPr>
              <w:pStyle w:val="aa"/>
              <w:rPr>
                <w:rFonts w:ascii="Verdana" w:hAnsi="Verdana"/>
                <w:b/>
                <w:sz w:val="20"/>
                <w:szCs w:val="20"/>
              </w:rPr>
            </w:pPr>
            <w:r w:rsidRPr="00467F50">
              <w:rPr>
                <w:rFonts w:ascii="Verdana" w:hAnsi="Verdana"/>
                <w:b/>
                <w:sz w:val="20"/>
                <w:szCs w:val="20"/>
              </w:rPr>
              <w:t>Подключен</w:t>
            </w:r>
            <w:r>
              <w:rPr>
                <w:rFonts w:ascii="Verdana" w:hAnsi="Verdana"/>
                <w:b/>
                <w:sz w:val="20"/>
                <w:szCs w:val="20"/>
              </w:rPr>
              <w:t>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40B7" w:rsidRPr="00136B31" w:rsidRDefault="001440B7" w:rsidP="007A131C">
            <w:pPr>
              <w:pStyle w:val="aa"/>
              <w:numPr>
                <w:ilvl w:val="0"/>
                <w:numId w:val="39"/>
              </w:numPr>
              <w:ind w:left="176" w:hanging="176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Реле подключено</w:t>
            </w:r>
          </w:p>
          <w:p w:rsidR="001440B7" w:rsidRPr="00136B31" w:rsidRDefault="001440B7" w:rsidP="007A131C">
            <w:pPr>
              <w:pStyle w:val="aa"/>
              <w:numPr>
                <w:ilvl w:val="0"/>
                <w:numId w:val="40"/>
              </w:numPr>
              <w:ind w:left="176" w:hanging="176"/>
              <w:rPr>
                <w:rFonts w:ascii="Verdana" w:hAnsi="Verdana"/>
                <w:sz w:val="20"/>
                <w:szCs w:val="20"/>
                <w:lang w:val="en-US"/>
              </w:rPr>
            </w:pPr>
            <w:r w:rsidRPr="00B416EC">
              <w:rPr>
                <w:rFonts w:ascii="Verdana" w:hAnsi="Verdana"/>
                <w:sz w:val="20"/>
                <w:szCs w:val="20"/>
              </w:rPr>
              <w:t>Потребител</w:t>
            </w:r>
            <w:r>
              <w:rPr>
                <w:rFonts w:ascii="Verdana" w:hAnsi="Verdana"/>
                <w:sz w:val="20"/>
                <w:szCs w:val="20"/>
              </w:rPr>
              <w:t>ь</w:t>
            </w:r>
            <w:r w:rsidRPr="00136B31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подключен</w:t>
            </w:r>
          </w:p>
        </w:tc>
      </w:tr>
      <w:tr w:rsidR="001440B7" w:rsidRPr="00F723EC" w:rsidTr="007A131C">
        <w:tc>
          <w:tcPr>
            <w:tcW w:w="709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440B7" w:rsidRPr="00136B31" w:rsidRDefault="001440B7" w:rsidP="007A131C">
            <w:pPr>
              <w:pStyle w:val="aa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36B31">
              <w:rPr>
                <w:rFonts w:ascii="Verdana" w:hAnsi="Verdana"/>
                <w:b/>
                <w:sz w:val="20"/>
                <w:szCs w:val="20"/>
              </w:rPr>
              <w:t>(2)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40B7" w:rsidRPr="00136B31" w:rsidRDefault="001440B7" w:rsidP="007A131C">
            <w:pPr>
              <w:pStyle w:val="aa"/>
              <w:rPr>
                <w:rFonts w:ascii="Verdana" w:hAnsi="Verdana"/>
                <w:b/>
                <w:sz w:val="20"/>
                <w:szCs w:val="20"/>
              </w:rPr>
            </w:pPr>
            <w:r w:rsidRPr="00467F50">
              <w:rPr>
                <w:rFonts w:ascii="Verdana" w:hAnsi="Verdana"/>
                <w:b/>
                <w:sz w:val="20"/>
                <w:szCs w:val="20"/>
              </w:rPr>
              <w:t>Готов</w:t>
            </w:r>
            <w:r>
              <w:rPr>
                <w:rFonts w:ascii="Verdana" w:hAnsi="Verdana"/>
                <w:b/>
                <w:sz w:val="20"/>
                <w:szCs w:val="20"/>
              </w:rPr>
              <w:t>о</w:t>
            </w:r>
            <w:r w:rsidRPr="00467F50">
              <w:rPr>
                <w:rFonts w:ascii="Verdana" w:hAnsi="Verdana"/>
                <w:b/>
                <w:sz w:val="20"/>
                <w:szCs w:val="20"/>
              </w:rPr>
              <w:t xml:space="preserve"> к подключени</w:t>
            </w:r>
            <w:r>
              <w:rPr>
                <w:rFonts w:ascii="Verdana" w:hAnsi="Verdana"/>
                <w:b/>
                <w:sz w:val="20"/>
                <w:szCs w:val="20"/>
              </w:rPr>
              <w:t>ю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1440B7" w:rsidRPr="001D394F" w:rsidRDefault="001440B7" w:rsidP="007A131C">
            <w:pPr>
              <w:pStyle w:val="aa"/>
              <w:numPr>
                <w:ilvl w:val="0"/>
                <w:numId w:val="39"/>
              </w:numPr>
              <w:ind w:left="176" w:hanging="176"/>
              <w:rPr>
                <w:rFonts w:ascii="Verdana" w:hAnsi="Verdana"/>
                <w:sz w:val="20"/>
                <w:szCs w:val="20"/>
              </w:rPr>
            </w:pPr>
            <w:r w:rsidRPr="00B416EC">
              <w:rPr>
                <w:rFonts w:ascii="Verdana" w:hAnsi="Verdana"/>
                <w:sz w:val="20"/>
                <w:szCs w:val="20"/>
              </w:rPr>
              <w:t>Реле отключен</w:t>
            </w:r>
            <w:r>
              <w:rPr>
                <w:rFonts w:ascii="Verdana" w:hAnsi="Verdana"/>
                <w:sz w:val="20"/>
                <w:szCs w:val="20"/>
              </w:rPr>
              <w:t>о</w:t>
            </w:r>
          </w:p>
          <w:p w:rsidR="001440B7" w:rsidRPr="001D394F" w:rsidRDefault="001440B7" w:rsidP="007A131C">
            <w:pPr>
              <w:pStyle w:val="aa"/>
              <w:numPr>
                <w:ilvl w:val="0"/>
                <w:numId w:val="41"/>
              </w:numPr>
              <w:ind w:left="176" w:hanging="176"/>
              <w:rPr>
                <w:rFonts w:ascii="Verdana" w:hAnsi="Verdana"/>
                <w:sz w:val="20"/>
                <w:szCs w:val="20"/>
              </w:rPr>
            </w:pPr>
            <w:r w:rsidRPr="001D394F">
              <w:rPr>
                <w:rFonts w:ascii="Verdana" w:hAnsi="Verdana"/>
                <w:sz w:val="20"/>
                <w:szCs w:val="20"/>
              </w:rPr>
              <w:t>Потребитель отключен</w:t>
            </w:r>
          </w:p>
          <w:p w:rsidR="001440B7" w:rsidRPr="00136B31" w:rsidRDefault="001440B7" w:rsidP="007A131C">
            <w:pPr>
              <w:pStyle w:val="aa"/>
              <w:numPr>
                <w:ilvl w:val="0"/>
                <w:numId w:val="41"/>
              </w:numPr>
              <w:ind w:left="176" w:hanging="176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Д</w:t>
            </w:r>
            <w:r w:rsidRPr="001D394F">
              <w:rPr>
                <w:rFonts w:ascii="Verdana" w:hAnsi="Verdana"/>
                <w:sz w:val="20"/>
                <w:szCs w:val="20"/>
              </w:rPr>
              <w:t>опускается подключение вручную</w:t>
            </w:r>
          </w:p>
          <w:p w:rsidR="001440B7" w:rsidRPr="001D394F" w:rsidRDefault="001440B7" w:rsidP="007A131C">
            <w:pPr>
              <w:pStyle w:val="aa"/>
              <w:numPr>
                <w:ilvl w:val="0"/>
                <w:numId w:val="41"/>
              </w:numPr>
              <w:ind w:left="176" w:hanging="176"/>
              <w:rPr>
                <w:rFonts w:ascii="Verdana" w:hAnsi="Verdana"/>
                <w:sz w:val="20"/>
                <w:szCs w:val="20"/>
              </w:rPr>
            </w:pPr>
            <w:r w:rsidRPr="001D394F">
              <w:rPr>
                <w:rFonts w:ascii="Verdana" w:hAnsi="Verdana"/>
                <w:sz w:val="20"/>
                <w:szCs w:val="20"/>
              </w:rPr>
              <w:t>Удаленное подключение невозможно</w:t>
            </w:r>
          </w:p>
        </w:tc>
      </w:tr>
    </w:tbl>
    <w:p w:rsidR="001440B7" w:rsidRPr="00214041" w:rsidRDefault="001440B7" w:rsidP="001440B7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1440B7" w:rsidRPr="001D394F" w:rsidRDefault="005A1390" w:rsidP="001440B7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  <w:r w:rsidRPr="005A1390">
        <w:rPr>
          <w:rFonts w:ascii="Verdana" w:hAnsi="Verdana"/>
          <w:sz w:val="20"/>
          <w:szCs w:val="20"/>
        </w:rPr>
        <w:t xml:space="preserve">Для визуального </w:t>
      </w:r>
      <w:r>
        <w:rPr>
          <w:rFonts w:ascii="Verdana" w:hAnsi="Verdana"/>
          <w:sz w:val="20"/>
          <w:szCs w:val="20"/>
        </w:rPr>
        <w:t xml:space="preserve">контроля используются флаг, показывающий </w:t>
      </w:r>
      <w:r w:rsidR="001440B7" w:rsidRPr="001D394F">
        <w:rPr>
          <w:rFonts w:ascii="Verdana" w:hAnsi="Verdana"/>
          <w:sz w:val="20"/>
          <w:szCs w:val="20"/>
        </w:rPr>
        <w:t>состояние основн</w:t>
      </w:r>
      <w:r w:rsidR="001440B7">
        <w:rPr>
          <w:rFonts w:ascii="Verdana" w:hAnsi="Verdana"/>
          <w:sz w:val="20"/>
          <w:szCs w:val="20"/>
        </w:rPr>
        <w:t>ого</w:t>
      </w:r>
      <w:r w:rsidR="001440B7" w:rsidRPr="001D394F">
        <w:rPr>
          <w:rFonts w:ascii="Verdana" w:hAnsi="Verdana"/>
          <w:sz w:val="20"/>
          <w:szCs w:val="20"/>
        </w:rPr>
        <w:t xml:space="preserve"> реле.</w:t>
      </w:r>
    </w:p>
    <w:p w:rsidR="00DC49D3" w:rsidRPr="0060628B" w:rsidRDefault="00A6027D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lang w:val="en-US"/>
        </w:rPr>
      </w:pPr>
      <w:bookmarkStart w:id="131" w:name="_Toc296525526"/>
      <w:r>
        <w:rPr>
          <w:rFonts w:ascii="Arial" w:hAnsi="Arial" w:cs="Arial"/>
          <w:color w:val="auto"/>
          <w:sz w:val="28"/>
        </w:rPr>
        <w:t>Управление потреблением (</w:t>
      </w:r>
      <w:r w:rsidR="00DC49D3">
        <w:rPr>
          <w:rFonts w:ascii="Arial" w:hAnsi="Arial" w:cs="Arial"/>
          <w:color w:val="auto"/>
          <w:sz w:val="28"/>
          <w:lang w:val="en-US"/>
        </w:rPr>
        <w:t>Demand Side Management</w:t>
      </w:r>
      <w:bookmarkEnd w:id="129"/>
      <w:bookmarkEnd w:id="130"/>
      <w:r>
        <w:rPr>
          <w:rFonts w:ascii="Arial" w:hAnsi="Arial" w:cs="Arial"/>
          <w:color w:val="auto"/>
          <w:sz w:val="28"/>
        </w:rPr>
        <w:t>)</w:t>
      </w:r>
      <w:bookmarkEnd w:id="131"/>
      <w:r w:rsidR="00DC49D3">
        <w:rPr>
          <w:rFonts w:ascii="Arial" w:hAnsi="Arial" w:cs="Arial"/>
          <w:color w:val="auto"/>
          <w:sz w:val="28"/>
          <w:lang w:val="en-US"/>
        </w:rPr>
        <w:t xml:space="preserve"> </w:t>
      </w:r>
    </w:p>
    <w:p w:rsidR="00932441" w:rsidRPr="003B5DCD" w:rsidRDefault="00932441" w:rsidP="005A1390">
      <w:pPr>
        <w:autoSpaceDE w:val="0"/>
        <w:autoSpaceDN w:val="0"/>
        <w:adjustRightInd w:val="0"/>
        <w:spacing w:after="0"/>
        <w:jc w:val="both"/>
        <w:rPr>
          <w:rFonts w:ascii="Verdana" w:hAnsi="Verdana"/>
          <w:sz w:val="20"/>
          <w:szCs w:val="20"/>
        </w:rPr>
      </w:pPr>
      <w:r w:rsidRPr="00ED493A">
        <w:rPr>
          <w:rFonts w:ascii="Verdana" w:hAnsi="Verdana" w:cs="Arial"/>
          <w:b/>
          <w:i/>
          <w:sz w:val="20"/>
          <w:szCs w:val="20"/>
        </w:rPr>
        <w:t>Назначение</w:t>
      </w:r>
      <w:r w:rsidRPr="003B5DCD">
        <w:rPr>
          <w:rFonts w:ascii="Verdana" w:hAnsi="Verdana" w:cs="Arial"/>
          <w:b/>
          <w:sz w:val="20"/>
          <w:szCs w:val="20"/>
        </w:rPr>
        <w:t xml:space="preserve">: </w:t>
      </w:r>
      <w:r w:rsidRPr="003B5DCD">
        <w:rPr>
          <w:rFonts w:ascii="Verdana" w:hAnsi="Verdana"/>
          <w:sz w:val="20"/>
          <w:szCs w:val="20"/>
        </w:rPr>
        <w:t xml:space="preserve">Благодаря регулированию </w:t>
      </w:r>
      <w:r>
        <w:rPr>
          <w:rFonts w:ascii="Verdana" w:hAnsi="Verdana"/>
          <w:sz w:val="20"/>
          <w:szCs w:val="20"/>
        </w:rPr>
        <w:t xml:space="preserve">вторичной </w:t>
      </w:r>
      <w:r w:rsidRPr="003B5DCD">
        <w:rPr>
          <w:rFonts w:ascii="Verdana" w:hAnsi="Verdana"/>
          <w:sz w:val="20"/>
          <w:szCs w:val="20"/>
        </w:rPr>
        <w:t>нагрузк</w:t>
      </w:r>
      <w:r>
        <w:rPr>
          <w:rFonts w:ascii="Verdana" w:hAnsi="Verdana"/>
          <w:sz w:val="20"/>
          <w:szCs w:val="20"/>
        </w:rPr>
        <w:t>и</w:t>
      </w:r>
      <w:r w:rsidRPr="003B5DCD">
        <w:rPr>
          <w:rFonts w:ascii="Verdana" w:hAnsi="Verdana"/>
          <w:sz w:val="20"/>
          <w:szCs w:val="20"/>
        </w:rPr>
        <w:t xml:space="preserve">, поставщик </w:t>
      </w:r>
      <w:r w:rsidR="00A6027D">
        <w:rPr>
          <w:rFonts w:ascii="Verdana" w:hAnsi="Verdana"/>
          <w:sz w:val="20"/>
          <w:szCs w:val="20"/>
        </w:rPr>
        <w:t xml:space="preserve">имеет возможность </w:t>
      </w:r>
      <w:r w:rsidRPr="003B5DCD">
        <w:rPr>
          <w:rFonts w:ascii="Verdana" w:hAnsi="Verdana"/>
          <w:sz w:val="20"/>
          <w:szCs w:val="20"/>
        </w:rPr>
        <w:t>осуществлять управление потреблением (DSM), которое позволяет ограничивать потребление электрической энергии в жилищном секторе в часы пик.</w:t>
      </w:r>
    </w:p>
    <w:p w:rsidR="008164D3" w:rsidRPr="00932441" w:rsidRDefault="00932441" w:rsidP="005A1390">
      <w:pPr>
        <w:pStyle w:val="aa"/>
        <w:spacing w:line="276" w:lineRule="auto"/>
        <w:jc w:val="both"/>
        <w:rPr>
          <w:rFonts w:ascii="Verdana" w:hAnsi="Verdana"/>
          <w:bCs/>
          <w:iCs/>
          <w:sz w:val="20"/>
          <w:szCs w:val="20"/>
        </w:rPr>
      </w:pPr>
      <w:r w:rsidRPr="00ED493A">
        <w:rPr>
          <w:rFonts w:ascii="Verdana" w:hAnsi="Verdana" w:cs="Arial"/>
          <w:b/>
          <w:bCs/>
          <w:i/>
          <w:sz w:val="20"/>
          <w:szCs w:val="20"/>
        </w:rPr>
        <w:t>Описание</w:t>
      </w:r>
      <w:r w:rsidRPr="003B5DCD">
        <w:rPr>
          <w:rFonts w:ascii="Verdana" w:hAnsi="Verdana" w:cs="Arial"/>
          <w:b/>
          <w:bCs/>
          <w:i/>
          <w:sz w:val="20"/>
          <w:szCs w:val="20"/>
        </w:rPr>
        <w:t>:</w:t>
      </w:r>
      <w:r w:rsidRPr="003B5DCD">
        <w:rPr>
          <w:rFonts w:ascii="Verdana" w:hAnsi="Verdana" w:cs="Arial"/>
          <w:b/>
          <w:i/>
          <w:sz w:val="20"/>
          <w:szCs w:val="20"/>
        </w:rPr>
        <w:t xml:space="preserve"> </w:t>
      </w:r>
      <w:r w:rsidRPr="003B5DCD">
        <w:rPr>
          <w:rFonts w:ascii="Verdana" w:hAnsi="Verdana"/>
          <w:sz w:val="20"/>
          <w:szCs w:val="20"/>
        </w:rPr>
        <w:t>Счетчик о</w:t>
      </w:r>
      <w:r>
        <w:rPr>
          <w:rFonts w:ascii="Verdana" w:hAnsi="Verdana"/>
          <w:sz w:val="20"/>
          <w:szCs w:val="20"/>
        </w:rPr>
        <w:t xml:space="preserve">снащен </w:t>
      </w:r>
      <w:r w:rsidRPr="003B5DCD">
        <w:rPr>
          <w:rFonts w:ascii="Verdana" w:hAnsi="Verdana"/>
          <w:sz w:val="20"/>
          <w:szCs w:val="20"/>
        </w:rPr>
        <w:t xml:space="preserve">интегрированным дополнительным реле (5А), </w:t>
      </w:r>
      <w:r>
        <w:rPr>
          <w:rFonts w:ascii="Verdana" w:hAnsi="Verdana"/>
          <w:sz w:val="20"/>
          <w:szCs w:val="20"/>
        </w:rPr>
        <w:t xml:space="preserve">с помощью которого </w:t>
      </w:r>
      <w:r w:rsidRPr="003B5DCD">
        <w:rPr>
          <w:rFonts w:ascii="Verdana" w:hAnsi="Verdana"/>
          <w:sz w:val="20"/>
          <w:szCs w:val="20"/>
        </w:rPr>
        <w:t>мож</w:t>
      </w:r>
      <w:r>
        <w:rPr>
          <w:rFonts w:ascii="Verdana" w:hAnsi="Verdana"/>
          <w:sz w:val="20"/>
          <w:szCs w:val="20"/>
        </w:rPr>
        <w:t>но</w:t>
      </w:r>
      <w:r w:rsidRPr="003B5DCD">
        <w:rPr>
          <w:rFonts w:ascii="Verdana" w:hAnsi="Verdana"/>
          <w:sz w:val="20"/>
          <w:szCs w:val="20"/>
        </w:rPr>
        <w:t xml:space="preserve"> отключить / подключить нагрузку потребителя </w:t>
      </w:r>
      <w:proofErr w:type="gramStart"/>
      <w:r w:rsidRPr="003B5DCD">
        <w:rPr>
          <w:rFonts w:ascii="Verdana" w:hAnsi="Verdana"/>
          <w:sz w:val="20"/>
          <w:szCs w:val="20"/>
        </w:rPr>
        <w:t>от</w:t>
      </w:r>
      <w:proofErr w:type="gramEnd"/>
      <w:r w:rsidRPr="003B5DCD">
        <w:rPr>
          <w:rFonts w:ascii="Verdana" w:hAnsi="Verdana"/>
          <w:sz w:val="20"/>
          <w:szCs w:val="20"/>
        </w:rPr>
        <w:t xml:space="preserve"> / к питающей магистрали через внешний контактор. Предопределенный график устанавливается в счетчике дистанционно в соответствии с указанным профилем, который включает в себя информацию о режимах необходимых отключений / подключений </w:t>
      </w:r>
      <w:r>
        <w:rPr>
          <w:rFonts w:ascii="Verdana" w:hAnsi="Verdana"/>
          <w:sz w:val="20"/>
          <w:szCs w:val="20"/>
        </w:rPr>
        <w:t xml:space="preserve">в течение </w:t>
      </w:r>
      <w:r w:rsidRPr="003B5DCD">
        <w:rPr>
          <w:rFonts w:ascii="Verdana" w:hAnsi="Verdana"/>
          <w:sz w:val="20"/>
          <w:szCs w:val="20"/>
        </w:rPr>
        <w:t>дня. В соответствии с заданной моделью, работа дополнительного реле может быть запланирована на рабочие дни, праздники и особые дни</w:t>
      </w:r>
      <w:r w:rsidRPr="003B5DCD">
        <w:rPr>
          <w:rFonts w:ascii="Verdana" w:hAnsi="Verdana"/>
          <w:bCs/>
          <w:iCs/>
          <w:sz w:val="20"/>
          <w:szCs w:val="20"/>
        </w:rPr>
        <w:t>.</w:t>
      </w:r>
      <w:r w:rsidR="008164D3" w:rsidRPr="00932441">
        <w:rPr>
          <w:rFonts w:ascii="Verdana" w:hAnsi="Verdana"/>
          <w:bCs/>
          <w:iCs/>
          <w:sz w:val="20"/>
          <w:szCs w:val="20"/>
        </w:rPr>
        <w:t xml:space="preserve"> </w:t>
      </w:r>
    </w:p>
    <w:p w:rsidR="00AA59D2" w:rsidRPr="00932441" w:rsidRDefault="00AA59D2" w:rsidP="008164D3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DC49D3" w:rsidRPr="0063272E" w:rsidRDefault="0063272E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  <w:lang w:val="en-US"/>
        </w:rPr>
      </w:pPr>
      <w:bookmarkStart w:id="132" w:name="_Toc296525527"/>
      <w:bookmarkStart w:id="133" w:name="_Toc242769252"/>
      <w:bookmarkStart w:id="134" w:name="_Toc251061871"/>
      <w:bookmarkStart w:id="135" w:name="_Toc253146300"/>
      <w:r>
        <w:rPr>
          <w:rFonts w:ascii="Arial" w:hAnsi="Arial" w:cs="Arial"/>
          <w:color w:val="auto"/>
          <w:sz w:val="28"/>
          <w:szCs w:val="28"/>
        </w:rPr>
        <w:t>Контроль</w:t>
      </w:r>
      <w:r w:rsidRPr="0063272E"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auto"/>
          <w:sz w:val="28"/>
          <w:szCs w:val="28"/>
        </w:rPr>
        <w:t>качества</w:t>
      </w:r>
      <w:r w:rsidRPr="0063272E"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auto"/>
          <w:sz w:val="28"/>
          <w:szCs w:val="28"/>
        </w:rPr>
        <w:t>электроэнергии</w:t>
      </w:r>
      <w:bookmarkEnd w:id="132"/>
      <w:r w:rsidRPr="0063272E"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  <w:bookmarkEnd w:id="133"/>
      <w:bookmarkEnd w:id="134"/>
      <w:bookmarkEnd w:id="135"/>
    </w:p>
    <w:p w:rsidR="00DC49D3" w:rsidRPr="0012535C" w:rsidRDefault="00DC49D3" w:rsidP="00DC49D3">
      <w:pPr>
        <w:pStyle w:val="aa"/>
        <w:jc w:val="both"/>
        <w:rPr>
          <w:rFonts w:ascii="Verdana" w:hAnsi="Verdana"/>
          <w:sz w:val="20"/>
          <w:szCs w:val="20"/>
          <w:lang w:val="en-US"/>
        </w:rPr>
      </w:pPr>
    </w:p>
    <w:p w:rsidR="00E83D44" w:rsidRPr="00E83D44" w:rsidRDefault="00E83D44" w:rsidP="00E83D44">
      <w:pPr>
        <w:autoSpaceDE w:val="0"/>
        <w:autoSpaceDN w:val="0"/>
        <w:adjustRightInd w:val="0"/>
        <w:spacing w:after="0"/>
        <w:rPr>
          <w:rFonts w:ascii="Verdana" w:hAnsi="Verdana" w:cs="Arial"/>
          <w:sz w:val="20"/>
          <w:szCs w:val="20"/>
        </w:rPr>
      </w:pPr>
      <w:r w:rsidRPr="004264B5">
        <w:rPr>
          <w:rFonts w:ascii="Verdana" w:hAnsi="Verdana" w:cs="Arial"/>
          <w:b/>
          <w:i/>
          <w:sz w:val="20"/>
          <w:szCs w:val="20"/>
        </w:rPr>
        <w:t>Назначение</w:t>
      </w:r>
      <w:r w:rsidRPr="00E83D44">
        <w:rPr>
          <w:rFonts w:ascii="Verdana" w:hAnsi="Verdana" w:cs="Arial"/>
          <w:b/>
          <w:sz w:val="20"/>
          <w:szCs w:val="20"/>
        </w:rPr>
        <w:t xml:space="preserve">: </w:t>
      </w:r>
    </w:p>
    <w:p w:rsidR="00E83D44" w:rsidRPr="005C48E9" w:rsidRDefault="00E83D44" w:rsidP="00E83D44">
      <w:pPr>
        <w:pStyle w:val="aa"/>
        <w:rPr>
          <w:rFonts w:ascii="Verdana" w:hAnsi="Verdana"/>
          <w:sz w:val="20"/>
          <w:szCs w:val="20"/>
        </w:rPr>
      </w:pPr>
      <w:r w:rsidRPr="004264B5">
        <w:rPr>
          <w:rFonts w:ascii="Verdana" w:hAnsi="Verdana"/>
          <w:sz w:val="20"/>
          <w:szCs w:val="20"/>
        </w:rPr>
        <w:t>Поставщик электроэнергии может оценить качество предоставляемых услуг</w:t>
      </w:r>
      <w:r>
        <w:rPr>
          <w:rFonts w:ascii="Verdana" w:hAnsi="Verdana"/>
          <w:sz w:val="20"/>
          <w:szCs w:val="20"/>
        </w:rPr>
        <w:t>.</w:t>
      </w:r>
    </w:p>
    <w:p w:rsidR="00E83D44" w:rsidRPr="005C48E9" w:rsidRDefault="00E83D44" w:rsidP="00E83D44">
      <w:pPr>
        <w:pStyle w:val="aa"/>
        <w:rPr>
          <w:rFonts w:ascii="Verdana" w:hAnsi="Verdana"/>
          <w:sz w:val="20"/>
          <w:szCs w:val="20"/>
        </w:rPr>
      </w:pPr>
    </w:p>
    <w:p w:rsidR="00E83D44" w:rsidRPr="004264B5" w:rsidRDefault="00E83D44" w:rsidP="00E83D44">
      <w:pPr>
        <w:pStyle w:val="aa"/>
        <w:spacing w:before="120" w:after="120"/>
        <w:rPr>
          <w:rFonts w:ascii="Verdana" w:hAnsi="Verdana"/>
          <w:sz w:val="20"/>
          <w:szCs w:val="20"/>
        </w:rPr>
      </w:pPr>
      <w:r w:rsidRPr="004264B5">
        <w:rPr>
          <w:rFonts w:ascii="Verdana" w:hAnsi="Verdana" w:cs="Arial"/>
          <w:b/>
          <w:bCs/>
          <w:i/>
          <w:sz w:val="20"/>
          <w:szCs w:val="20"/>
        </w:rPr>
        <w:t>Описание:</w:t>
      </w:r>
      <w:r w:rsidRPr="004264B5">
        <w:rPr>
          <w:rFonts w:ascii="Verdana" w:hAnsi="Verdana" w:cs="Arial"/>
          <w:b/>
          <w:i/>
          <w:sz w:val="20"/>
          <w:szCs w:val="20"/>
        </w:rPr>
        <w:t xml:space="preserve"> </w:t>
      </w:r>
      <w:r w:rsidRPr="004264B5">
        <w:rPr>
          <w:rFonts w:ascii="Verdana" w:hAnsi="Verdana"/>
          <w:sz w:val="20"/>
          <w:szCs w:val="20"/>
        </w:rPr>
        <w:t xml:space="preserve">Счетчик оценивает следующие параметры электрической энергии: </w:t>
      </w:r>
    </w:p>
    <w:p w:rsidR="00E83D44" w:rsidRDefault="00E83D44" w:rsidP="00E83D44">
      <w:pPr>
        <w:pStyle w:val="aa"/>
        <w:numPr>
          <w:ilvl w:val="0"/>
          <w:numId w:val="27"/>
        </w:numPr>
        <w:spacing w:before="120" w:after="120" w:line="276" w:lineRule="auto"/>
        <w:ind w:left="714" w:hanging="357"/>
        <w:rPr>
          <w:rFonts w:ascii="Verdana" w:hAnsi="Verdana"/>
          <w:sz w:val="20"/>
          <w:szCs w:val="20"/>
          <w:lang w:val="en-US"/>
        </w:rPr>
      </w:pPr>
      <w:r w:rsidRPr="004264B5">
        <w:rPr>
          <w:rFonts w:ascii="Verdana" w:hAnsi="Verdana"/>
          <w:sz w:val="20"/>
          <w:szCs w:val="20"/>
        </w:rPr>
        <w:t xml:space="preserve">Среднее </w:t>
      </w:r>
      <w:r>
        <w:rPr>
          <w:rFonts w:ascii="Verdana" w:hAnsi="Verdana"/>
          <w:sz w:val="20"/>
          <w:szCs w:val="20"/>
        </w:rPr>
        <w:t>н</w:t>
      </w:r>
      <w:r w:rsidRPr="004264B5">
        <w:rPr>
          <w:rFonts w:ascii="Verdana" w:hAnsi="Verdana"/>
          <w:sz w:val="20"/>
          <w:szCs w:val="20"/>
        </w:rPr>
        <w:t>апряжение</w:t>
      </w:r>
      <w:r w:rsidRPr="0012535C">
        <w:rPr>
          <w:rFonts w:ascii="Verdana" w:hAnsi="Verdana"/>
          <w:sz w:val="20"/>
          <w:szCs w:val="20"/>
          <w:lang w:val="en-US"/>
        </w:rPr>
        <w:t>;</w:t>
      </w:r>
    </w:p>
    <w:p w:rsidR="00E83D44" w:rsidRPr="00E37AC2" w:rsidRDefault="00E83D44" w:rsidP="00E83D44">
      <w:pPr>
        <w:pStyle w:val="aa"/>
        <w:numPr>
          <w:ilvl w:val="0"/>
          <w:numId w:val="27"/>
        </w:numPr>
        <w:spacing w:before="120" w:after="120" w:line="276" w:lineRule="auto"/>
        <w:ind w:left="714" w:hanging="357"/>
        <w:rPr>
          <w:rFonts w:ascii="Verdana" w:hAnsi="Verdana"/>
          <w:sz w:val="20"/>
          <w:szCs w:val="20"/>
          <w:lang w:val="en-US"/>
        </w:rPr>
      </w:pPr>
      <w:r w:rsidRPr="004264B5">
        <w:rPr>
          <w:rFonts w:ascii="Verdana" w:hAnsi="Verdana"/>
          <w:sz w:val="20"/>
          <w:szCs w:val="20"/>
        </w:rPr>
        <w:t xml:space="preserve">Средний </w:t>
      </w:r>
      <w:r>
        <w:rPr>
          <w:rFonts w:ascii="Verdana" w:hAnsi="Verdana"/>
          <w:sz w:val="20"/>
          <w:szCs w:val="20"/>
        </w:rPr>
        <w:t>т</w:t>
      </w:r>
      <w:r w:rsidRPr="004264B5">
        <w:rPr>
          <w:rFonts w:ascii="Verdana" w:hAnsi="Verdana"/>
          <w:sz w:val="20"/>
          <w:szCs w:val="20"/>
        </w:rPr>
        <w:t>ок</w:t>
      </w:r>
      <w:r>
        <w:rPr>
          <w:rFonts w:ascii="Verdana" w:hAnsi="Verdana"/>
          <w:sz w:val="20"/>
          <w:szCs w:val="20"/>
        </w:rPr>
        <w:t>;</w:t>
      </w:r>
      <w:r w:rsidRPr="00E37AC2">
        <w:rPr>
          <w:rFonts w:ascii="Verdana" w:hAnsi="Verdana"/>
          <w:sz w:val="20"/>
          <w:szCs w:val="20"/>
          <w:lang w:val="en-US"/>
        </w:rPr>
        <w:t xml:space="preserve"> </w:t>
      </w:r>
    </w:p>
    <w:p w:rsidR="00E83D44" w:rsidRPr="0012535C" w:rsidRDefault="00E83D44" w:rsidP="00E83D44">
      <w:pPr>
        <w:pStyle w:val="aa"/>
        <w:numPr>
          <w:ilvl w:val="0"/>
          <w:numId w:val="27"/>
        </w:numPr>
        <w:spacing w:before="120" w:after="120" w:line="276" w:lineRule="auto"/>
        <w:ind w:left="714" w:hanging="357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</w:rPr>
        <w:lastRenderedPageBreak/>
        <w:t>Провалы н</w:t>
      </w:r>
      <w:r w:rsidRPr="004264B5">
        <w:rPr>
          <w:rFonts w:ascii="Verdana" w:hAnsi="Verdana"/>
          <w:sz w:val="20"/>
          <w:szCs w:val="20"/>
        </w:rPr>
        <w:t>апряжения</w:t>
      </w:r>
      <w:r w:rsidRPr="0012535C">
        <w:rPr>
          <w:rFonts w:ascii="Verdana" w:hAnsi="Verdana"/>
          <w:sz w:val="20"/>
          <w:szCs w:val="20"/>
          <w:lang w:val="en-US"/>
        </w:rPr>
        <w:t>;</w:t>
      </w:r>
    </w:p>
    <w:p w:rsidR="00E83D44" w:rsidRPr="0012535C" w:rsidRDefault="00E83D44" w:rsidP="00E83D44">
      <w:pPr>
        <w:pStyle w:val="aa"/>
        <w:numPr>
          <w:ilvl w:val="0"/>
          <w:numId w:val="27"/>
        </w:numPr>
        <w:spacing w:before="120" w:after="120" w:line="276" w:lineRule="auto"/>
        <w:ind w:left="714" w:hanging="357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</w:rPr>
        <w:t>Превышения н</w:t>
      </w:r>
      <w:r w:rsidRPr="004264B5">
        <w:rPr>
          <w:rFonts w:ascii="Verdana" w:hAnsi="Verdana"/>
          <w:sz w:val="20"/>
          <w:szCs w:val="20"/>
        </w:rPr>
        <w:t>апряжения</w:t>
      </w:r>
      <w:r w:rsidRPr="0012535C">
        <w:rPr>
          <w:rFonts w:ascii="Verdana" w:hAnsi="Verdana"/>
          <w:sz w:val="20"/>
          <w:szCs w:val="20"/>
          <w:lang w:val="en-US"/>
        </w:rPr>
        <w:t>;</w:t>
      </w:r>
    </w:p>
    <w:p w:rsidR="00E83D44" w:rsidRDefault="00E83D44" w:rsidP="00E83D44">
      <w:pPr>
        <w:pStyle w:val="aa"/>
        <w:numPr>
          <w:ilvl w:val="0"/>
          <w:numId w:val="27"/>
        </w:numPr>
        <w:spacing w:before="120" w:after="120" w:line="276" w:lineRule="auto"/>
        <w:ind w:left="714" w:hanging="357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</w:rPr>
        <w:t>Отключения</w:t>
      </w:r>
      <w:r>
        <w:rPr>
          <w:rFonts w:ascii="Verdana" w:hAnsi="Verdana"/>
          <w:sz w:val="20"/>
          <w:szCs w:val="20"/>
          <w:lang w:val="en-US"/>
        </w:rPr>
        <w:t>;</w:t>
      </w:r>
    </w:p>
    <w:p w:rsidR="00E83D44" w:rsidRDefault="00E83D44" w:rsidP="00E83D44">
      <w:pPr>
        <w:pStyle w:val="aa"/>
        <w:numPr>
          <w:ilvl w:val="0"/>
          <w:numId w:val="27"/>
        </w:numPr>
        <w:spacing w:before="120" w:after="120" w:line="276" w:lineRule="auto"/>
        <w:ind w:left="714" w:hanging="357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Cos </w:t>
      </w:r>
      <w:r w:rsidRPr="00FE446F">
        <w:rPr>
          <w:rFonts w:ascii="Verdana" w:hAnsi="Verdana"/>
          <w:sz w:val="24"/>
          <w:szCs w:val="24"/>
          <w:lang w:val="en-US"/>
        </w:rPr>
        <w:sym w:font="Symbol" w:char="F06A"/>
      </w:r>
      <w:r>
        <w:rPr>
          <w:rFonts w:ascii="Verdana" w:hAnsi="Verdana"/>
          <w:sz w:val="20"/>
          <w:szCs w:val="20"/>
          <w:lang w:val="en-US"/>
        </w:rPr>
        <w:t>;</w:t>
      </w:r>
    </w:p>
    <w:p w:rsidR="00E83D44" w:rsidRDefault="00E83D44" w:rsidP="00E83D44">
      <w:pPr>
        <w:pStyle w:val="aa"/>
        <w:numPr>
          <w:ilvl w:val="0"/>
          <w:numId w:val="27"/>
        </w:numPr>
        <w:spacing w:before="120" w:line="276" w:lineRule="auto"/>
        <w:ind w:left="714" w:hanging="357"/>
        <w:rPr>
          <w:rFonts w:ascii="Verdana" w:hAnsi="Verdana"/>
          <w:sz w:val="20"/>
          <w:szCs w:val="20"/>
          <w:lang w:val="en-US"/>
        </w:rPr>
      </w:pPr>
      <w:r w:rsidRPr="004264B5">
        <w:rPr>
          <w:rFonts w:ascii="Verdana" w:hAnsi="Verdana"/>
          <w:sz w:val="20"/>
          <w:szCs w:val="20"/>
        </w:rPr>
        <w:t>Частот</w:t>
      </w:r>
      <w:r>
        <w:rPr>
          <w:rFonts w:ascii="Verdana" w:hAnsi="Verdana"/>
          <w:sz w:val="20"/>
          <w:szCs w:val="20"/>
        </w:rPr>
        <w:t>у</w:t>
      </w:r>
      <w:r w:rsidRPr="004264B5">
        <w:rPr>
          <w:rFonts w:ascii="Verdana" w:hAnsi="Verdana"/>
          <w:sz w:val="20"/>
          <w:szCs w:val="20"/>
        </w:rPr>
        <w:t xml:space="preserve"> Сети</w:t>
      </w:r>
    </w:p>
    <w:p w:rsidR="00E83D44" w:rsidRPr="00CA60E6" w:rsidRDefault="00E83D44" w:rsidP="00E83D44">
      <w:pPr>
        <w:pStyle w:val="aa"/>
        <w:numPr>
          <w:ilvl w:val="0"/>
          <w:numId w:val="27"/>
        </w:numPr>
        <w:spacing w:before="120" w:line="276" w:lineRule="auto"/>
        <w:ind w:left="714" w:hanging="357"/>
        <w:rPr>
          <w:rFonts w:ascii="Verdana" w:hAnsi="Verdana"/>
          <w:sz w:val="20"/>
          <w:szCs w:val="20"/>
        </w:rPr>
      </w:pPr>
      <w:r w:rsidRPr="004264B5">
        <w:rPr>
          <w:rFonts w:ascii="Verdana" w:hAnsi="Verdana" w:cs="Helvetica"/>
          <w:iCs/>
          <w:sz w:val="20"/>
          <w:szCs w:val="20"/>
        </w:rPr>
        <w:t xml:space="preserve">угол между </w:t>
      </w:r>
      <w:r>
        <w:rPr>
          <w:rFonts w:ascii="Verdana" w:hAnsi="Verdana" w:cs="Helvetica"/>
          <w:iCs/>
          <w:sz w:val="20"/>
          <w:szCs w:val="20"/>
        </w:rPr>
        <w:t xml:space="preserve">напряжениями </w:t>
      </w:r>
      <w:r w:rsidRPr="004264B5">
        <w:rPr>
          <w:rFonts w:ascii="Verdana" w:hAnsi="Verdana" w:cs="Helvetica"/>
          <w:iCs/>
          <w:sz w:val="20"/>
          <w:szCs w:val="20"/>
        </w:rPr>
        <w:t>фаз</w:t>
      </w:r>
      <w:r w:rsidRPr="00CA60E6">
        <w:rPr>
          <w:rFonts w:ascii="Verdana" w:hAnsi="Verdana"/>
          <w:sz w:val="20"/>
          <w:szCs w:val="20"/>
        </w:rPr>
        <w:t>.</w:t>
      </w:r>
    </w:p>
    <w:p w:rsidR="00E83D44" w:rsidRPr="00CA60E6" w:rsidRDefault="00E83D44" w:rsidP="00E83D44">
      <w:pPr>
        <w:pStyle w:val="aa"/>
        <w:rPr>
          <w:rFonts w:ascii="Verdana" w:hAnsi="Verdana" w:cs="Arial"/>
          <w:sz w:val="20"/>
          <w:szCs w:val="20"/>
        </w:rPr>
      </w:pPr>
    </w:p>
    <w:p w:rsidR="00E83D44" w:rsidRPr="004264B5" w:rsidRDefault="00E83D44" w:rsidP="00E83D44">
      <w:pPr>
        <w:pStyle w:val="aa"/>
        <w:rPr>
          <w:rFonts w:ascii="Verdana" w:hAnsi="Verdana" w:cs="Arial"/>
          <w:sz w:val="20"/>
          <w:szCs w:val="20"/>
        </w:rPr>
      </w:pPr>
      <w:r w:rsidRPr="004264B5">
        <w:rPr>
          <w:rFonts w:ascii="Verdana" w:hAnsi="Verdana" w:cs="Arial"/>
          <w:sz w:val="20"/>
          <w:szCs w:val="20"/>
        </w:rPr>
        <w:t>Оцениваемые параметры электроэнергии регистрируются</w:t>
      </w:r>
      <w:r>
        <w:rPr>
          <w:rFonts w:ascii="Verdana" w:hAnsi="Verdana" w:cs="Arial"/>
          <w:sz w:val="20"/>
          <w:szCs w:val="20"/>
          <w:lang w:val="en-US"/>
        </w:rPr>
        <w:t>.</w:t>
      </w:r>
    </w:p>
    <w:p w:rsidR="00E83D44" w:rsidRPr="00E83D44" w:rsidRDefault="00E83D44" w:rsidP="00DC49D3">
      <w:pPr>
        <w:pStyle w:val="aa"/>
        <w:rPr>
          <w:rFonts w:ascii="Verdana" w:hAnsi="Verdana" w:cs="Arial"/>
          <w:sz w:val="20"/>
          <w:szCs w:val="20"/>
        </w:rPr>
      </w:pPr>
    </w:p>
    <w:p w:rsidR="003A61E3" w:rsidRPr="00E4035A" w:rsidRDefault="00B15D8F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</w:rPr>
      </w:pPr>
      <w:bookmarkStart w:id="136" w:name="_Toc296525528"/>
      <w:bookmarkStart w:id="137" w:name="_Toc242769253"/>
      <w:bookmarkStart w:id="138" w:name="_Toc251061872"/>
      <w:bookmarkStart w:id="139" w:name="_Toc253146302"/>
      <w:r>
        <w:rPr>
          <w:rFonts w:ascii="Arial" w:hAnsi="Arial" w:cs="Arial"/>
          <w:color w:val="auto"/>
          <w:sz w:val="28"/>
          <w:szCs w:val="28"/>
        </w:rPr>
        <w:t>Самоконтроль счетчика</w:t>
      </w:r>
      <w:bookmarkEnd w:id="136"/>
      <w:r>
        <w:rPr>
          <w:rFonts w:ascii="Arial" w:hAnsi="Arial" w:cs="Arial"/>
          <w:color w:val="auto"/>
          <w:sz w:val="28"/>
          <w:szCs w:val="28"/>
        </w:rPr>
        <w:t xml:space="preserve"> </w:t>
      </w:r>
      <w:bookmarkEnd w:id="137"/>
      <w:bookmarkEnd w:id="138"/>
      <w:bookmarkEnd w:id="139"/>
    </w:p>
    <w:p w:rsidR="00B15D8F" w:rsidRDefault="00B15D8F" w:rsidP="00B15D8F">
      <w:pPr>
        <w:autoSpaceDE w:val="0"/>
        <w:autoSpaceDN w:val="0"/>
        <w:adjustRightInd w:val="0"/>
        <w:spacing w:after="0"/>
        <w:rPr>
          <w:rFonts w:ascii="Verdana" w:hAnsi="Verdana"/>
          <w:sz w:val="20"/>
          <w:szCs w:val="20"/>
        </w:rPr>
      </w:pPr>
      <w:r w:rsidRPr="00FB24B1">
        <w:rPr>
          <w:rFonts w:ascii="Verdana" w:hAnsi="Verdana" w:cs="Arial"/>
          <w:b/>
          <w:i/>
          <w:sz w:val="20"/>
          <w:szCs w:val="20"/>
        </w:rPr>
        <w:t>Назначение</w:t>
      </w:r>
      <w:r w:rsidRPr="00FB24B1">
        <w:rPr>
          <w:rFonts w:ascii="Verdana" w:hAnsi="Verdana" w:cs="Arial"/>
          <w:b/>
          <w:sz w:val="20"/>
          <w:szCs w:val="20"/>
        </w:rPr>
        <w:t xml:space="preserve">: </w:t>
      </w:r>
      <w:r w:rsidRPr="00FB24B1">
        <w:rPr>
          <w:rFonts w:ascii="Verdana" w:hAnsi="Verdana"/>
          <w:sz w:val="20"/>
          <w:szCs w:val="20"/>
        </w:rPr>
        <w:t>Самоконтроль позволяет определить текущее техническое состояние счетчиков и оперативно выявлять неисправности приборов учет</w:t>
      </w:r>
      <w:r>
        <w:rPr>
          <w:rFonts w:ascii="Verdana" w:hAnsi="Verdana"/>
          <w:sz w:val="20"/>
          <w:szCs w:val="20"/>
        </w:rPr>
        <w:t>а</w:t>
      </w:r>
      <w:r w:rsidRPr="00FB24B1">
        <w:rPr>
          <w:rFonts w:ascii="Verdana" w:hAnsi="Verdana"/>
          <w:sz w:val="20"/>
          <w:szCs w:val="20"/>
        </w:rPr>
        <w:t>.</w:t>
      </w:r>
    </w:p>
    <w:p w:rsidR="00B15D8F" w:rsidRPr="00FB24B1" w:rsidRDefault="00B15D8F" w:rsidP="00B15D8F">
      <w:pPr>
        <w:autoSpaceDE w:val="0"/>
        <w:autoSpaceDN w:val="0"/>
        <w:adjustRightInd w:val="0"/>
        <w:spacing w:after="0"/>
        <w:rPr>
          <w:rFonts w:ascii="Verdana" w:hAnsi="Verdana"/>
          <w:sz w:val="20"/>
          <w:szCs w:val="20"/>
        </w:rPr>
      </w:pPr>
    </w:p>
    <w:p w:rsidR="00B15D8F" w:rsidRDefault="00B15D8F" w:rsidP="00B15D8F">
      <w:pPr>
        <w:autoSpaceDE w:val="0"/>
        <w:autoSpaceDN w:val="0"/>
        <w:adjustRightInd w:val="0"/>
        <w:spacing w:after="0"/>
        <w:rPr>
          <w:rFonts w:ascii="Verdana" w:hAnsi="Verdana"/>
          <w:sz w:val="20"/>
          <w:szCs w:val="20"/>
        </w:rPr>
      </w:pPr>
      <w:r w:rsidRPr="00FB24B1">
        <w:rPr>
          <w:rFonts w:ascii="Verdana" w:hAnsi="Verdana" w:cs="Arial"/>
          <w:b/>
          <w:bCs/>
          <w:i/>
          <w:sz w:val="20"/>
          <w:szCs w:val="20"/>
        </w:rPr>
        <w:t xml:space="preserve">Описание: </w:t>
      </w:r>
      <w:r w:rsidRPr="00FB24B1">
        <w:rPr>
          <w:rFonts w:ascii="Verdana" w:hAnsi="Verdana"/>
          <w:sz w:val="20"/>
          <w:szCs w:val="20"/>
        </w:rPr>
        <w:t xml:space="preserve">Счетчик непрерывно контролирует себя и регистрирует результаты контроля в течение всего периода эксплуатации, а также </w:t>
      </w:r>
      <w:r>
        <w:rPr>
          <w:rFonts w:ascii="Verdana" w:hAnsi="Verdana"/>
          <w:sz w:val="20"/>
          <w:szCs w:val="20"/>
        </w:rPr>
        <w:t xml:space="preserve">проводит </w:t>
      </w:r>
      <w:r w:rsidRPr="00FB24B1">
        <w:rPr>
          <w:rFonts w:ascii="Verdana" w:hAnsi="Verdana"/>
          <w:sz w:val="20"/>
          <w:szCs w:val="20"/>
        </w:rPr>
        <w:t xml:space="preserve">одноразовые </w:t>
      </w:r>
      <w:r>
        <w:rPr>
          <w:rFonts w:ascii="Verdana" w:hAnsi="Verdana"/>
          <w:sz w:val="20"/>
          <w:szCs w:val="20"/>
        </w:rPr>
        <w:t>тесты</w:t>
      </w:r>
      <w:r w:rsidRPr="00FB24B1">
        <w:rPr>
          <w:rFonts w:ascii="Verdana" w:hAnsi="Verdana"/>
          <w:sz w:val="20"/>
          <w:szCs w:val="20"/>
        </w:rPr>
        <w:t xml:space="preserve"> в ответ на внешние критические события. </w:t>
      </w:r>
    </w:p>
    <w:p w:rsidR="00106340" w:rsidRPr="00B15D8F" w:rsidRDefault="00106340" w:rsidP="00DC49D3">
      <w:pPr>
        <w:pStyle w:val="aa"/>
        <w:rPr>
          <w:rFonts w:ascii="Verdana" w:hAnsi="Verdana" w:cs="Arial"/>
          <w:sz w:val="20"/>
          <w:szCs w:val="20"/>
        </w:rPr>
      </w:pPr>
    </w:p>
    <w:p w:rsidR="00DC49D3" w:rsidRPr="0060628B" w:rsidRDefault="00B15D8F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</w:rPr>
      </w:pPr>
      <w:bookmarkStart w:id="140" w:name="_Toc296525529"/>
      <w:bookmarkStart w:id="141" w:name="_Toc242769249"/>
      <w:bookmarkStart w:id="142" w:name="_Toc253146301"/>
      <w:r>
        <w:rPr>
          <w:rFonts w:ascii="Arial" w:hAnsi="Arial" w:cs="Arial"/>
          <w:color w:val="auto"/>
          <w:sz w:val="28"/>
        </w:rPr>
        <w:t>Режим предоплаты</w:t>
      </w:r>
      <w:bookmarkEnd w:id="140"/>
      <w:r>
        <w:rPr>
          <w:rFonts w:ascii="Arial" w:hAnsi="Arial" w:cs="Arial"/>
          <w:color w:val="auto"/>
          <w:sz w:val="28"/>
        </w:rPr>
        <w:t xml:space="preserve"> </w:t>
      </w:r>
      <w:bookmarkEnd w:id="141"/>
      <w:bookmarkEnd w:id="142"/>
    </w:p>
    <w:p w:rsidR="00015EDC" w:rsidRPr="00FB24B1" w:rsidRDefault="00015EDC" w:rsidP="005A1390">
      <w:pPr>
        <w:tabs>
          <w:tab w:val="left" w:pos="1650"/>
        </w:tabs>
        <w:autoSpaceDE w:val="0"/>
        <w:autoSpaceDN w:val="0"/>
        <w:adjustRightInd w:val="0"/>
        <w:spacing w:after="0"/>
        <w:jc w:val="both"/>
        <w:rPr>
          <w:rFonts w:ascii="Verdana" w:hAnsi="Verdana" w:cs="Arial"/>
          <w:sz w:val="20"/>
          <w:szCs w:val="20"/>
        </w:rPr>
      </w:pPr>
      <w:r w:rsidRPr="00FB24B1">
        <w:rPr>
          <w:rFonts w:ascii="Verdana" w:hAnsi="Verdana" w:cs="Arial"/>
          <w:b/>
          <w:i/>
          <w:sz w:val="20"/>
          <w:szCs w:val="20"/>
        </w:rPr>
        <w:t>Назначение</w:t>
      </w:r>
      <w:r w:rsidRPr="00FB24B1">
        <w:rPr>
          <w:rFonts w:ascii="Verdana" w:hAnsi="Verdana" w:cs="Arial"/>
          <w:b/>
          <w:sz w:val="20"/>
          <w:szCs w:val="20"/>
        </w:rPr>
        <w:t>:</w:t>
      </w:r>
      <w:r w:rsidRPr="00FB24B1">
        <w:rPr>
          <w:rFonts w:ascii="Verdana" w:hAnsi="Verdana"/>
          <w:sz w:val="20"/>
          <w:szCs w:val="20"/>
        </w:rPr>
        <w:t xml:space="preserve"> </w:t>
      </w:r>
      <w:r w:rsidRPr="00FB24B1">
        <w:rPr>
          <w:rFonts w:ascii="Verdana" w:hAnsi="Verdana" w:cs="Arial"/>
          <w:sz w:val="20"/>
          <w:szCs w:val="20"/>
        </w:rPr>
        <w:t xml:space="preserve">Поставщик электроэнергии может выбрать наиболее подходящий режим ее подачи для каждого потребителя. </w:t>
      </w:r>
      <w:r>
        <w:rPr>
          <w:rFonts w:ascii="Verdana" w:hAnsi="Verdana" w:cs="Arial"/>
          <w:sz w:val="20"/>
          <w:szCs w:val="20"/>
        </w:rPr>
        <w:t xml:space="preserve">На неплательщиков </w:t>
      </w:r>
      <w:r w:rsidRPr="00FB24B1">
        <w:rPr>
          <w:rFonts w:ascii="Verdana" w:hAnsi="Verdana" w:cs="Arial"/>
          <w:sz w:val="20"/>
          <w:szCs w:val="20"/>
        </w:rPr>
        <w:t xml:space="preserve">могут быть </w:t>
      </w:r>
      <w:r>
        <w:rPr>
          <w:rFonts w:ascii="Verdana" w:hAnsi="Verdana" w:cs="Arial"/>
          <w:sz w:val="20"/>
          <w:szCs w:val="20"/>
        </w:rPr>
        <w:t xml:space="preserve">наложены </w:t>
      </w:r>
      <w:r w:rsidRPr="00FB24B1">
        <w:rPr>
          <w:rFonts w:ascii="Verdana" w:hAnsi="Verdana" w:cs="Arial"/>
          <w:sz w:val="20"/>
          <w:szCs w:val="20"/>
        </w:rPr>
        <w:t>санкци</w:t>
      </w:r>
      <w:r>
        <w:rPr>
          <w:rFonts w:ascii="Verdana" w:hAnsi="Verdana" w:cs="Arial"/>
          <w:sz w:val="20"/>
          <w:szCs w:val="20"/>
        </w:rPr>
        <w:t>и</w:t>
      </w:r>
      <w:r w:rsidRPr="00FB24B1">
        <w:rPr>
          <w:rFonts w:ascii="Verdana" w:hAnsi="Verdana" w:cs="Arial"/>
          <w:sz w:val="20"/>
          <w:szCs w:val="20"/>
        </w:rPr>
        <w:t xml:space="preserve"> (опционально, в зависимости от модели счетчика)</w:t>
      </w:r>
      <w:r w:rsidRPr="00FB24B1">
        <w:rPr>
          <w:rFonts w:ascii="Verdana" w:hAnsi="Verdana"/>
          <w:sz w:val="20"/>
          <w:szCs w:val="20"/>
        </w:rPr>
        <w:t xml:space="preserve">. </w:t>
      </w:r>
    </w:p>
    <w:p w:rsidR="00015EDC" w:rsidRPr="00FB24B1" w:rsidRDefault="00015EDC" w:rsidP="005A1390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  <w:i/>
          <w:sz w:val="20"/>
          <w:szCs w:val="20"/>
        </w:rPr>
      </w:pPr>
    </w:p>
    <w:p w:rsidR="00015EDC" w:rsidRPr="00FB24B1" w:rsidRDefault="00015EDC" w:rsidP="005A1390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  <w:r w:rsidRPr="00FB24B1">
        <w:rPr>
          <w:rFonts w:ascii="Verdana" w:hAnsi="Verdana" w:cs="Arial"/>
          <w:b/>
          <w:bCs/>
          <w:i/>
          <w:sz w:val="20"/>
          <w:szCs w:val="20"/>
        </w:rPr>
        <w:t>Описание:</w:t>
      </w:r>
      <w:r w:rsidRPr="00FB24B1">
        <w:rPr>
          <w:rFonts w:ascii="Verdana" w:hAnsi="Verdana" w:cs="Arial"/>
          <w:b/>
          <w:i/>
          <w:sz w:val="20"/>
          <w:szCs w:val="20"/>
        </w:rPr>
        <w:t xml:space="preserve"> </w:t>
      </w:r>
      <w:r w:rsidR="005A1390">
        <w:rPr>
          <w:rFonts w:ascii="Verdana" w:hAnsi="Verdana" w:cs="Arial"/>
          <w:sz w:val="20"/>
          <w:szCs w:val="20"/>
        </w:rPr>
        <w:t xml:space="preserve">Счетчики поддерживают </w:t>
      </w:r>
      <w:r w:rsidRPr="00FB24B1">
        <w:rPr>
          <w:rFonts w:ascii="Verdana" w:hAnsi="Verdana"/>
          <w:sz w:val="20"/>
          <w:szCs w:val="20"/>
        </w:rPr>
        <w:t>два различных режима энергоснабжения:</w:t>
      </w:r>
    </w:p>
    <w:p w:rsidR="00015EDC" w:rsidRPr="0012535C" w:rsidRDefault="00015EDC" w:rsidP="005A1390">
      <w:pPr>
        <w:pStyle w:val="aa"/>
        <w:numPr>
          <w:ilvl w:val="0"/>
          <w:numId w:val="31"/>
        </w:numPr>
        <w:spacing w:line="276" w:lineRule="auto"/>
        <w:ind w:left="714" w:hanging="357"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</w:rPr>
        <w:t>кредитный режим</w:t>
      </w:r>
      <w:r w:rsidRPr="0012535C">
        <w:rPr>
          <w:rFonts w:ascii="Verdana" w:hAnsi="Verdana"/>
          <w:sz w:val="20"/>
          <w:szCs w:val="20"/>
        </w:rPr>
        <w:t xml:space="preserve">, </w:t>
      </w:r>
    </w:p>
    <w:p w:rsidR="00015EDC" w:rsidRPr="0012535C" w:rsidRDefault="00015EDC" w:rsidP="005A1390">
      <w:pPr>
        <w:pStyle w:val="aa"/>
        <w:numPr>
          <w:ilvl w:val="0"/>
          <w:numId w:val="31"/>
        </w:numPr>
        <w:spacing w:line="276" w:lineRule="auto"/>
        <w:ind w:left="714" w:hanging="357"/>
        <w:jc w:val="both"/>
        <w:rPr>
          <w:rFonts w:ascii="Verdana" w:hAnsi="Verdana"/>
          <w:sz w:val="20"/>
          <w:szCs w:val="20"/>
          <w:lang w:val="en-US"/>
        </w:rPr>
      </w:pPr>
      <w:r w:rsidRPr="00FB24B1">
        <w:rPr>
          <w:rFonts w:ascii="Verdana" w:hAnsi="Verdana"/>
          <w:sz w:val="20"/>
          <w:szCs w:val="20"/>
        </w:rPr>
        <w:t>режим предоплаты</w:t>
      </w:r>
      <w:r w:rsidRPr="0012535C">
        <w:rPr>
          <w:rFonts w:ascii="Verdana" w:hAnsi="Verdana"/>
          <w:sz w:val="20"/>
          <w:szCs w:val="20"/>
          <w:lang w:val="en-US"/>
        </w:rPr>
        <w:t xml:space="preserve">. </w:t>
      </w:r>
    </w:p>
    <w:p w:rsidR="00015EDC" w:rsidRPr="0012535C" w:rsidRDefault="00015EDC" w:rsidP="005A1390">
      <w:pPr>
        <w:pStyle w:val="aa"/>
        <w:ind w:left="1134" w:hanging="425"/>
        <w:jc w:val="both"/>
        <w:rPr>
          <w:rFonts w:ascii="Verdana" w:hAnsi="Verdana"/>
          <w:sz w:val="20"/>
          <w:szCs w:val="20"/>
          <w:lang w:val="en-US"/>
        </w:rPr>
      </w:pPr>
    </w:p>
    <w:p w:rsidR="005A1390" w:rsidRPr="00900795" w:rsidRDefault="005A1390" w:rsidP="005A1390">
      <w:pPr>
        <w:pStyle w:val="aa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В процессе эксплуатации счетчика </w:t>
      </w:r>
      <w:r w:rsidR="00015EDC">
        <w:rPr>
          <w:rFonts w:ascii="Verdana" w:hAnsi="Verdana"/>
          <w:sz w:val="20"/>
          <w:szCs w:val="20"/>
        </w:rPr>
        <w:t>допуска</w:t>
      </w:r>
      <w:r>
        <w:rPr>
          <w:rFonts w:ascii="Verdana" w:hAnsi="Verdana"/>
          <w:sz w:val="20"/>
          <w:szCs w:val="20"/>
        </w:rPr>
        <w:t>ю</w:t>
      </w:r>
      <w:r w:rsidR="00015EDC">
        <w:rPr>
          <w:rFonts w:ascii="Verdana" w:hAnsi="Verdana"/>
          <w:sz w:val="20"/>
          <w:szCs w:val="20"/>
        </w:rPr>
        <w:t>т</w:t>
      </w:r>
      <w:r>
        <w:rPr>
          <w:rFonts w:ascii="Verdana" w:hAnsi="Verdana"/>
          <w:sz w:val="20"/>
          <w:szCs w:val="20"/>
        </w:rPr>
        <w:t>ся</w:t>
      </w:r>
      <w:r w:rsidR="00015EDC" w:rsidRPr="00900795">
        <w:rPr>
          <w:rFonts w:ascii="Verdana" w:hAnsi="Verdana"/>
          <w:sz w:val="20"/>
          <w:szCs w:val="20"/>
        </w:rPr>
        <w:t xml:space="preserve"> множественны</w:t>
      </w:r>
      <w:r w:rsidR="00015EDC">
        <w:rPr>
          <w:rFonts w:ascii="Verdana" w:hAnsi="Verdana"/>
          <w:sz w:val="20"/>
          <w:szCs w:val="20"/>
        </w:rPr>
        <w:t>е</w:t>
      </w:r>
      <w:r w:rsidR="00015EDC" w:rsidRPr="00900795">
        <w:rPr>
          <w:rFonts w:ascii="Verdana" w:hAnsi="Verdana"/>
          <w:sz w:val="20"/>
          <w:szCs w:val="20"/>
        </w:rPr>
        <w:t xml:space="preserve"> переключения между различными рабочими режимами. Переключени</w:t>
      </w:r>
      <w:r w:rsidR="00015EDC">
        <w:rPr>
          <w:rFonts w:ascii="Verdana" w:hAnsi="Verdana"/>
          <w:sz w:val="20"/>
          <w:szCs w:val="20"/>
        </w:rPr>
        <w:t>я</w:t>
      </w:r>
      <w:r w:rsidR="00015EDC" w:rsidRPr="00900795">
        <w:rPr>
          <w:rFonts w:ascii="Verdana" w:hAnsi="Verdana"/>
          <w:sz w:val="20"/>
          <w:szCs w:val="20"/>
        </w:rPr>
        <w:t xml:space="preserve"> можно </w:t>
      </w:r>
      <w:r w:rsidR="00015EDC">
        <w:rPr>
          <w:rFonts w:ascii="Verdana" w:hAnsi="Verdana"/>
          <w:sz w:val="20"/>
          <w:szCs w:val="20"/>
        </w:rPr>
        <w:t>осуществлять</w:t>
      </w:r>
      <w:r w:rsidR="00015EDC" w:rsidRPr="00900795">
        <w:rPr>
          <w:rFonts w:ascii="Verdana" w:hAnsi="Verdana"/>
          <w:sz w:val="20"/>
          <w:szCs w:val="20"/>
        </w:rPr>
        <w:t xml:space="preserve"> удаленно или локально</w:t>
      </w:r>
      <w:r w:rsidR="00015EDC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</w:t>
      </w:r>
      <w:r w:rsidRPr="00900795">
        <w:rPr>
          <w:rFonts w:ascii="Verdana" w:hAnsi="Verdana"/>
          <w:sz w:val="20"/>
          <w:szCs w:val="20"/>
          <w:lang w:val="en-US"/>
        </w:rPr>
        <w:t>TOU</w:t>
      </w:r>
      <w:r w:rsidRPr="00900795">
        <w:rPr>
          <w:rFonts w:ascii="Verdana" w:hAnsi="Verdana"/>
          <w:sz w:val="20"/>
          <w:szCs w:val="20"/>
        </w:rPr>
        <w:t xml:space="preserve"> тарифы поддерживаются как в кредитном режиме, так и в режиме предоплаты; </w:t>
      </w:r>
    </w:p>
    <w:p w:rsidR="005A1390" w:rsidRDefault="005A1390" w:rsidP="005A1390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015EDC" w:rsidRPr="00900795" w:rsidRDefault="00015EDC" w:rsidP="005A1390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Режим предоплаты отвечает</w:t>
      </w:r>
      <w:r w:rsidRPr="00900795">
        <w:rPr>
          <w:rFonts w:ascii="Verdana" w:hAnsi="Verdana"/>
          <w:sz w:val="20"/>
          <w:szCs w:val="20"/>
        </w:rPr>
        <w:t xml:space="preserve"> спецификаци</w:t>
      </w:r>
      <w:r>
        <w:rPr>
          <w:rFonts w:ascii="Verdana" w:hAnsi="Verdana"/>
          <w:sz w:val="20"/>
          <w:szCs w:val="20"/>
        </w:rPr>
        <w:t>и</w:t>
      </w:r>
      <w:r w:rsidRPr="00900795">
        <w:rPr>
          <w:rFonts w:ascii="Verdana" w:hAnsi="Verdana"/>
          <w:sz w:val="20"/>
          <w:szCs w:val="20"/>
        </w:rPr>
        <w:t xml:space="preserve"> стандартной передачи (</w:t>
      </w:r>
      <w:r w:rsidRPr="0012535C">
        <w:rPr>
          <w:rFonts w:ascii="Verdana" w:hAnsi="Verdana"/>
          <w:sz w:val="20"/>
          <w:szCs w:val="20"/>
          <w:lang w:val="en-US"/>
        </w:rPr>
        <w:t>STS</w:t>
      </w:r>
      <w:r w:rsidRPr="00900795">
        <w:rPr>
          <w:rFonts w:ascii="Verdana" w:hAnsi="Verdana"/>
          <w:sz w:val="20"/>
          <w:szCs w:val="20"/>
        </w:rPr>
        <w:t xml:space="preserve">). </w:t>
      </w:r>
    </w:p>
    <w:p w:rsidR="00015EDC" w:rsidRPr="00900795" w:rsidRDefault="00015EDC" w:rsidP="00015EDC">
      <w:pPr>
        <w:pStyle w:val="aa"/>
        <w:ind w:left="567"/>
        <w:rPr>
          <w:rFonts w:ascii="Verdana" w:hAnsi="Verdana"/>
          <w:sz w:val="20"/>
          <w:szCs w:val="20"/>
        </w:rPr>
      </w:pPr>
    </w:p>
    <w:p w:rsidR="00015EDC" w:rsidRPr="005A1390" w:rsidRDefault="005A1390" w:rsidP="00015EDC">
      <w:pPr>
        <w:pStyle w:val="aa"/>
        <w:rPr>
          <w:rFonts w:ascii="Verdana" w:hAnsi="Verdana"/>
          <w:sz w:val="20"/>
          <w:szCs w:val="20"/>
        </w:rPr>
      </w:pPr>
      <w:r w:rsidRPr="005A1390">
        <w:rPr>
          <w:rFonts w:ascii="Verdana" w:hAnsi="Verdana"/>
          <w:sz w:val="20"/>
          <w:szCs w:val="20"/>
        </w:rPr>
        <w:t xml:space="preserve">В режиме предоплаты поддерживаются следующие основные </w:t>
      </w:r>
      <w:r w:rsidR="00015EDC" w:rsidRPr="005A1390">
        <w:rPr>
          <w:rFonts w:ascii="Verdana" w:hAnsi="Verdana"/>
          <w:sz w:val="20"/>
          <w:szCs w:val="20"/>
        </w:rPr>
        <w:t>функции:</w:t>
      </w:r>
    </w:p>
    <w:p w:rsidR="00015EDC" w:rsidRPr="00900795" w:rsidRDefault="00015EDC" w:rsidP="00015EDC">
      <w:pPr>
        <w:pStyle w:val="aa"/>
        <w:ind w:left="993" w:hanging="284"/>
        <w:rPr>
          <w:rFonts w:ascii="Verdana" w:hAnsi="Verdana"/>
          <w:sz w:val="20"/>
          <w:szCs w:val="20"/>
        </w:rPr>
      </w:pPr>
    </w:p>
    <w:p w:rsidR="00015EDC" w:rsidRPr="00900795" w:rsidRDefault="00015EDC" w:rsidP="00015EDC">
      <w:pPr>
        <w:pStyle w:val="aa"/>
        <w:numPr>
          <w:ilvl w:val="0"/>
          <w:numId w:val="32"/>
        </w:numPr>
        <w:tabs>
          <w:tab w:val="left" w:pos="709"/>
        </w:tabs>
        <w:spacing w:line="276" w:lineRule="auto"/>
        <w:ind w:left="714" w:hanging="357"/>
        <w:rPr>
          <w:rFonts w:ascii="Verdana" w:hAnsi="Verdana"/>
          <w:sz w:val="20"/>
          <w:szCs w:val="20"/>
        </w:rPr>
      </w:pPr>
      <w:proofErr w:type="gramStart"/>
      <w:r w:rsidRPr="00900795">
        <w:rPr>
          <w:rFonts w:ascii="Verdana" w:hAnsi="Verdana"/>
          <w:sz w:val="20"/>
          <w:szCs w:val="20"/>
        </w:rPr>
        <w:t xml:space="preserve">использование 20-символьного </w:t>
      </w:r>
      <w:r>
        <w:rPr>
          <w:rFonts w:ascii="Verdana" w:hAnsi="Verdana"/>
          <w:sz w:val="20"/>
          <w:szCs w:val="20"/>
        </w:rPr>
        <w:t xml:space="preserve">цифрового </w:t>
      </w:r>
      <w:r w:rsidRPr="00900795">
        <w:rPr>
          <w:rFonts w:ascii="Verdana" w:hAnsi="Verdana"/>
          <w:sz w:val="20"/>
          <w:szCs w:val="20"/>
        </w:rPr>
        <w:t xml:space="preserve"> </w:t>
      </w:r>
      <w:proofErr w:type="spellStart"/>
      <w:r w:rsidRPr="00900795">
        <w:rPr>
          <w:rFonts w:ascii="Verdana" w:hAnsi="Verdana"/>
          <w:sz w:val="20"/>
          <w:szCs w:val="20"/>
        </w:rPr>
        <w:t>токена</w:t>
      </w:r>
      <w:proofErr w:type="spellEnd"/>
      <w:r w:rsidRPr="00900795">
        <w:rPr>
          <w:rFonts w:ascii="Verdana" w:hAnsi="Verdana"/>
          <w:sz w:val="20"/>
          <w:szCs w:val="20"/>
        </w:rPr>
        <w:t xml:space="preserve"> как инструкции для счетчика;</w:t>
      </w:r>
      <w:proofErr w:type="gramEnd"/>
    </w:p>
    <w:p w:rsidR="00015EDC" w:rsidRPr="00900795" w:rsidRDefault="00015EDC" w:rsidP="00015EDC">
      <w:pPr>
        <w:pStyle w:val="aa"/>
        <w:numPr>
          <w:ilvl w:val="0"/>
          <w:numId w:val="32"/>
        </w:numPr>
        <w:tabs>
          <w:tab w:val="left" w:pos="709"/>
        </w:tabs>
        <w:spacing w:line="276" w:lineRule="auto"/>
        <w:ind w:left="714" w:hanging="357"/>
        <w:rPr>
          <w:rFonts w:ascii="Verdana" w:hAnsi="Verdana"/>
          <w:sz w:val="20"/>
          <w:szCs w:val="20"/>
        </w:rPr>
      </w:pPr>
      <w:r w:rsidRPr="00900795">
        <w:rPr>
          <w:rFonts w:ascii="Verdana" w:hAnsi="Verdana"/>
          <w:sz w:val="20"/>
          <w:szCs w:val="20"/>
        </w:rPr>
        <w:t xml:space="preserve">обработка </w:t>
      </w:r>
      <w:proofErr w:type="spellStart"/>
      <w:r w:rsidRPr="00900795">
        <w:rPr>
          <w:rFonts w:ascii="Verdana" w:hAnsi="Verdana"/>
          <w:sz w:val="20"/>
          <w:szCs w:val="20"/>
        </w:rPr>
        <w:t>токена</w:t>
      </w:r>
      <w:proofErr w:type="spellEnd"/>
      <w:r w:rsidRPr="00900795">
        <w:rPr>
          <w:rFonts w:ascii="Verdana" w:hAnsi="Verdana"/>
          <w:sz w:val="20"/>
          <w:szCs w:val="20"/>
        </w:rPr>
        <w:t xml:space="preserve"> и установка начального значения кредита;</w:t>
      </w:r>
    </w:p>
    <w:p w:rsidR="00015EDC" w:rsidRPr="003F2B38" w:rsidRDefault="00015EDC" w:rsidP="00015EDC">
      <w:pPr>
        <w:pStyle w:val="aa"/>
        <w:numPr>
          <w:ilvl w:val="0"/>
          <w:numId w:val="32"/>
        </w:numPr>
        <w:tabs>
          <w:tab w:val="left" w:pos="709"/>
        </w:tabs>
        <w:spacing w:line="276" w:lineRule="auto"/>
        <w:ind w:left="714" w:hanging="357"/>
        <w:rPr>
          <w:rFonts w:ascii="Verdana" w:hAnsi="Verdana"/>
          <w:sz w:val="20"/>
          <w:szCs w:val="20"/>
        </w:rPr>
      </w:pPr>
      <w:r w:rsidRPr="003F2B38">
        <w:rPr>
          <w:rFonts w:ascii="Verdana" w:hAnsi="Verdana"/>
          <w:sz w:val="20"/>
          <w:szCs w:val="20"/>
        </w:rPr>
        <w:t>учет потребления и управление кредитом;</w:t>
      </w:r>
    </w:p>
    <w:p w:rsidR="00015EDC" w:rsidRPr="003F2B38" w:rsidRDefault="00015EDC" w:rsidP="00015EDC">
      <w:pPr>
        <w:pStyle w:val="aa"/>
        <w:numPr>
          <w:ilvl w:val="0"/>
          <w:numId w:val="32"/>
        </w:numPr>
        <w:tabs>
          <w:tab w:val="left" w:pos="709"/>
        </w:tabs>
        <w:spacing w:line="276" w:lineRule="auto"/>
        <w:ind w:left="714" w:hanging="357"/>
        <w:rPr>
          <w:rFonts w:ascii="Verdana" w:hAnsi="Verdana"/>
          <w:sz w:val="20"/>
          <w:szCs w:val="20"/>
        </w:rPr>
      </w:pPr>
      <w:r w:rsidRPr="003F2B38">
        <w:rPr>
          <w:rFonts w:ascii="Verdana" w:hAnsi="Verdana"/>
          <w:sz w:val="20"/>
          <w:szCs w:val="20"/>
        </w:rPr>
        <w:t>просмотр текущего состояния кредит</w:t>
      </w:r>
      <w:r>
        <w:rPr>
          <w:rFonts w:ascii="Verdana" w:hAnsi="Verdana"/>
          <w:sz w:val="20"/>
          <w:szCs w:val="20"/>
        </w:rPr>
        <w:t>а</w:t>
      </w:r>
      <w:r w:rsidRPr="003F2B38">
        <w:rPr>
          <w:rFonts w:ascii="Verdana" w:hAnsi="Verdana"/>
          <w:sz w:val="20"/>
          <w:szCs w:val="20"/>
        </w:rPr>
        <w:t xml:space="preserve"> на </w:t>
      </w:r>
      <w:r>
        <w:rPr>
          <w:rFonts w:ascii="Verdana" w:hAnsi="Verdana"/>
          <w:sz w:val="20"/>
          <w:szCs w:val="20"/>
        </w:rPr>
        <w:t xml:space="preserve">экране </w:t>
      </w:r>
      <w:r w:rsidRPr="003F2B38">
        <w:rPr>
          <w:rFonts w:ascii="Verdana" w:hAnsi="Verdana"/>
          <w:sz w:val="20"/>
          <w:szCs w:val="20"/>
        </w:rPr>
        <w:t>диспле</w:t>
      </w:r>
      <w:r>
        <w:rPr>
          <w:rFonts w:ascii="Verdana" w:hAnsi="Verdana"/>
          <w:sz w:val="20"/>
          <w:szCs w:val="20"/>
        </w:rPr>
        <w:t>я</w:t>
      </w:r>
      <w:r w:rsidRPr="003F2B38">
        <w:rPr>
          <w:rFonts w:ascii="Verdana" w:hAnsi="Verdana"/>
          <w:sz w:val="20"/>
          <w:szCs w:val="20"/>
        </w:rPr>
        <w:t>;</w:t>
      </w:r>
    </w:p>
    <w:p w:rsidR="00015EDC" w:rsidRPr="0012535C" w:rsidRDefault="00015EDC" w:rsidP="00015EDC">
      <w:pPr>
        <w:pStyle w:val="aa"/>
        <w:numPr>
          <w:ilvl w:val="0"/>
          <w:numId w:val="32"/>
        </w:numPr>
        <w:tabs>
          <w:tab w:val="left" w:pos="709"/>
        </w:tabs>
        <w:spacing w:line="276" w:lineRule="auto"/>
        <w:ind w:left="714" w:hanging="357"/>
        <w:rPr>
          <w:rFonts w:ascii="Verdana" w:hAnsi="Verdana"/>
          <w:sz w:val="20"/>
          <w:szCs w:val="20"/>
          <w:lang w:val="en-US"/>
        </w:rPr>
      </w:pPr>
      <w:r w:rsidRPr="003F2B38">
        <w:rPr>
          <w:rFonts w:ascii="Verdana" w:hAnsi="Verdana"/>
          <w:sz w:val="20"/>
          <w:szCs w:val="20"/>
        </w:rPr>
        <w:t>управление кредитом</w:t>
      </w:r>
      <w:r>
        <w:rPr>
          <w:rFonts w:ascii="Verdana" w:hAnsi="Verdana"/>
          <w:sz w:val="20"/>
          <w:szCs w:val="20"/>
          <w:lang w:val="en-US"/>
        </w:rPr>
        <w:t>;</w:t>
      </w:r>
    </w:p>
    <w:p w:rsidR="00015EDC" w:rsidRPr="003F2B38" w:rsidRDefault="00015EDC" w:rsidP="00015EDC">
      <w:pPr>
        <w:pStyle w:val="aa"/>
        <w:numPr>
          <w:ilvl w:val="0"/>
          <w:numId w:val="32"/>
        </w:numPr>
        <w:tabs>
          <w:tab w:val="left" w:pos="709"/>
        </w:tabs>
        <w:spacing w:line="276" w:lineRule="auto"/>
        <w:ind w:left="714" w:hanging="357"/>
        <w:rPr>
          <w:rFonts w:ascii="Verdana" w:hAnsi="Verdana"/>
          <w:sz w:val="20"/>
          <w:szCs w:val="20"/>
        </w:rPr>
      </w:pPr>
      <w:r w:rsidRPr="003F2B38">
        <w:rPr>
          <w:rFonts w:ascii="Verdana" w:hAnsi="Verdana"/>
          <w:sz w:val="20"/>
          <w:szCs w:val="20"/>
        </w:rPr>
        <w:t>автоматическое отключение / повторное подключение потребителей в зависимости от состояния кредита;</w:t>
      </w:r>
    </w:p>
    <w:p w:rsidR="00015EDC" w:rsidRPr="003F2B38" w:rsidRDefault="00015EDC" w:rsidP="00015EDC">
      <w:pPr>
        <w:pStyle w:val="aa"/>
        <w:numPr>
          <w:ilvl w:val="0"/>
          <w:numId w:val="32"/>
        </w:numPr>
        <w:tabs>
          <w:tab w:val="left" w:pos="709"/>
        </w:tabs>
        <w:spacing w:line="276" w:lineRule="auto"/>
        <w:ind w:left="714" w:hanging="35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Ввод</w:t>
      </w:r>
      <w:r w:rsidRPr="003F2B38">
        <w:rPr>
          <w:rFonts w:ascii="Verdana" w:hAnsi="Verdana"/>
          <w:sz w:val="20"/>
          <w:szCs w:val="20"/>
        </w:rPr>
        <w:t xml:space="preserve"> </w:t>
      </w:r>
      <w:proofErr w:type="spellStart"/>
      <w:r w:rsidRPr="003F2B38">
        <w:rPr>
          <w:rFonts w:ascii="Verdana" w:hAnsi="Verdana"/>
          <w:sz w:val="20"/>
          <w:szCs w:val="20"/>
        </w:rPr>
        <w:t>токена</w:t>
      </w:r>
      <w:proofErr w:type="spellEnd"/>
      <w:r w:rsidRPr="003F2B38">
        <w:rPr>
          <w:rFonts w:ascii="Verdana" w:hAnsi="Verdana"/>
          <w:sz w:val="20"/>
          <w:szCs w:val="20"/>
        </w:rPr>
        <w:t xml:space="preserve"> </w:t>
      </w:r>
      <w:r w:rsidR="00520602">
        <w:rPr>
          <w:rFonts w:ascii="Verdana" w:hAnsi="Verdana"/>
          <w:sz w:val="20"/>
          <w:szCs w:val="20"/>
        </w:rPr>
        <w:t xml:space="preserve">осуществляется </w:t>
      </w:r>
      <w:r w:rsidRPr="003F2B38">
        <w:rPr>
          <w:rFonts w:ascii="Verdana" w:hAnsi="Verdana"/>
          <w:sz w:val="20"/>
          <w:szCs w:val="20"/>
        </w:rPr>
        <w:t>удаленно или локально:</w:t>
      </w:r>
    </w:p>
    <w:p w:rsidR="00015EDC" w:rsidRPr="00520602" w:rsidRDefault="00520602" w:rsidP="00015EDC">
      <w:pPr>
        <w:pStyle w:val="aa"/>
        <w:numPr>
          <w:ilvl w:val="1"/>
          <w:numId w:val="32"/>
        </w:numPr>
        <w:tabs>
          <w:tab w:val="left" w:pos="709"/>
        </w:tabs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из приложений </w:t>
      </w:r>
      <w:r w:rsidR="00015EDC">
        <w:rPr>
          <w:rFonts w:ascii="Verdana" w:hAnsi="Verdana"/>
          <w:sz w:val="20"/>
          <w:szCs w:val="20"/>
        </w:rPr>
        <w:t>Центра</w:t>
      </w:r>
      <w:r w:rsidR="00015EDC" w:rsidRPr="00520602">
        <w:rPr>
          <w:rFonts w:ascii="Verdana" w:hAnsi="Verdana"/>
          <w:sz w:val="20"/>
          <w:szCs w:val="20"/>
        </w:rPr>
        <w:t>;</w:t>
      </w:r>
    </w:p>
    <w:p w:rsidR="00D823A7" w:rsidRPr="00015EDC" w:rsidRDefault="00015EDC" w:rsidP="00F911B8">
      <w:pPr>
        <w:pStyle w:val="aa"/>
        <w:numPr>
          <w:ilvl w:val="1"/>
          <w:numId w:val="32"/>
        </w:numPr>
        <w:tabs>
          <w:tab w:val="left" w:pos="709"/>
        </w:tabs>
        <w:spacing w:line="276" w:lineRule="auto"/>
        <w:rPr>
          <w:rFonts w:ascii="Verdana" w:hAnsi="Verdana"/>
          <w:sz w:val="20"/>
          <w:szCs w:val="20"/>
        </w:rPr>
      </w:pPr>
      <w:r w:rsidRPr="00015EDC">
        <w:rPr>
          <w:rFonts w:ascii="Verdana" w:hAnsi="Verdana"/>
          <w:sz w:val="20"/>
          <w:szCs w:val="20"/>
        </w:rPr>
        <w:lastRenderedPageBreak/>
        <w:t xml:space="preserve">с помощью </w:t>
      </w:r>
      <w:r w:rsidR="000B1CEC">
        <w:rPr>
          <w:rFonts w:ascii="Verdana" w:hAnsi="Verdana"/>
          <w:sz w:val="20"/>
          <w:szCs w:val="20"/>
        </w:rPr>
        <w:t xml:space="preserve">пользовательского интерфейсного устройства </w:t>
      </w:r>
      <w:r w:rsidRPr="00015EDC">
        <w:rPr>
          <w:rFonts w:ascii="Verdana" w:hAnsi="Verdana"/>
          <w:sz w:val="20"/>
          <w:szCs w:val="20"/>
        </w:rPr>
        <w:t xml:space="preserve">по </w:t>
      </w:r>
      <w:r>
        <w:rPr>
          <w:rFonts w:ascii="Verdana" w:hAnsi="Verdana"/>
          <w:sz w:val="20"/>
          <w:szCs w:val="20"/>
        </w:rPr>
        <w:t xml:space="preserve">каналу </w:t>
      </w:r>
      <w:r w:rsidR="00D823A7" w:rsidRPr="00015EDC">
        <w:rPr>
          <w:rFonts w:ascii="Verdana" w:hAnsi="Verdana"/>
          <w:sz w:val="20"/>
          <w:szCs w:val="20"/>
          <w:lang w:val="en-US"/>
        </w:rPr>
        <w:t>M</w:t>
      </w:r>
      <w:r w:rsidR="00D823A7" w:rsidRPr="00015EDC">
        <w:rPr>
          <w:rFonts w:ascii="Verdana" w:hAnsi="Verdana"/>
          <w:sz w:val="20"/>
          <w:szCs w:val="20"/>
        </w:rPr>
        <w:t>-</w:t>
      </w:r>
      <w:r w:rsidR="00D823A7" w:rsidRPr="00015EDC">
        <w:rPr>
          <w:rFonts w:ascii="Verdana" w:hAnsi="Verdana"/>
          <w:sz w:val="20"/>
          <w:szCs w:val="20"/>
          <w:lang w:val="en-US"/>
        </w:rPr>
        <w:t>Bus</w:t>
      </w:r>
      <w:r w:rsidR="00D823A7" w:rsidRPr="00015ED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или </w:t>
      </w:r>
      <w:r w:rsidR="00D823A7" w:rsidRPr="00015EDC">
        <w:rPr>
          <w:rFonts w:ascii="Verdana" w:hAnsi="Verdana"/>
          <w:sz w:val="20"/>
          <w:szCs w:val="20"/>
          <w:lang w:val="en-US"/>
        </w:rPr>
        <w:t>PLC</w:t>
      </w:r>
      <w:r w:rsidR="00D823A7" w:rsidRPr="00015EDC">
        <w:rPr>
          <w:rFonts w:ascii="Verdana" w:hAnsi="Verdana"/>
          <w:sz w:val="20"/>
          <w:szCs w:val="20"/>
        </w:rPr>
        <w:t>.</w:t>
      </w:r>
    </w:p>
    <w:p w:rsidR="00DC49D3" w:rsidRPr="00D30B95" w:rsidRDefault="009B5223" w:rsidP="00F911B8">
      <w:pPr>
        <w:pStyle w:val="20"/>
        <w:keepLines w:val="0"/>
        <w:numPr>
          <w:ilvl w:val="1"/>
          <w:numId w:val="37"/>
        </w:numPr>
        <w:spacing w:before="360" w:after="120" w:line="240" w:lineRule="auto"/>
        <w:ind w:left="720"/>
        <w:rPr>
          <w:rFonts w:ascii="Arial" w:hAnsi="Arial" w:cs="Arial"/>
          <w:color w:val="auto"/>
          <w:sz w:val="28"/>
          <w:szCs w:val="28"/>
        </w:rPr>
      </w:pPr>
      <w:bookmarkStart w:id="143" w:name="_Toc296525530"/>
      <w:bookmarkStart w:id="144" w:name="_Toc242769254"/>
      <w:bookmarkStart w:id="145" w:name="_Toc251061873"/>
      <w:bookmarkStart w:id="146" w:name="_Toc253146304"/>
      <w:r>
        <w:rPr>
          <w:rFonts w:ascii="Arial" w:hAnsi="Arial" w:cs="Arial"/>
          <w:color w:val="auto"/>
          <w:sz w:val="28"/>
          <w:szCs w:val="28"/>
        </w:rPr>
        <w:t>Информационная безопасность</w:t>
      </w:r>
      <w:bookmarkEnd w:id="143"/>
      <w:r>
        <w:rPr>
          <w:rFonts w:ascii="Arial" w:hAnsi="Arial" w:cs="Arial"/>
          <w:color w:val="auto"/>
          <w:sz w:val="28"/>
          <w:szCs w:val="28"/>
        </w:rPr>
        <w:t xml:space="preserve"> </w:t>
      </w:r>
      <w:bookmarkEnd w:id="144"/>
      <w:bookmarkEnd w:id="145"/>
      <w:bookmarkEnd w:id="146"/>
    </w:p>
    <w:p w:rsidR="0012729B" w:rsidRPr="00F529B5" w:rsidRDefault="0012729B" w:rsidP="0012729B">
      <w:pPr>
        <w:autoSpaceDE w:val="0"/>
        <w:autoSpaceDN w:val="0"/>
        <w:adjustRightInd w:val="0"/>
        <w:spacing w:after="0"/>
        <w:rPr>
          <w:rFonts w:ascii="Verdana" w:hAnsi="Verdana"/>
          <w:sz w:val="20"/>
          <w:szCs w:val="20"/>
        </w:rPr>
      </w:pPr>
      <w:r w:rsidRPr="00F529B5">
        <w:rPr>
          <w:rFonts w:ascii="Verdana" w:hAnsi="Verdana" w:cs="Arial"/>
          <w:b/>
          <w:i/>
          <w:sz w:val="20"/>
          <w:szCs w:val="20"/>
        </w:rPr>
        <w:t>Назначение</w:t>
      </w:r>
      <w:r w:rsidRPr="00F529B5">
        <w:rPr>
          <w:rFonts w:ascii="Verdana" w:hAnsi="Verdana" w:cs="Arial"/>
          <w:b/>
          <w:sz w:val="20"/>
          <w:szCs w:val="20"/>
        </w:rPr>
        <w:t xml:space="preserve">: </w:t>
      </w:r>
      <w:r w:rsidRPr="00342C51">
        <w:rPr>
          <w:rFonts w:ascii="Verdana" w:hAnsi="Verdana" w:cs="Arial"/>
          <w:sz w:val="20"/>
          <w:szCs w:val="20"/>
        </w:rPr>
        <w:t>Обеспечивает</w:t>
      </w:r>
      <w:r>
        <w:rPr>
          <w:rFonts w:ascii="Verdana" w:hAnsi="Verdana" w:cs="Arial"/>
          <w:b/>
          <w:sz w:val="20"/>
          <w:szCs w:val="20"/>
        </w:rPr>
        <w:t xml:space="preserve"> </w:t>
      </w:r>
      <w:r w:rsidRPr="00F529B5">
        <w:rPr>
          <w:rFonts w:ascii="Verdana" w:hAnsi="Verdana"/>
          <w:sz w:val="20"/>
          <w:szCs w:val="20"/>
        </w:rPr>
        <w:t>защиту счетчика и его компонентов от различного вида информационного мошенничества</w:t>
      </w:r>
      <w:r>
        <w:rPr>
          <w:rFonts w:ascii="Verdana" w:hAnsi="Verdana"/>
          <w:sz w:val="20"/>
          <w:szCs w:val="20"/>
        </w:rPr>
        <w:t>.</w:t>
      </w:r>
    </w:p>
    <w:p w:rsidR="0012729B" w:rsidRPr="00F529B5" w:rsidRDefault="0012729B" w:rsidP="0012729B">
      <w:pPr>
        <w:pStyle w:val="aa"/>
        <w:rPr>
          <w:rFonts w:ascii="Verdana" w:hAnsi="Verdana"/>
          <w:b/>
          <w:sz w:val="20"/>
          <w:szCs w:val="20"/>
        </w:rPr>
      </w:pPr>
    </w:p>
    <w:p w:rsidR="00404223" w:rsidRDefault="00404223" w:rsidP="0012729B">
      <w:pPr>
        <w:pStyle w:val="aa"/>
        <w:jc w:val="both"/>
        <w:rPr>
          <w:rFonts w:ascii="Verdana" w:hAnsi="Verdana" w:cs="Arial"/>
          <w:b/>
          <w:bCs/>
          <w:i/>
          <w:sz w:val="20"/>
          <w:szCs w:val="20"/>
        </w:rPr>
      </w:pPr>
    </w:p>
    <w:p w:rsidR="00404223" w:rsidRDefault="00404223" w:rsidP="0012729B">
      <w:pPr>
        <w:pStyle w:val="aa"/>
        <w:jc w:val="both"/>
        <w:rPr>
          <w:rFonts w:ascii="Verdana" w:hAnsi="Verdana" w:cs="Arial"/>
          <w:b/>
          <w:bCs/>
          <w:i/>
          <w:sz w:val="20"/>
          <w:szCs w:val="20"/>
        </w:rPr>
      </w:pPr>
    </w:p>
    <w:p w:rsidR="0012729B" w:rsidRPr="00F529B5" w:rsidRDefault="0012729B" w:rsidP="0012729B">
      <w:pPr>
        <w:pStyle w:val="aa"/>
        <w:jc w:val="both"/>
        <w:rPr>
          <w:rFonts w:ascii="Verdana" w:hAnsi="Verdana"/>
          <w:sz w:val="20"/>
          <w:szCs w:val="20"/>
        </w:rPr>
      </w:pPr>
      <w:r w:rsidRPr="00F529B5">
        <w:rPr>
          <w:rFonts w:ascii="Verdana" w:hAnsi="Verdana" w:cs="Arial"/>
          <w:b/>
          <w:bCs/>
          <w:i/>
          <w:sz w:val="20"/>
          <w:szCs w:val="20"/>
        </w:rPr>
        <w:t xml:space="preserve">Описание: </w:t>
      </w:r>
      <w:r w:rsidRPr="00F529B5">
        <w:rPr>
          <w:rFonts w:ascii="Verdana" w:hAnsi="Verdana"/>
          <w:sz w:val="20"/>
          <w:szCs w:val="20"/>
        </w:rPr>
        <w:t>счетчик поддерживает следующие средства защиты информации:</w:t>
      </w:r>
    </w:p>
    <w:p w:rsidR="0012729B" w:rsidRPr="00F529B5" w:rsidRDefault="0012729B" w:rsidP="0012729B">
      <w:pPr>
        <w:pStyle w:val="aa"/>
        <w:numPr>
          <w:ilvl w:val="1"/>
          <w:numId w:val="28"/>
        </w:numPr>
        <w:tabs>
          <w:tab w:val="left" w:pos="770"/>
        </w:tabs>
        <w:spacing w:before="120" w:after="120"/>
        <w:ind w:left="714" w:hanging="357"/>
        <w:jc w:val="both"/>
        <w:rPr>
          <w:rFonts w:ascii="Verdana" w:hAnsi="Verdana"/>
          <w:sz w:val="20"/>
          <w:szCs w:val="20"/>
        </w:rPr>
      </w:pPr>
      <w:r w:rsidRPr="00F529B5">
        <w:rPr>
          <w:rFonts w:ascii="Verdana" w:hAnsi="Verdana"/>
          <w:b/>
          <w:sz w:val="20"/>
          <w:szCs w:val="20"/>
        </w:rPr>
        <w:t>Защита счетчика от вредоносных кодов.</w:t>
      </w:r>
      <w:r w:rsidRPr="00F529B5">
        <w:rPr>
          <w:rFonts w:ascii="Verdana" w:hAnsi="Verdana"/>
          <w:sz w:val="20"/>
          <w:szCs w:val="20"/>
        </w:rPr>
        <w:t xml:space="preserve"> Перед установкой, новая прошивка проверяется на полноту и аутентифицируется счетчиком</w:t>
      </w:r>
      <w:r>
        <w:rPr>
          <w:rFonts w:ascii="Verdana" w:hAnsi="Verdana"/>
          <w:sz w:val="20"/>
          <w:szCs w:val="20"/>
        </w:rPr>
        <w:t>.</w:t>
      </w:r>
    </w:p>
    <w:p w:rsidR="0012729B" w:rsidRPr="00335457" w:rsidRDefault="0012729B" w:rsidP="0012729B">
      <w:pPr>
        <w:pStyle w:val="aa"/>
        <w:numPr>
          <w:ilvl w:val="1"/>
          <w:numId w:val="28"/>
        </w:numPr>
        <w:tabs>
          <w:tab w:val="left" w:pos="770"/>
        </w:tabs>
        <w:spacing w:before="120" w:after="120" w:line="276" w:lineRule="auto"/>
        <w:ind w:left="714" w:hanging="357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Безопасное хранение данных</w:t>
      </w:r>
      <w:r w:rsidRPr="00335457">
        <w:rPr>
          <w:rFonts w:ascii="Verdana" w:hAnsi="Verdana"/>
          <w:sz w:val="20"/>
          <w:szCs w:val="20"/>
        </w:rPr>
        <w:t>. Счетчик хранит информацию в энергонезависимой памяти, что исключает возможность ее разрушения и потери.</w:t>
      </w:r>
    </w:p>
    <w:p w:rsidR="0012729B" w:rsidRPr="00335457" w:rsidRDefault="0012729B" w:rsidP="0012729B">
      <w:pPr>
        <w:pStyle w:val="aa"/>
        <w:numPr>
          <w:ilvl w:val="1"/>
          <w:numId w:val="28"/>
        </w:numPr>
        <w:tabs>
          <w:tab w:val="left" w:pos="770"/>
        </w:tabs>
        <w:spacing w:before="120" w:after="120" w:line="276" w:lineRule="auto"/>
        <w:ind w:left="714" w:hanging="357"/>
        <w:jc w:val="both"/>
        <w:rPr>
          <w:rFonts w:ascii="Verdana" w:hAnsi="Verdana"/>
          <w:sz w:val="20"/>
          <w:szCs w:val="20"/>
        </w:rPr>
      </w:pPr>
      <w:r w:rsidRPr="00335457">
        <w:rPr>
          <w:rFonts w:ascii="Verdana" w:hAnsi="Verdana"/>
          <w:b/>
          <w:sz w:val="20"/>
          <w:szCs w:val="20"/>
        </w:rPr>
        <w:t xml:space="preserve">Регламентированный доступ к данным. </w:t>
      </w:r>
      <w:r w:rsidRPr="00335457">
        <w:rPr>
          <w:rFonts w:ascii="Verdana" w:hAnsi="Verdana"/>
          <w:sz w:val="20"/>
          <w:szCs w:val="20"/>
        </w:rPr>
        <w:t xml:space="preserve"> Различные категории пользователей имеют разные права доступа. </w:t>
      </w:r>
    </w:p>
    <w:p w:rsidR="0012729B" w:rsidRPr="00D30B95" w:rsidRDefault="0012729B" w:rsidP="0012729B">
      <w:pPr>
        <w:pStyle w:val="aa"/>
        <w:numPr>
          <w:ilvl w:val="0"/>
          <w:numId w:val="29"/>
        </w:numPr>
        <w:tabs>
          <w:tab w:val="left" w:pos="770"/>
        </w:tabs>
        <w:spacing w:line="276" w:lineRule="auto"/>
        <w:ind w:left="714" w:hanging="357"/>
        <w:jc w:val="both"/>
        <w:rPr>
          <w:rFonts w:ascii="Verdana" w:hAnsi="Verdana"/>
          <w:sz w:val="20"/>
          <w:szCs w:val="20"/>
          <w:lang w:val="en-US"/>
        </w:rPr>
      </w:pPr>
      <w:r w:rsidRPr="00335457">
        <w:rPr>
          <w:rFonts w:ascii="Verdana" w:hAnsi="Verdana"/>
          <w:b/>
          <w:sz w:val="20"/>
          <w:szCs w:val="20"/>
        </w:rPr>
        <w:t>Защищенные каналы связи</w:t>
      </w:r>
      <w:r w:rsidRPr="00D30B95">
        <w:rPr>
          <w:rFonts w:ascii="Verdana" w:hAnsi="Verdana"/>
          <w:sz w:val="20"/>
          <w:szCs w:val="20"/>
          <w:lang w:val="en-US"/>
        </w:rPr>
        <w:t xml:space="preserve">: </w:t>
      </w:r>
    </w:p>
    <w:p w:rsidR="0012729B" w:rsidRPr="00D30B95" w:rsidRDefault="0012729B" w:rsidP="0012729B">
      <w:pPr>
        <w:pStyle w:val="aa"/>
        <w:tabs>
          <w:tab w:val="left" w:pos="770"/>
        </w:tabs>
        <w:spacing w:line="276" w:lineRule="auto"/>
        <w:ind w:left="680"/>
        <w:jc w:val="both"/>
        <w:rPr>
          <w:rFonts w:ascii="Verdana" w:hAnsi="Verdana"/>
          <w:sz w:val="20"/>
          <w:szCs w:val="20"/>
          <w:lang w:val="en-US"/>
        </w:rPr>
      </w:pPr>
      <w:r w:rsidRPr="00D30B95">
        <w:rPr>
          <w:rFonts w:ascii="Verdana" w:hAnsi="Verdana"/>
          <w:sz w:val="20"/>
          <w:szCs w:val="20"/>
          <w:lang w:val="en-US"/>
        </w:rPr>
        <w:t xml:space="preserve">- </w:t>
      </w:r>
      <w:r w:rsidRPr="00335457">
        <w:rPr>
          <w:rFonts w:ascii="Verdana" w:hAnsi="Verdana"/>
          <w:sz w:val="20"/>
          <w:szCs w:val="20"/>
        </w:rPr>
        <w:t>Аутентификация участника (концентратора)</w:t>
      </w:r>
    </w:p>
    <w:p w:rsidR="0012729B" w:rsidRPr="00D30B95" w:rsidRDefault="0012729B" w:rsidP="0012729B">
      <w:pPr>
        <w:pStyle w:val="aa"/>
        <w:tabs>
          <w:tab w:val="left" w:pos="770"/>
        </w:tabs>
        <w:spacing w:line="276" w:lineRule="auto"/>
        <w:ind w:left="680"/>
        <w:jc w:val="both"/>
        <w:rPr>
          <w:rFonts w:ascii="Verdana" w:hAnsi="Verdana"/>
          <w:sz w:val="20"/>
          <w:szCs w:val="20"/>
          <w:lang w:val="en-US"/>
        </w:rPr>
      </w:pPr>
      <w:r w:rsidRPr="00D30B95">
        <w:rPr>
          <w:rFonts w:ascii="Verdana" w:hAnsi="Verdana"/>
          <w:sz w:val="20"/>
          <w:szCs w:val="20"/>
          <w:lang w:val="en-US"/>
        </w:rPr>
        <w:t xml:space="preserve">- </w:t>
      </w:r>
      <w:r w:rsidRPr="00335457">
        <w:rPr>
          <w:rFonts w:ascii="Verdana" w:hAnsi="Verdana"/>
          <w:sz w:val="20"/>
          <w:szCs w:val="20"/>
        </w:rPr>
        <w:t>Шифрование сообщений</w:t>
      </w:r>
    </w:p>
    <w:p w:rsidR="0012729B" w:rsidRPr="00D30B95" w:rsidRDefault="0012729B" w:rsidP="0012729B">
      <w:pPr>
        <w:pStyle w:val="aa"/>
        <w:tabs>
          <w:tab w:val="left" w:pos="770"/>
        </w:tabs>
        <w:spacing w:line="276" w:lineRule="auto"/>
        <w:ind w:left="680"/>
        <w:jc w:val="both"/>
        <w:rPr>
          <w:rFonts w:ascii="Verdana" w:hAnsi="Verdana"/>
          <w:sz w:val="20"/>
          <w:szCs w:val="20"/>
          <w:lang w:val="en-US"/>
        </w:rPr>
      </w:pPr>
      <w:r w:rsidRPr="00D30B95">
        <w:rPr>
          <w:rFonts w:ascii="Verdana" w:hAnsi="Verdana"/>
          <w:sz w:val="20"/>
          <w:szCs w:val="20"/>
          <w:lang w:val="en-US"/>
        </w:rPr>
        <w:t xml:space="preserve">- </w:t>
      </w:r>
      <w:r w:rsidRPr="00335457">
        <w:rPr>
          <w:rFonts w:ascii="Verdana" w:hAnsi="Verdana"/>
          <w:sz w:val="20"/>
          <w:szCs w:val="20"/>
        </w:rPr>
        <w:t>Управление криптографическими ключами</w:t>
      </w:r>
    </w:p>
    <w:p w:rsidR="00DC49D3" w:rsidRPr="00DC49D3" w:rsidRDefault="00DC49D3" w:rsidP="00DC49D3">
      <w:pPr>
        <w:rPr>
          <w:lang w:val="en-US" w:eastAsia="ru-RU"/>
        </w:rPr>
      </w:pPr>
    </w:p>
    <w:p w:rsidR="00244659" w:rsidRPr="00337918" w:rsidRDefault="0045134E" w:rsidP="00F911B8">
      <w:pPr>
        <w:pStyle w:val="1"/>
        <w:keepNext/>
        <w:pageBreakBefore/>
        <w:numPr>
          <w:ilvl w:val="0"/>
          <w:numId w:val="7"/>
        </w:numPr>
        <w:pBdr>
          <w:bottom w:val="single" w:sz="12" w:space="1" w:color="auto"/>
        </w:pBdr>
        <w:spacing w:before="480" w:after="240"/>
        <w:ind w:left="0" w:right="0" w:firstLine="0"/>
        <w:jc w:val="right"/>
        <w:rPr>
          <w:rFonts w:ascii="Arial Black" w:hAnsi="Arial Black"/>
          <w:sz w:val="36"/>
          <w:szCs w:val="36"/>
        </w:rPr>
      </w:pPr>
      <w:bookmarkStart w:id="147" w:name="_Toc296525531"/>
      <w:r>
        <w:rPr>
          <w:rFonts w:ascii="Arial Black" w:hAnsi="Arial Black"/>
          <w:sz w:val="36"/>
          <w:szCs w:val="36"/>
        </w:rPr>
        <w:lastRenderedPageBreak/>
        <w:t xml:space="preserve">КОНСТРУКЦИЯ </w:t>
      </w:r>
      <w:bookmarkEnd w:id="45"/>
      <w:bookmarkEnd w:id="46"/>
      <w:bookmarkEnd w:id="47"/>
      <w:r>
        <w:rPr>
          <w:rFonts w:ascii="Arial Black" w:hAnsi="Arial Black"/>
          <w:sz w:val="36"/>
          <w:szCs w:val="36"/>
        </w:rPr>
        <w:t>СЧЕТЧИКА</w:t>
      </w:r>
      <w:bookmarkEnd w:id="147"/>
    </w:p>
    <w:p w:rsidR="00244659" w:rsidRPr="006F4522" w:rsidRDefault="006F4522" w:rsidP="00F911B8">
      <w:pPr>
        <w:pStyle w:val="20"/>
        <w:keepLines w:val="0"/>
        <w:numPr>
          <w:ilvl w:val="1"/>
          <w:numId w:val="44"/>
        </w:numPr>
        <w:spacing w:before="360" w:after="120" w:line="240" w:lineRule="auto"/>
        <w:rPr>
          <w:rFonts w:ascii="Arial" w:hAnsi="Arial" w:cs="Arial"/>
          <w:color w:val="auto"/>
          <w:sz w:val="28"/>
          <w:szCs w:val="28"/>
          <w:lang w:val="en-US"/>
        </w:rPr>
      </w:pPr>
      <w:bookmarkStart w:id="148" w:name="_Toc220485798"/>
      <w:bookmarkStart w:id="149" w:name="_Toc242769227"/>
      <w:bookmarkStart w:id="150" w:name="_Toc251061849"/>
      <w:bookmarkStart w:id="151" w:name="_Toc153778754"/>
      <w:bookmarkStart w:id="152" w:name="_Toc296525532"/>
      <w:r>
        <w:rPr>
          <w:rFonts w:ascii="Arial" w:hAnsi="Arial" w:cs="Arial"/>
          <w:color w:val="auto"/>
          <w:sz w:val="28"/>
          <w:szCs w:val="28"/>
        </w:rPr>
        <w:t>Блок</w:t>
      </w:r>
      <w:r w:rsidRPr="006F4522">
        <w:rPr>
          <w:rFonts w:ascii="Arial" w:hAnsi="Arial" w:cs="Arial"/>
          <w:color w:val="auto"/>
          <w:sz w:val="28"/>
          <w:szCs w:val="28"/>
          <w:lang w:val="en-US"/>
        </w:rPr>
        <w:t>-</w:t>
      </w:r>
      <w:r w:rsidR="00001CA8">
        <w:rPr>
          <w:rFonts w:ascii="Arial" w:hAnsi="Arial" w:cs="Arial"/>
          <w:color w:val="auto"/>
          <w:sz w:val="28"/>
          <w:szCs w:val="28"/>
        </w:rPr>
        <w:t xml:space="preserve">схемы </w:t>
      </w:r>
      <w:r>
        <w:rPr>
          <w:rFonts w:ascii="Arial" w:hAnsi="Arial" w:cs="Arial"/>
          <w:color w:val="auto"/>
          <w:sz w:val="28"/>
          <w:szCs w:val="28"/>
        </w:rPr>
        <w:t>счетчик</w:t>
      </w:r>
      <w:bookmarkEnd w:id="148"/>
      <w:bookmarkEnd w:id="149"/>
      <w:bookmarkEnd w:id="150"/>
      <w:bookmarkEnd w:id="151"/>
      <w:r w:rsidR="00001CA8">
        <w:rPr>
          <w:rFonts w:ascii="Arial" w:hAnsi="Arial" w:cs="Arial"/>
          <w:color w:val="auto"/>
          <w:sz w:val="28"/>
          <w:szCs w:val="28"/>
        </w:rPr>
        <w:t>ов</w:t>
      </w:r>
      <w:bookmarkEnd w:id="152"/>
    </w:p>
    <w:p w:rsidR="00001CA8" w:rsidRDefault="00001CA8" w:rsidP="00001CA8">
      <w:pPr>
        <w:pStyle w:val="aa"/>
        <w:jc w:val="both"/>
        <w:rPr>
          <w:rFonts w:ascii="Verdana" w:hAnsi="Verdana"/>
          <w:sz w:val="20"/>
          <w:szCs w:val="20"/>
        </w:rPr>
      </w:pPr>
      <w:r w:rsidRPr="00335457">
        <w:rPr>
          <w:rFonts w:ascii="Verdana" w:hAnsi="Verdana"/>
          <w:sz w:val="20"/>
          <w:szCs w:val="20"/>
        </w:rPr>
        <w:t>Блок-схемы 3-</w:t>
      </w:r>
      <w:r>
        <w:rPr>
          <w:rFonts w:ascii="Verdana" w:hAnsi="Verdana"/>
          <w:sz w:val="20"/>
          <w:szCs w:val="20"/>
        </w:rPr>
        <w:t xml:space="preserve">фазных </w:t>
      </w:r>
      <w:r w:rsidRPr="00335457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 xml:space="preserve"> </w:t>
      </w:r>
      <w:r w:rsidRPr="00335457">
        <w:rPr>
          <w:rFonts w:ascii="Verdana" w:hAnsi="Verdana"/>
          <w:sz w:val="20"/>
          <w:szCs w:val="20"/>
        </w:rPr>
        <w:t xml:space="preserve">1- фазных </w:t>
      </w:r>
      <w:r>
        <w:rPr>
          <w:rFonts w:ascii="Verdana" w:hAnsi="Verdana"/>
          <w:sz w:val="20"/>
          <w:szCs w:val="20"/>
        </w:rPr>
        <w:t>счетчиков</w:t>
      </w:r>
      <w:r w:rsidRPr="00335457">
        <w:rPr>
          <w:rFonts w:ascii="Verdana" w:hAnsi="Verdana"/>
          <w:sz w:val="20"/>
          <w:szCs w:val="20"/>
        </w:rPr>
        <w:t xml:space="preserve"> представлены на рисунке 4.1. </w:t>
      </w:r>
    </w:p>
    <w:p w:rsidR="00001CA8" w:rsidRPr="00335457" w:rsidRDefault="00001CA8" w:rsidP="00001CA8">
      <w:pPr>
        <w:pStyle w:val="aa"/>
        <w:jc w:val="both"/>
        <w:rPr>
          <w:rFonts w:ascii="Verdana" w:hAnsi="Verdana"/>
          <w:sz w:val="20"/>
          <w:szCs w:val="20"/>
        </w:rPr>
      </w:pPr>
      <w:r w:rsidRPr="00335457">
        <w:rPr>
          <w:rFonts w:ascii="Verdana" w:hAnsi="Verdana"/>
          <w:b/>
          <w:sz w:val="20"/>
          <w:szCs w:val="20"/>
        </w:rPr>
        <w:t>Примечание</w:t>
      </w:r>
      <w:r w:rsidRPr="00335457">
        <w:rPr>
          <w:rFonts w:ascii="Verdana" w:hAnsi="Verdana"/>
          <w:sz w:val="20"/>
          <w:szCs w:val="20"/>
        </w:rPr>
        <w:t xml:space="preserve">: Узлы, обозначенные пунктирными линиями, являются </w:t>
      </w:r>
      <w:r>
        <w:rPr>
          <w:rFonts w:ascii="Verdana" w:hAnsi="Verdana"/>
          <w:sz w:val="20"/>
          <w:szCs w:val="20"/>
        </w:rPr>
        <w:t>опциональ</w:t>
      </w:r>
      <w:r w:rsidRPr="00335457">
        <w:rPr>
          <w:rFonts w:ascii="Verdana" w:hAnsi="Verdana"/>
          <w:sz w:val="20"/>
          <w:szCs w:val="20"/>
        </w:rPr>
        <w:t>ными и доступн</w:t>
      </w:r>
      <w:r>
        <w:rPr>
          <w:rFonts w:ascii="Verdana" w:hAnsi="Verdana"/>
          <w:sz w:val="20"/>
          <w:szCs w:val="20"/>
        </w:rPr>
        <w:t>ы</w:t>
      </w:r>
      <w:r w:rsidRPr="00335457">
        <w:rPr>
          <w:rFonts w:ascii="Verdana" w:hAnsi="Verdana"/>
          <w:sz w:val="20"/>
          <w:szCs w:val="20"/>
        </w:rPr>
        <w:t xml:space="preserve"> в </w:t>
      </w:r>
      <w:r>
        <w:rPr>
          <w:rFonts w:ascii="Verdana" w:hAnsi="Verdana"/>
          <w:sz w:val="20"/>
          <w:szCs w:val="20"/>
        </w:rPr>
        <w:t xml:space="preserve">зависимости от </w:t>
      </w:r>
      <w:r w:rsidRPr="00335457">
        <w:rPr>
          <w:rFonts w:ascii="Verdana" w:hAnsi="Verdana"/>
          <w:sz w:val="20"/>
          <w:szCs w:val="20"/>
        </w:rPr>
        <w:t>тип</w:t>
      </w:r>
      <w:r>
        <w:rPr>
          <w:rFonts w:ascii="Verdana" w:hAnsi="Verdana"/>
          <w:sz w:val="20"/>
          <w:szCs w:val="20"/>
        </w:rPr>
        <w:t>а счетчика</w:t>
      </w:r>
      <w:r w:rsidRPr="00335457">
        <w:rPr>
          <w:rFonts w:ascii="Verdana" w:hAnsi="Verdana"/>
          <w:sz w:val="20"/>
          <w:szCs w:val="20"/>
        </w:rPr>
        <w:t>.</w:t>
      </w:r>
    </w:p>
    <w:p w:rsidR="00685777" w:rsidRDefault="000B1CEC" w:rsidP="00244659">
      <w:pPr>
        <w:tabs>
          <w:tab w:val="left" w:pos="567"/>
        </w:tabs>
        <w:ind w:left="284"/>
        <w:jc w:val="center"/>
        <w:rPr>
          <w:lang w:val="en-US"/>
        </w:rPr>
      </w:pPr>
      <w:r>
        <w:object w:dxaOrig="9882" w:dyaOrig="11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65pt;height:505.6pt" o:ole="">
            <v:imagedata r:id="rId10" o:title=""/>
          </v:shape>
          <o:OLEObject Type="Embed" ProgID="Visio.Drawing.11" ShapeID="_x0000_i1025" DrawAspect="Content" ObjectID="_1380359531" r:id="rId11"/>
        </w:object>
      </w:r>
    </w:p>
    <w:p w:rsidR="006C0DF2" w:rsidRPr="006C0DF2" w:rsidRDefault="006C0DF2" w:rsidP="00244659">
      <w:pPr>
        <w:tabs>
          <w:tab w:val="left" w:pos="567"/>
        </w:tabs>
        <w:ind w:left="284"/>
        <w:jc w:val="center"/>
        <w:rPr>
          <w:lang w:val="en-US"/>
        </w:rPr>
      </w:pPr>
      <w:r>
        <w:rPr>
          <w:lang w:val="en-US"/>
        </w:rPr>
        <w:t xml:space="preserve">a) </w:t>
      </w:r>
      <w:r w:rsidR="00001CA8">
        <w:t>Трехфазный</w:t>
      </w:r>
      <w:r w:rsidR="00001CA8" w:rsidRPr="00001CA8">
        <w:rPr>
          <w:lang w:val="en-US"/>
        </w:rPr>
        <w:t xml:space="preserve"> </w:t>
      </w:r>
      <w:r w:rsidR="00001CA8">
        <w:t>счетчик</w:t>
      </w:r>
      <w:r w:rsidR="00001CA8" w:rsidRPr="00001CA8">
        <w:rPr>
          <w:lang w:val="en-US"/>
        </w:rPr>
        <w:t xml:space="preserve"> </w:t>
      </w:r>
    </w:p>
    <w:bookmarkStart w:id="153" w:name="_Toc184092330"/>
    <w:bookmarkStart w:id="154" w:name="_Toc253134862"/>
    <w:bookmarkEnd w:id="153"/>
    <w:p w:rsidR="006C0DF2" w:rsidRDefault="000B1CEC" w:rsidP="006C0DF2">
      <w:pPr>
        <w:jc w:val="center"/>
        <w:rPr>
          <w:lang w:val="en-US"/>
        </w:rPr>
      </w:pPr>
      <w:r>
        <w:object w:dxaOrig="10344" w:dyaOrig="11462">
          <v:shape id="_x0000_i1026" type="#_x0000_t75" style="width:390.1pt;height:6in" o:ole="">
            <v:imagedata r:id="rId12" o:title=""/>
          </v:shape>
          <o:OLEObject Type="Embed" ProgID="Visio.Drawing.11" ShapeID="_x0000_i1026" DrawAspect="Content" ObjectID="_1380359532" r:id="rId13"/>
        </w:object>
      </w:r>
    </w:p>
    <w:p w:rsidR="00C17887" w:rsidRPr="000C73B4" w:rsidRDefault="00C17887" w:rsidP="00C17887">
      <w:pPr>
        <w:pStyle w:val="af3"/>
        <w:spacing w:after="0"/>
        <w:ind w:left="0"/>
        <w:jc w:val="center"/>
      </w:pPr>
      <w:r>
        <w:rPr>
          <w:noProof/>
          <w:lang w:val="en-US"/>
        </w:rPr>
        <w:t>b</w:t>
      </w:r>
      <w:r w:rsidRPr="000C73B4">
        <w:rPr>
          <w:noProof/>
        </w:rPr>
        <w:t xml:space="preserve">) </w:t>
      </w:r>
      <w:r w:rsidR="00001CA8">
        <w:rPr>
          <w:noProof/>
        </w:rPr>
        <w:t>Однофазный</w:t>
      </w:r>
      <w:r w:rsidR="00001CA8" w:rsidRPr="000C73B4">
        <w:rPr>
          <w:noProof/>
        </w:rPr>
        <w:t xml:space="preserve"> </w:t>
      </w:r>
      <w:r w:rsidR="00001CA8">
        <w:rPr>
          <w:noProof/>
        </w:rPr>
        <w:t>счетчик</w:t>
      </w:r>
      <w:r w:rsidR="00001CA8" w:rsidRPr="000C73B4">
        <w:rPr>
          <w:noProof/>
        </w:rPr>
        <w:t xml:space="preserve"> </w:t>
      </w:r>
    </w:p>
    <w:p w:rsidR="00C17887" w:rsidRPr="00001CA8" w:rsidRDefault="00DC6D0F" w:rsidP="00C17887">
      <w:pPr>
        <w:tabs>
          <w:tab w:val="left" w:pos="567"/>
        </w:tabs>
        <w:spacing w:after="0"/>
        <w:ind w:left="284"/>
        <w:jc w:val="center"/>
        <w:rPr>
          <w:rFonts w:ascii="Verdana" w:hAnsi="Verdana"/>
          <w:i/>
          <w:sz w:val="20"/>
          <w:szCs w:val="20"/>
        </w:rPr>
      </w:pPr>
      <w:bookmarkStart w:id="155" w:name="fig_3_1"/>
      <w:r>
        <w:rPr>
          <w:rFonts w:ascii="Verdana" w:hAnsi="Verdana"/>
          <w:i/>
          <w:sz w:val="20"/>
          <w:szCs w:val="20"/>
        </w:rPr>
        <w:t xml:space="preserve">Рис. </w:t>
      </w:r>
      <w:r w:rsidR="00C17887" w:rsidRPr="000C73B4">
        <w:rPr>
          <w:rFonts w:ascii="Verdana" w:hAnsi="Verdana"/>
          <w:i/>
          <w:sz w:val="20"/>
          <w:szCs w:val="20"/>
        </w:rPr>
        <w:t xml:space="preserve">4.1. </w:t>
      </w:r>
      <w:r w:rsidR="00001CA8">
        <w:rPr>
          <w:rFonts w:ascii="Verdana" w:hAnsi="Verdana"/>
          <w:i/>
          <w:sz w:val="20"/>
          <w:szCs w:val="20"/>
        </w:rPr>
        <w:t>Блок</w:t>
      </w:r>
      <w:r w:rsidR="00001CA8" w:rsidRPr="00001CA8">
        <w:rPr>
          <w:rFonts w:ascii="Verdana" w:hAnsi="Verdana"/>
          <w:i/>
          <w:sz w:val="20"/>
          <w:szCs w:val="20"/>
        </w:rPr>
        <w:t>-</w:t>
      </w:r>
      <w:r w:rsidR="00001CA8">
        <w:rPr>
          <w:rFonts w:ascii="Verdana" w:hAnsi="Verdana"/>
          <w:i/>
          <w:sz w:val="20"/>
          <w:szCs w:val="20"/>
        </w:rPr>
        <w:t>схемы</w:t>
      </w:r>
      <w:r w:rsidR="00001CA8" w:rsidRPr="00001CA8">
        <w:rPr>
          <w:rFonts w:ascii="Verdana" w:hAnsi="Verdana"/>
          <w:i/>
          <w:sz w:val="20"/>
          <w:szCs w:val="20"/>
        </w:rPr>
        <w:t xml:space="preserve"> </w:t>
      </w:r>
      <w:r w:rsidR="00001CA8">
        <w:rPr>
          <w:rFonts w:ascii="Verdana" w:hAnsi="Verdana"/>
          <w:i/>
          <w:sz w:val="20"/>
          <w:szCs w:val="20"/>
        </w:rPr>
        <w:t>счетчиков</w:t>
      </w:r>
      <w:r w:rsidR="00001CA8" w:rsidRPr="00001CA8">
        <w:rPr>
          <w:rFonts w:ascii="Verdana" w:hAnsi="Verdana"/>
          <w:i/>
          <w:sz w:val="20"/>
          <w:szCs w:val="20"/>
        </w:rPr>
        <w:t xml:space="preserve"> </w:t>
      </w:r>
      <w:r w:rsidR="00C17887">
        <w:rPr>
          <w:rFonts w:ascii="Verdana" w:hAnsi="Verdana"/>
          <w:i/>
          <w:sz w:val="20"/>
          <w:szCs w:val="20"/>
          <w:lang w:val="en-US"/>
        </w:rPr>
        <w:t>Extra</w:t>
      </w:r>
      <w:r w:rsidR="00001CA8">
        <w:rPr>
          <w:rFonts w:ascii="Verdana" w:hAnsi="Verdana"/>
          <w:i/>
          <w:sz w:val="20"/>
          <w:szCs w:val="20"/>
        </w:rPr>
        <w:t xml:space="preserve"> с одним дополнительным реле</w:t>
      </w:r>
    </w:p>
    <w:bookmarkEnd w:id="154"/>
    <w:bookmarkEnd w:id="155"/>
    <w:p w:rsidR="00B53F37" w:rsidRDefault="00B53F37" w:rsidP="00244659">
      <w:pPr>
        <w:rPr>
          <w:rFonts w:ascii="Verdana" w:hAnsi="Verdana"/>
          <w:sz w:val="20"/>
          <w:szCs w:val="20"/>
        </w:rPr>
      </w:pPr>
    </w:p>
    <w:p w:rsidR="00B53F37" w:rsidRPr="005C638C" w:rsidRDefault="00B53F37" w:rsidP="00B53F37">
      <w:pPr>
        <w:pStyle w:val="20"/>
        <w:numPr>
          <w:ilvl w:val="1"/>
          <w:numId w:val="44"/>
        </w:numPr>
        <w:spacing w:before="240" w:after="120"/>
        <w:rPr>
          <w:rFonts w:ascii="Arial" w:hAnsi="Arial" w:cs="Arial"/>
          <w:color w:val="auto"/>
          <w:sz w:val="28"/>
          <w:szCs w:val="28"/>
          <w:lang w:val="en-US"/>
        </w:rPr>
      </w:pPr>
      <w:bookmarkStart w:id="156" w:name="_Toc283989632"/>
      <w:bookmarkStart w:id="157" w:name="_Toc296525533"/>
      <w:r w:rsidRPr="008866D3">
        <w:rPr>
          <w:rFonts w:ascii="Arial" w:hAnsi="Arial" w:cs="Arial"/>
          <w:color w:val="auto"/>
          <w:sz w:val="28"/>
          <w:szCs w:val="28"/>
        </w:rPr>
        <w:t xml:space="preserve">Основные </w:t>
      </w:r>
      <w:r>
        <w:rPr>
          <w:rFonts w:ascii="Arial" w:hAnsi="Arial" w:cs="Arial"/>
          <w:color w:val="auto"/>
          <w:sz w:val="28"/>
          <w:szCs w:val="28"/>
        </w:rPr>
        <w:t>узлы счетчика</w:t>
      </w:r>
      <w:bookmarkEnd w:id="156"/>
      <w:bookmarkEnd w:id="157"/>
    </w:p>
    <w:p w:rsidR="00B53F37" w:rsidRPr="00B53F37" w:rsidRDefault="00B53F37" w:rsidP="00B53F3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Основными</w:t>
      </w:r>
      <w:r w:rsidRPr="008866D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узлами </w:t>
      </w:r>
      <w:r w:rsidRPr="008866D3">
        <w:rPr>
          <w:rFonts w:ascii="Verdana" w:hAnsi="Verdana"/>
          <w:sz w:val="20"/>
          <w:szCs w:val="20"/>
        </w:rPr>
        <w:t>счетчика</w:t>
      </w:r>
      <w:r>
        <w:rPr>
          <w:rFonts w:ascii="Verdana" w:hAnsi="Verdana"/>
          <w:sz w:val="20"/>
          <w:szCs w:val="20"/>
        </w:rPr>
        <w:t xml:space="preserve"> являются</w:t>
      </w:r>
      <w:r w:rsidRPr="00B53F37">
        <w:rPr>
          <w:rFonts w:ascii="Verdana" w:hAnsi="Verdana"/>
          <w:sz w:val="20"/>
          <w:szCs w:val="20"/>
        </w:rPr>
        <w:t xml:space="preserve">: </w:t>
      </w:r>
    </w:p>
    <w:p w:rsidR="00B53F37" w:rsidRPr="0030456C" w:rsidRDefault="00B53F37" w:rsidP="00B53F37">
      <w:pPr>
        <w:pStyle w:val="af1"/>
        <w:numPr>
          <w:ilvl w:val="0"/>
          <w:numId w:val="10"/>
        </w:numPr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9B0D26">
        <w:rPr>
          <w:rFonts w:ascii="Verdana" w:hAnsi="Verdana"/>
          <w:sz w:val="20"/>
          <w:szCs w:val="20"/>
        </w:rPr>
        <w:t>Учетное устройство</w:t>
      </w:r>
      <w:r w:rsidRPr="0030456C">
        <w:rPr>
          <w:rFonts w:ascii="Verdana" w:hAnsi="Verdana"/>
          <w:sz w:val="20"/>
          <w:szCs w:val="20"/>
          <w:lang w:val="en-US"/>
        </w:rPr>
        <w:t>;</w:t>
      </w:r>
    </w:p>
    <w:p w:rsidR="00B53F37" w:rsidRPr="0030456C" w:rsidRDefault="00B53F37" w:rsidP="00B53F37">
      <w:pPr>
        <w:pStyle w:val="af1"/>
        <w:numPr>
          <w:ilvl w:val="0"/>
          <w:numId w:val="10"/>
        </w:numPr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193F31">
        <w:rPr>
          <w:rFonts w:ascii="Verdana" w:hAnsi="Verdana"/>
          <w:sz w:val="20"/>
          <w:szCs w:val="20"/>
        </w:rPr>
        <w:t>Блок микроконтроллера</w:t>
      </w:r>
      <w:r w:rsidRPr="0030456C">
        <w:rPr>
          <w:rFonts w:ascii="Verdana" w:hAnsi="Verdana"/>
          <w:sz w:val="20"/>
          <w:szCs w:val="20"/>
          <w:lang w:val="en-US"/>
        </w:rPr>
        <w:t>;</w:t>
      </w:r>
    </w:p>
    <w:p w:rsidR="00B53F37" w:rsidRPr="009B0D26" w:rsidRDefault="00B53F37" w:rsidP="00B53F37">
      <w:pPr>
        <w:pStyle w:val="af1"/>
        <w:numPr>
          <w:ilvl w:val="0"/>
          <w:numId w:val="10"/>
        </w:numPr>
        <w:spacing w:after="0"/>
        <w:ind w:left="714" w:hanging="357"/>
        <w:rPr>
          <w:rFonts w:ascii="Verdana" w:hAnsi="Verdana"/>
          <w:sz w:val="20"/>
          <w:szCs w:val="20"/>
        </w:rPr>
      </w:pPr>
      <w:r w:rsidRPr="009B0D26">
        <w:rPr>
          <w:rFonts w:ascii="Verdana" w:hAnsi="Verdana"/>
          <w:sz w:val="20"/>
          <w:szCs w:val="20"/>
        </w:rPr>
        <w:t>Питание, в том числе резервный блок питания;</w:t>
      </w:r>
    </w:p>
    <w:p w:rsidR="00B53F37" w:rsidRPr="0030456C" w:rsidRDefault="00B53F37" w:rsidP="00B53F37">
      <w:pPr>
        <w:pStyle w:val="af1"/>
        <w:numPr>
          <w:ilvl w:val="0"/>
          <w:numId w:val="10"/>
        </w:numPr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9B0D26">
        <w:rPr>
          <w:rFonts w:ascii="Verdana" w:hAnsi="Verdana"/>
          <w:sz w:val="20"/>
          <w:szCs w:val="20"/>
        </w:rPr>
        <w:t>Коммуникаци</w:t>
      </w:r>
      <w:r>
        <w:rPr>
          <w:rFonts w:ascii="Verdana" w:hAnsi="Verdana"/>
          <w:sz w:val="20"/>
          <w:szCs w:val="20"/>
        </w:rPr>
        <w:t>онный узел:</w:t>
      </w:r>
    </w:p>
    <w:p w:rsidR="00B53F37" w:rsidRPr="00093C54" w:rsidRDefault="00B53F37" w:rsidP="00B53F37">
      <w:pPr>
        <w:pStyle w:val="af1"/>
        <w:numPr>
          <w:ilvl w:val="1"/>
          <w:numId w:val="10"/>
        </w:numPr>
        <w:spacing w:after="0"/>
        <w:rPr>
          <w:rFonts w:ascii="Verdana" w:hAnsi="Verdana"/>
          <w:sz w:val="20"/>
          <w:szCs w:val="20"/>
          <w:lang w:val="en-US"/>
        </w:rPr>
      </w:pPr>
      <w:r w:rsidRPr="00093C54">
        <w:rPr>
          <w:rFonts w:ascii="Verdana" w:hAnsi="Verdana"/>
          <w:sz w:val="20"/>
          <w:szCs w:val="20"/>
          <w:lang w:val="en-US"/>
        </w:rPr>
        <w:t xml:space="preserve">PLC </w:t>
      </w:r>
      <w:r>
        <w:rPr>
          <w:rFonts w:ascii="Verdana" w:hAnsi="Verdana"/>
          <w:sz w:val="20"/>
          <w:szCs w:val="20"/>
        </w:rPr>
        <w:t>модем</w:t>
      </w:r>
      <w:r w:rsidRPr="00093C54">
        <w:rPr>
          <w:rFonts w:ascii="Verdana" w:hAnsi="Verdana"/>
          <w:sz w:val="20"/>
          <w:szCs w:val="20"/>
          <w:lang w:val="en-US"/>
        </w:rPr>
        <w:t>;</w:t>
      </w:r>
    </w:p>
    <w:p w:rsidR="00B53F37" w:rsidRPr="00093C54" w:rsidRDefault="00B53F37" w:rsidP="00B53F37">
      <w:pPr>
        <w:pStyle w:val="af1"/>
        <w:numPr>
          <w:ilvl w:val="1"/>
          <w:numId w:val="10"/>
        </w:numPr>
        <w:spacing w:after="0"/>
        <w:rPr>
          <w:rFonts w:ascii="Verdana" w:hAnsi="Verdana"/>
          <w:sz w:val="20"/>
          <w:szCs w:val="20"/>
          <w:lang w:val="en-US"/>
        </w:rPr>
      </w:pPr>
      <w:r w:rsidRPr="009B0D26">
        <w:rPr>
          <w:rFonts w:ascii="Verdana" w:hAnsi="Verdana"/>
          <w:sz w:val="20"/>
          <w:szCs w:val="20"/>
        </w:rPr>
        <w:t>Оптический порт</w:t>
      </w:r>
      <w:r w:rsidRPr="00093C54">
        <w:rPr>
          <w:rFonts w:ascii="Verdana" w:hAnsi="Verdana"/>
          <w:sz w:val="20"/>
          <w:szCs w:val="20"/>
          <w:lang w:val="en-US"/>
        </w:rPr>
        <w:t>;</w:t>
      </w:r>
    </w:p>
    <w:p w:rsidR="00B53F37" w:rsidRDefault="00B53F37" w:rsidP="00B53F37">
      <w:pPr>
        <w:pStyle w:val="af1"/>
        <w:numPr>
          <w:ilvl w:val="0"/>
          <w:numId w:val="10"/>
        </w:numPr>
        <w:shd w:val="clear" w:color="auto" w:fill="FFFFFF"/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9B0D26">
        <w:rPr>
          <w:rFonts w:ascii="Verdana" w:hAnsi="Verdana"/>
          <w:sz w:val="20"/>
          <w:szCs w:val="20"/>
        </w:rPr>
        <w:t>Блок управления нагрузкой</w:t>
      </w:r>
      <w:r>
        <w:rPr>
          <w:rFonts w:ascii="Verdana" w:hAnsi="Verdana"/>
          <w:sz w:val="20"/>
          <w:szCs w:val="20"/>
          <w:lang w:val="en-US"/>
        </w:rPr>
        <w:t xml:space="preserve">: </w:t>
      </w:r>
    </w:p>
    <w:p w:rsidR="00B53F37" w:rsidRPr="009B0D26" w:rsidRDefault="00B53F37" w:rsidP="00B53F37">
      <w:pPr>
        <w:pStyle w:val="af1"/>
        <w:numPr>
          <w:ilvl w:val="1"/>
          <w:numId w:val="10"/>
        </w:numPr>
        <w:shd w:val="clear" w:color="auto" w:fill="FFFFFF"/>
        <w:spacing w:after="0"/>
        <w:rPr>
          <w:rFonts w:ascii="Verdana" w:hAnsi="Verdana"/>
          <w:sz w:val="20"/>
          <w:szCs w:val="20"/>
        </w:rPr>
      </w:pPr>
      <w:r w:rsidRPr="009B0D26">
        <w:rPr>
          <w:rFonts w:ascii="Verdana" w:hAnsi="Verdana"/>
          <w:sz w:val="20"/>
          <w:szCs w:val="20"/>
        </w:rPr>
        <w:t xml:space="preserve">Основное реле (только для счетчиков прямого подключения) </w:t>
      </w:r>
    </w:p>
    <w:p w:rsidR="00B53F37" w:rsidRPr="00B53F37" w:rsidRDefault="00B53F37" w:rsidP="00B53F37">
      <w:pPr>
        <w:pStyle w:val="af1"/>
        <w:numPr>
          <w:ilvl w:val="1"/>
          <w:numId w:val="10"/>
        </w:numPr>
        <w:shd w:val="clear" w:color="auto" w:fill="FFFFFF"/>
        <w:spacing w:after="0"/>
        <w:rPr>
          <w:rFonts w:ascii="Verdana" w:hAnsi="Verdana"/>
          <w:sz w:val="20"/>
          <w:szCs w:val="20"/>
        </w:rPr>
      </w:pPr>
      <w:r w:rsidRPr="009B0D26">
        <w:rPr>
          <w:rFonts w:ascii="Verdana" w:hAnsi="Verdana"/>
          <w:sz w:val="20"/>
          <w:szCs w:val="20"/>
        </w:rPr>
        <w:t>дополнительное реле</w:t>
      </w:r>
      <w:r>
        <w:rPr>
          <w:rFonts w:ascii="Verdana" w:hAnsi="Verdana"/>
          <w:sz w:val="20"/>
          <w:szCs w:val="20"/>
        </w:rPr>
        <w:t xml:space="preserve"> (одно или два в зависимости от типа счетчика)</w:t>
      </w:r>
      <w:r w:rsidRPr="00B53F37">
        <w:rPr>
          <w:rFonts w:ascii="Verdana" w:hAnsi="Verdana"/>
          <w:sz w:val="20"/>
          <w:szCs w:val="20"/>
        </w:rPr>
        <w:t>;</w:t>
      </w:r>
    </w:p>
    <w:p w:rsidR="00B53F37" w:rsidRDefault="00B53F37" w:rsidP="00B53F37">
      <w:pPr>
        <w:pStyle w:val="af1"/>
        <w:numPr>
          <w:ilvl w:val="0"/>
          <w:numId w:val="10"/>
        </w:numPr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9B0D26">
        <w:rPr>
          <w:rFonts w:ascii="Verdana" w:hAnsi="Verdana"/>
          <w:sz w:val="20"/>
          <w:szCs w:val="20"/>
        </w:rPr>
        <w:t>Дисплей</w:t>
      </w:r>
      <w:r>
        <w:rPr>
          <w:rFonts w:ascii="Verdana" w:hAnsi="Verdana"/>
          <w:sz w:val="20"/>
          <w:szCs w:val="20"/>
          <w:lang w:val="en-US"/>
        </w:rPr>
        <w:t xml:space="preserve">; </w:t>
      </w:r>
    </w:p>
    <w:p w:rsidR="00B53F37" w:rsidRDefault="00B53F37" w:rsidP="00B53F37">
      <w:pPr>
        <w:pStyle w:val="af1"/>
        <w:numPr>
          <w:ilvl w:val="0"/>
          <w:numId w:val="10"/>
        </w:numPr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9B0D26">
        <w:rPr>
          <w:rFonts w:ascii="Verdana" w:hAnsi="Verdana"/>
          <w:sz w:val="20"/>
          <w:szCs w:val="20"/>
        </w:rPr>
        <w:lastRenderedPageBreak/>
        <w:t>Импульсные выходы</w:t>
      </w:r>
      <w:r>
        <w:rPr>
          <w:rFonts w:ascii="Verdana" w:hAnsi="Verdana"/>
          <w:sz w:val="20"/>
          <w:szCs w:val="20"/>
          <w:lang w:val="en-US"/>
        </w:rPr>
        <w:t>;</w:t>
      </w:r>
    </w:p>
    <w:p w:rsidR="00B53F37" w:rsidRDefault="00B53F37" w:rsidP="00B53F37">
      <w:pPr>
        <w:pStyle w:val="af1"/>
        <w:numPr>
          <w:ilvl w:val="0"/>
          <w:numId w:val="10"/>
        </w:numPr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9B0D26">
        <w:rPr>
          <w:rFonts w:ascii="Verdana" w:hAnsi="Verdana"/>
          <w:sz w:val="20"/>
          <w:szCs w:val="20"/>
        </w:rPr>
        <w:t>Схема выявления фактов хищения</w:t>
      </w:r>
      <w:r>
        <w:rPr>
          <w:rFonts w:ascii="Verdana" w:hAnsi="Verdana"/>
          <w:sz w:val="20"/>
          <w:szCs w:val="20"/>
          <w:lang w:val="en-US"/>
        </w:rPr>
        <w:t>;</w:t>
      </w:r>
    </w:p>
    <w:p w:rsidR="00B53F37" w:rsidRDefault="00B53F37" w:rsidP="00B53F37">
      <w:pPr>
        <w:pStyle w:val="af1"/>
        <w:numPr>
          <w:ilvl w:val="0"/>
          <w:numId w:val="10"/>
        </w:numPr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9B0D26">
        <w:rPr>
          <w:rFonts w:ascii="Verdana" w:hAnsi="Verdana"/>
          <w:sz w:val="20"/>
          <w:szCs w:val="20"/>
        </w:rPr>
        <w:t>Датчики</w:t>
      </w:r>
    </w:p>
    <w:p w:rsidR="00B53F37" w:rsidRPr="000E7C34" w:rsidRDefault="00B53F37" w:rsidP="00B53F37">
      <w:pPr>
        <w:pStyle w:val="af1"/>
        <w:numPr>
          <w:ilvl w:val="1"/>
          <w:numId w:val="10"/>
        </w:numPr>
        <w:spacing w:after="0"/>
        <w:rPr>
          <w:rFonts w:ascii="Verdana" w:hAnsi="Verdana"/>
          <w:sz w:val="20"/>
          <w:szCs w:val="20"/>
        </w:rPr>
      </w:pPr>
      <w:r w:rsidRPr="009B0D26">
        <w:rPr>
          <w:rFonts w:ascii="Verdana" w:hAnsi="Verdana"/>
          <w:sz w:val="20"/>
          <w:szCs w:val="20"/>
        </w:rPr>
        <w:t>Датчики</w:t>
      </w:r>
      <w:r>
        <w:rPr>
          <w:rFonts w:ascii="Verdana" w:hAnsi="Verdana"/>
          <w:sz w:val="20"/>
          <w:szCs w:val="20"/>
        </w:rPr>
        <w:t xml:space="preserve"> вскрытия крышки счетчика</w:t>
      </w:r>
      <w:r w:rsidRPr="000E7C34">
        <w:rPr>
          <w:rFonts w:ascii="Verdana" w:hAnsi="Verdana"/>
          <w:sz w:val="20"/>
          <w:szCs w:val="20"/>
        </w:rPr>
        <w:t>/</w:t>
      </w:r>
      <w:proofErr w:type="spellStart"/>
      <w:r>
        <w:rPr>
          <w:rFonts w:ascii="Verdana" w:hAnsi="Verdana"/>
          <w:sz w:val="20"/>
          <w:szCs w:val="20"/>
        </w:rPr>
        <w:t>клеммника</w:t>
      </w:r>
      <w:proofErr w:type="spellEnd"/>
    </w:p>
    <w:p w:rsidR="00B53F37" w:rsidRDefault="00B53F37" w:rsidP="00B53F37">
      <w:pPr>
        <w:pStyle w:val="af1"/>
        <w:numPr>
          <w:ilvl w:val="1"/>
          <w:numId w:val="10"/>
        </w:numPr>
        <w:spacing w:after="0"/>
        <w:rPr>
          <w:rFonts w:ascii="Verdana" w:hAnsi="Verdana"/>
          <w:sz w:val="20"/>
          <w:szCs w:val="20"/>
          <w:lang w:val="en-US"/>
        </w:rPr>
      </w:pPr>
      <w:r w:rsidRPr="009B0D26">
        <w:rPr>
          <w:rFonts w:ascii="Verdana" w:hAnsi="Verdana"/>
          <w:sz w:val="20"/>
          <w:szCs w:val="20"/>
        </w:rPr>
        <w:t>Датчик температуры</w:t>
      </w:r>
    </w:p>
    <w:p w:rsidR="00B53F37" w:rsidRDefault="00B53F37" w:rsidP="00B53F37">
      <w:pPr>
        <w:pStyle w:val="af1"/>
        <w:numPr>
          <w:ilvl w:val="1"/>
          <w:numId w:val="10"/>
        </w:numPr>
        <w:spacing w:after="0"/>
        <w:rPr>
          <w:rFonts w:ascii="Verdana" w:hAnsi="Verdana"/>
          <w:sz w:val="20"/>
          <w:szCs w:val="20"/>
          <w:lang w:val="en-US"/>
        </w:rPr>
      </w:pPr>
      <w:r w:rsidRPr="009B0D26">
        <w:rPr>
          <w:rFonts w:ascii="Verdana" w:hAnsi="Verdana"/>
          <w:sz w:val="20"/>
          <w:szCs w:val="20"/>
        </w:rPr>
        <w:t>Датчик магнитного поля (геркон)</w:t>
      </w:r>
    </w:p>
    <w:p w:rsidR="00B53F37" w:rsidRPr="002D1E3A" w:rsidRDefault="00B53F37" w:rsidP="00B53F37">
      <w:pPr>
        <w:pStyle w:val="af1"/>
        <w:numPr>
          <w:ilvl w:val="0"/>
          <w:numId w:val="10"/>
        </w:numPr>
        <w:spacing w:after="0"/>
        <w:ind w:left="714" w:hanging="357"/>
        <w:rPr>
          <w:rFonts w:ascii="Verdana" w:hAnsi="Verdana"/>
          <w:sz w:val="20"/>
          <w:szCs w:val="20"/>
        </w:rPr>
      </w:pPr>
      <w:r w:rsidRPr="002D1E3A">
        <w:rPr>
          <w:rFonts w:ascii="Verdana" w:hAnsi="Verdana"/>
          <w:sz w:val="20"/>
          <w:szCs w:val="20"/>
        </w:rPr>
        <w:t>Кнопка (</w:t>
      </w:r>
      <w:r>
        <w:rPr>
          <w:rFonts w:ascii="Verdana" w:hAnsi="Verdana"/>
          <w:sz w:val="20"/>
          <w:szCs w:val="20"/>
        </w:rPr>
        <w:t>пломбируется опционально</w:t>
      </w:r>
      <w:r w:rsidRPr="002D1E3A">
        <w:rPr>
          <w:rFonts w:ascii="Verdana" w:hAnsi="Verdana"/>
          <w:sz w:val="20"/>
          <w:szCs w:val="20"/>
        </w:rPr>
        <w:t>, в зависимости от модели счетчика).</w:t>
      </w:r>
    </w:p>
    <w:p w:rsidR="00B53F37" w:rsidRPr="002D1E3A" w:rsidRDefault="00B53F37" w:rsidP="00B53F37">
      <w:pPr>
        <w:pStyle w:val="af1"/>
        <w:spacing w:after="0"/>
        <w:ind w:left="357"/>
        <w:rPr>
          <w:rFonts w:ascii="Verdana" w:hAnsi="Verdana"/>
          <w:sz w:val="20"/>
          <w:szCs w:val="20"/>
        </w:rPr>
      </w:pPr>
    </w:p>
    <w:p w:rsidR="00F94235" w:rsidRPr="00040CBF" w:rsidRDefault="00DC6D0F" w:rsidP="00040CBF">
      <w:pPr>
        <w:pStyle w:val="31"/>
        <w:numPr>
          <w:ilvl w:val="2"/>
          <w:numId w:val="44"/>
        </w:numPr>
        <w:tabs>
          <w:tab w:val="left" w:pos="993"/>
        </w:tabs>
        <w:ind w:hanging="4406"/>
        <w:rPr>
          <w:rFonts w:ascii="Arial" w:hAnsi="Arial" w:cs="Arial"/>
          <w:i/>
          <w:sz w:val="24"/>
          <w:szCs w:val="24"/>
        </w:rPr>
      </w:pPr>
      <w:bookmarkStart w:id="158" w:name="_Toc296525534"/>
      <w:bookmarkStart w:id="159" w:name="_Toc253134865"/>
      <w:r>
        <w:rPr>
          <w:rFonts w:ascii="Arial" w:hAnsi="Arial" w:cs="Arial"/>
          <w:i/>
          <w:sz w:val="24"/>
          <w:szCs w:val="24"/>
        </w:rPr>
        <w:t>Измерительный узел</w:t>
      </w:r>
      <w:bookmarkEnd w:id="158"/>
      <w:r>
        <w:rPr>
          <w:rFonts w:ascii="Arial" w:hAnsi="Arial" w:cs="Arial"/>
          <w:i/>
          <w:sz w:val="24"/>
          <w:szCs w:val="24"/>
        </w:rPr>
        <w:t xml:space="preserve"> </w:t>
      </w:r>
      <w:bookmarkEnd w:id="159"/>
    </w:p>
    <w:p w:rsidR="00F2793E" w:rsidRPr="002D1E3A" w:rsidRDefault="00F2793E" w:rsidP="00F2793E">
      <w:pPr>
        <w:pStyle w:val="af3"/>
        <w:ind w:left="0"/>
        <w:jc w:val="both"/>
      </w:pPr>
      <w:r w:rsidRPr="002D1E3A">
        <w:t xml:space="preserve">Датчики напряжения и тока являются основными компонентами узла учета. </w:t>
      </w:r>
    </w:p>
    <w:p w:rsidR="00F2793E" w:rsidRPr="003C5D84" w:rsidRDefault="00F2793E" w:rsidP="00F2793E">
      <w:pPr>
        <w:jc w:val="both"/>
        <w:rPr>
          <w:rFonts w:ascii="Verdana" w:hAnsi="Verdana"/>
          <w:sz w:val="20"/>
          <w:szCs w:val="20"/>
          <w:lang w:val="en-US"/>
        </w:rPr>
      </w:pPr>
      <w:r w:rsidRPr="002D1E3A">
        <w:rPr>
          <w:rFonts w:ascii="Verdana" w:hAnsi="Verdana"/>
          <w:sz w:val="20"/>
          <w:szCs w:val="20"/>
        </w:rPr>
        <w:t>Используются</w:t>
      </w:r>
      <w:r>
        <w:rPr>
          <w:rFonts w:ascii="Verdana" w:hAnsi="Verdana"/>
          <w:sz w:val="20"/>
          <w:szCs w:val="20"/>
        </w:rPr>
        <w:t xml:space="preserve"> прецизионные</w:t>
      </w:r>
      <w:r w:rsidRPr="002D1E3A">
        <w:rPr>
          <w:rFonts w:ascii="Verdana" w:hAnsi="Verdana"/>
          <w:sz w:val="20"/>
          <w:szCs w:val="20"/>
        </w:rPr>
        <w:t xml:space="preserve"> делители для измерения напряжения. Делители уменьш</w:t>
      </w:r>
      <w:r>
        <w:rPr>
          <w:rFonts w:ascii="Verdana" w:hAnsi="Verdana"/>
          <w:sz w:val="20"/>
          <w:szCs w:val="20"/>
        </w:rPr>
        <w:t>ают</w:t>
      </w:r>
      <w:r w:rsidRPr="002D1E3A">
        <w:rPr>
          <w:rFonts w:ascii="Verdana" w:hAnsi="Verdana"/>
          <w:sz w:val="20"/>
          <w:szCs w:val="20"/>
        </w:rPr>
        <w:t xml:space="preserve"> входное напряжение до </w:t>
      </w:r>
      <w:r>
        <w:rPr>
          <w:rFonts w:ascii="Verdana" w:hAnsi="Verdana"/>
          <w:sz w:val="20"/>
          <w:szCs w:val="20"/>
        </w:rPr>
        <w:t xml:space="preserve">подходящего </w:t>
      </w:r>
      <w:r w:rsidRPr="002D1E3A">
        <w:rPr>
          <w:rFonts w:ascii="Verdana" w:hAnsi="Verdana"/>
          <w:sz w:val="20"/>
          <w:szCs w:val="20"/>
        </w:rPr>
        <w:t>для схемы учета</w:t>
      </w:r>
      <w:r>
        <w:rPr>
          <w:rFonts w:ascii="Verdana" w:hAnsi="Verdana"/>
          <w:sz w:val="20"/>
          <w:szCs w:val="20"/>
        </w:rPr>
        <w:t xml:space="preserve"> (измерительной схемы) значения</w:t>
      </w:r>
      <w:r w:rsidRPr="002D1E3A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 xml:space="preserve">Деление </w:t>
      </w:r>
      <w:r w:rsidRPr="002D1E3A">
        <w:rPr>
          <w:rFonts w:ascii="Verdana" w:hAnsi="Verdana"/>
          <w:sz w:val="20"/>
          <w:szCs w:val="20"/>
        </w:rPr>
        <w:t>напряжени</w:t>
      </w:r>
      <w:r>
        <w:rPr>
          <w:rFonts w:ascii="Verdana" w:hAnsi="Verdana"/>
          <w:sz w:val="20"/>
          <w:szCs w:val="20"/>
        </w:rPr>
        <w:t>я</w:t>
      </w:r>
      <w:r w:rsidRPr="002D1E3A">
        <w:rPr>
          <w:rFonts w:ascii="Verdana" w:hAnsi="Verdana"/>
          <w:sz w:val="20"/>
          <w:szCs w:val="20"/>
        </w:rPr>
        <w:t xml:space="preserve"> осуществляется с оптимальн</w:t>
      </w:r>
      <w:r>
        <w:rPr>
          <w:rFonts w:ascii="Verdana" w:hAnsi="Verdana"/>
          <w:sz w:val="20"/>
          <w:szCs w:val="20"/>
        </w:rPr>
        <w:t>ой</w:t>
      </w:r>
      <w:r w:rsidRPr="002D1E3A">
        <w:rPr>
          <w:rFonts w:ascii="Verdana" w:hAnsi="Verdana"/>
          <w:sz w:val="20"/>
          <w:szCs w:val="20"/>
        </w:rPr>
        <w:t xml:space="preserve"> линейность</w:t>
      </w:r>
      <w:r>
        <w:rPr>
          <w:rFonts w:ascii="Verdana" w:hAnsi="Verdana"/>
          <w:sz w:val="20"/>
          <w:szCs w:val="20"/>
        </w:rPr>
        <w:t>ю</w:t>
      </w:r>
      <w:r w:rsidRPr="002D1E3A">
        <w:rPr>
          <w:rFonts w:ascii="Verdana" w:hAnsi="Verdana"/>
          <w:sz w:val="20"/>
          <w:szCs w:val="20"/>
        </w:rPr>
        <w:t xml:space="preserve"> при минимальн</w:t>
      </w:r>
      <w:r>
        <w:rPr>
          <w:rFonts w:ascii="Verdana" w:hAnsi="Verdana"/>
          <w:sz w:val="20"/>
          <w:szCs w:val="20"/>
        </w:rPr>
        <w:t>ом</w:t>
      </w:r>
      <w:r w:rsidRPr="002D1E3A">
        <w:rPr>
          <w:rFonts w:ascii="Verdana" w:hAnsi="Verdana"/>
          <w:sz w:val="20"/>
          <w:szCs w:val="20"/>
        </w:rPr>
        <w:t xml:space="preserve"> сдвиг</w:t>
      </w:r>
      <w:r>
        <w:rPr>
          <w:rFonts w:ascii="Verdana" w:hAnsi="Verdana"/>
          <w:sz w:val="20"/>
          <w:szCs w:val="20"/>
        </w:rPr>
        <w:t xml:space="preserve">е </w:t>
      </w:r>
      <w:r w:rsidRPr="002D1E3A">
        <w:rPr>
          <w:rFonts w:ascii="Verdana" w:hAnsi="Verdana"/>
          <w:sz w:val="20"/>
          <w:szCs w:val="20"/>
        </w:rPr>
        <w:t>фаз. Используются</w:t>
      </w:r>
      <w:r w:rsidRPr="003C5D84">
        <w:rPr>
          <w:rFonts w:ascii="Verdana" w:hAnsi="Verdana"/>
          <w:sz w:val="20"/>
          <w:szCs w:val="20"/>
          <w:lang w:val="en-US"/>
        </w:rPr>
        <w:t xml:space="preserve"> </w:t>
      </w:r>
      <w:r w:rsidRPr="002D1E3A">
        <w:rPr>
          <w:rFonts w:ascii="Verdana" w:hAnsi="Verdana"/>
          <w:sz w:val="20"/>
          <w:szCs w:val="20"/>
        </w:rPr>
        <w:t>трансформаторы</w:t>
      </w:r>
      <w:r w:rsidRPr="003C5D84">
        <w:rPr>
          <w:rFonts w:ascii="Verdana" w:hAnsi="Verdana"/>
          <w:sz w:val="20"/>
          <w:szCs w:val="20"/>
          <w:lang w:val="en-US"/>
        </w:rPr>
        <w:t xml:space="preserve"> </w:t>
      </w:r>
      <w:r w:rsidRPr="002D1E3A">
        <w:rPr>
          <w:rFonts w:ascii="Verdana" w:hAnsi="Verdana"/>
          <w:sz w:val="20"/>
          <w:szCs w:val="20"/>
        </w:rPr>
        <w:t>для</w:t>
      </w:r>
      <w:r w:rsidRPr="003C5D84">
        <w:rPr>
          <w:rFonts w:ascii="Verdana" w:hAnsi="Verdana"/>
          <w:sz w:val="20"/>
          <w:szCs w:val="20"/>
          <w:lang w:val="en-US"/>
        </w:rPr>
        <w:t xml:space="preserve"> </w:t>
      </w:r>
      <w:r w:rsidRPr="002D1E3A">
        <w:rPr>
          <w:rFonts w:ascii="Verdana" w:hAnsi="Verdana"/>
          <w:sz w:val="20"/>
          <w:szCs w:val="20"/>
        </w:rPr>
        <w:t>измерения</w:t>
      </w:r>
      <w:r w:rsidRPr="003C5D84">
        <w:rPr>
          <w:rFonts w:ascii="Verdana" w:hAnsi="Verdana"/>
          <w:sz w:val="20"/>
          <w:szCs w:val="20"/>
          <w:lang w:val="en-US"/>
        </w:rPr>
        <w:t xml:space="preserve"> </w:t>
      </w:r>
      <w:r w:rsidRPr="002D1E3A">
        <w:rPr>
          <w:rFonts w:ascii="Verdana" w:hAnsi="Verdana"/>
          <w:sz w:val="20"/>
          <w:szCs w:val="20"/>
        </w:rPr>
        <w:t>фазы</w:t>
      </w:r>
      <w:r w:rsidRPr="003C5D84">
        <w:rPr>
          <w:rFonts w:ascii="Verdana" w:hAnsi="Verdana"/>
          <w:sz w:val="20"/>
          <w:szCs w:val="20"/>
          <w:lang w:val="en-US"/>
        </w:rPr>
        <w:t xml:space="preserve"> </w:t>
      </w:r>
      <w:r w:rsidRPr="002D1E3A">
        <w:rPr>
          <w:rFonts w:ascii="Verdana" w:hAnsi="Verdana"/>
          <w:sz w:val="20"/>
          <w:szCs w:val="20"/>
        </w:rPr>
        <w:t>и</w:t>
      </w:r>
      <w:r w:rsidRPr="003C5D84">
        <w:rPr>
          <w:rFonts w:ascii="Verdana" w:hAnsi="Verdana"/>
          <w:sz w:val="20"/>
          <w:szCs w:val="20"/>
          <w:lang w:val="en-US"/>
        </w:rPr>
        <w:t xml:space="preserve"> </w:t>
      </w:r>
      <w:r w:rsidRPr="002D1E3A">
        <w:rPr>
          <w:rFonts w:ascii="Verdana" w:hAnsi="Verdana"/>
          <w:sz w:val="20"/>
          <w:szCs w:val="20"/>
        </w:rPr>
        <w:t>ток</w:t>
      </w:r>
      <w:r>
        <w:rPr>
          <w:rFonts w:ascii="Verdana" w:hAnsi="Verdana"/>
          <w:sz w:val="20"/>
          <w:szCs w:val="20"/>
        </w:rPr>
        <w:t>ов</w:t>
      </w:r>
      <w:r w:rsidRPr="003C5D84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2D1E3A">
        <w:rPr>
          <w:rFonts w:ascii="Verdana" w:hAnsi="Verdana"/>
          <w:sz w:val="20"/>
          <w:szCs w:val="20"/>
        </w:rPr>
        <w:t>нейтрали</w:t>
      </w:r>
      <w:proofErr w:type="spellEnd"/>
      <w:r w:rsidRPr="003C5D84">
        <w:rPr>
          <w:rFonts w:ascii="Verdana" w:hAnsi="Verdana"/>
          <w:sz w:val="20"/>
          <w:szCs w:val="20"/>
          <w:lang w:val="en-US"/>
        </w:rPr>
        <w:t xml:space="preserve">. </w:t>
      </w:r>
    </w:p>
    <w:p w:rsidR="00244659" w:rsidRDefault="00244659" w:rsidP="00F34DA2">
      <w:pPr>
        <w:jc w:val="both"/>
        <w:rPr>
          <w:rFonts w:ascii="Verdana" w:hAnsi="Verdana"/>
          <w:sz w:val="20"/>
          <w:szCs w:val="20"/>
          <w:lang w:val="en-US"/>
        </w:rPr>
      </w:pPr>
    </w:p>
    <w:p w:rsidR="0030456C" w:rsidRPr="00242861" w:rsidRDefault="00F2793E" w:rsidP="00040CBF">
      <w:pPr>
        <w:pStyle w:val="31"/>
        <w:numPr>
          <w:ilvl w:val="2"/>
          <w:numId w:val="44"/>
        </w:numPr>
        <w:tabs>
          <w:tab w:val="left" w:pos="993"/>
        </w:tabs>
        <w:ind w:hanging="4406"/>
        <w:rPr>
          <w:rFonts w:ascii="Arial" w:hAnsi="Arial" w:cs="Arial"/>
          <w:i/>
          <w:sz w:val="24"/>
          <w:szCs w:val="24"/>
          <w:lang w:val="en-US"/>
        </w:rPr>
      </w:pPr>
      <w:bookmarkStart w:id="160" w:name="_Toc253134867"/>
      <w:bookmarkStart w:id="161" w:name="_Toc296525535"/>
      <w:r>
        <w:rPr>
          <w:rFonts w:ascii="Arial" w:hAnsi="Arial" w:cs="Arial"/>
          <w:i/>
          <w:sz w:val="24"/>
          <w:szCs w:val="24"/>
        </w:rPr>
        <w:t>Микроконтроллер (</w:t>
      </w:r>
      <w:r w:rsidR="00C730C4">
        <w:rPr>
          <w:rFonts w:ascii="Arial" w:hAnsi="Arial" w:cs="Arial"/>
          <w:i/>
          <w:sz w:val="24"/>
          <w:szCs w:val="24"/>
          <w:lang w:val="en-US"/>
        </w:rPr>
        <w:t>MCU</w:t>
      </w:r>
      <w:bookmarkEnd w:id="160"/>
      <w:r>
        <w:rPr>
          <w:rFonts w:ascii="Arial" w:hAnsi="Arial" w:cs="Arial"/>
          <w:i/>
          <w:sz w:val="24"/>
          <w:szCs w:val="24"/>
        </w:rPr>
        <w:t>)</w:t>
      </w:r>
      <w:bookmarkEnd w:id="161"/>
    </w:p>
    <w:p w:rsidR="00F2793E" w:rsidRPr="00340B17" w:rsidRDefault="00F2793E" w:rsidP="00F2793E">
      <w:pPr>
        <w:rPr>
          <w:rFonts w:ascii="Verdana" w:hAnsi="Verdana"/>
          <w:sz w:val="20"/>
          <w:szCs w:val="20"/>
        </w:rPr>
      </w:pPr>
      <w:bookmarkStart w:id="162" w:name="OLE_LINK3"/>
      <w:bookmarkStart w:id="163" w:name="OLE_LINK4"/>
      <w:r w:rsidRPr="00340B17">
        <w:rPr>
          <w:rFonts w:ascii="Verdana" w:hAnsi="Verdana"/>
          <w:sz w:val="20"/>
          <w:szCs w:val="20"/>
        </w:rPr>
        <w:t>Блок микроконтроллера</w:t>
      </w:r>
      <w:r w:rsidRPr="00340B17">
        <w:rPr>
          <w:rFonts w:ascii="Verdana" w:hAnsi="Verdana"/>
          <w:i/>
          <w:sz w:val="20"/>
          <w:szCs w:val="20"/>
        </w:rPr>
        <w:t xml:space="preserve"> </w:t>
      </w:r>
      <w:r w:rsidRPr="00340B17">
        <w:rPr>
          <w:rFonts w:ascii="Verdana" w:hAnsi="Verdana"/>
          <w:sz w:val="20"/>
          <w:szCs w:val="20"/>
        </w:rPr>
        <w:t>(</w:t>
      </w:r>
      <w:r>
        <w:rPr>
          <w:rFonts w:ascii="Verdana" w:hAnsi="Verdana" w:cs="Arial"/>
          <w:sz w:val="20"/>
          <w:szCs w:val="20"/>
        </w:rPr>
        <w:t>микросхема</w:t>
      </w:r>
      <w:r w:rsidRPr="00340B17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электросчетчика</w:t>
      </w:r>
      <w:r w:rsidRPr="00340B17">
        <w:rPr>
          <w:rFonts w:ascii="Verdana" w:hAnsi="Verdana" w:cs="Arial"/>
          <w:sz w:val="20"/>
          <w:szCs w:val="20"/>
        </w:rPr>
        <w:t xml:space="preserve">) </w:t>
      </w:r>
      <w:r w:rsidRPr="00340B17">
        <w:rPr>
          <w:rFonts w:ascii="Verdana" w:hAnsi="Verdana"/>
          <w:sz w:val="20"/>
          <w:szCs w:val="20"/>
        </w:rPr>
        <w:t>выполняет следующие функции:</w:t>
      </w:r>
    </w:p>
    <w:p w:rsidR="00F2793E" w:rsidRPr="00340B17" w:rsidRDefault="00F2793E" w:rsidP="00F2793E">
      <w:pPr>
        <w:pStyle w:val="a0"/>
        <w:numPr>
          <w:ilvl w:val="0"/>
          <w:numId w:val="8"/>
        </w:numPr>
        <w:spacing w:after="0"/>
        <w:ind w:left="714" w:hanging="357"/>
        <w:contextualSpacing w:val="0"/>
        <w:rPr>
          <w:rFonts w:ascii="Verdana" w:hAnsi="Verdana"/>
          <w:sz w:val="20"/>
          <w:szCs w:val="20"/>
        </w:rPr>
      </w:pPr>
      <w:r w:rsidRPr="00340B17">
        <w:rPr>
          <w:rFonts w:ascii="Verdana" w:hAnsi="Verdana"/>
          <w:sz w:val="20"/>
          <w:szCs w:val="20"/>
        </w:rPr>
        <w:t>Измерения напряжения, тока, температурных сигналов от соответствующих датчиков;</w:t>
      </w:r>
    </w:p>
    <w:p w:rsidR="00F2793E" w:rsidRPr="00340B17" w:rsidRDefault="00F2793E" w:rsidP="00F2793E">
      <w:pPr>
        <w:pStyle w:val="a0"/>
        <w:numPr>
          <w:ilvl w:val="0"/>
          <w:numId w:val="8"/>
        </w:numPr>
        <w:spacing w:after="0"/>
        <w:ind w:left="714" w:hanging="357"/>
        <w:contextualSpacing w:val="0"/>
        <w:rPr>
          <w:rFonts w:ascii="Verdana" w:hAnsi="Verdana"/>
          <w:sz w:val="20"/>
          <w:szCs w:val="20"/>
        </w:rPr>
      </w:pPr>
      <w:r w:rsidRPr="00340B17">
        <w:rPr>
          <w:rFonts w:ascii="Verdana" w:hAnsi="Verdana"/>
          <w:sz w:val="20"/>
          <w:szCs w:val="20"/>
        </w:rPr>
        <w:t xml:space="preserve">Преобразование полученных результатов </w:t>
      </w:r>
      <w:r>
        <w:rPr>
          <w:rFonts w:ascii="Verdana" w:hAnsi="Verdana"/>
          <w:sz w:val="20"/>
          <w:szCs w:val="20"/>
        </w:rPr>
        <w:t>в</w:t>
      </w:r>
      <w:r w:rsidRPr="00340B17">
        <w:rPr>
          <w:rFonts w:ascii="Verdana" w:hAnsi="Verdana"/>
          <w:sz w:val="20"/>
          <w:szCs w:val="20"/>
        </w:rPr>
        <w:t xml:space="preserve"> цифровой код;</w:t>
      </w:r>
    </w:p>
    <w:p w:rsidR="00F2793E" w:rsidRDefault="00F2793E" w:rsidP="00F2793E">
      <w:pPr>
        <w:pStyle w:val="a0"/>
        <w:numPr>
          <w:ilvl w:val="0"/>
          <w:numId w:val="8"/>
        </w:numPr>
        <w:spacing w:after="0"/>
        <w:ind w:left="714" w:hanging="357"/>
        <w:contextualSpacing w:val="0"/>
        <w:rPr>
          <w:rFonts w:ascii="Verdana" w:hAnsi="Verdana"/>
          <w:sz w:val="20"/>
          <w:szCs w:val="20"/>
        </w:rPr>
      </w:pPr>
      <w:r w:rsidRPr="00340B17">
        <w:rPr>
          <w:rFonts w:ascii="Verdana" w:hAnsi="Verdana"/>
          <w:sz w:val="20"/>
          <w:szCs w:val="20"/>
        </w:rPr>
        <w:t>Размещени</w:t>
      </w:r>
      <w:r>
        <w:rPr>
          <w:rFonts w:ascii="Verdana" w:hAnsi="Verdana"/>
          <w:sz w:val="20"/>
          <w:szCs w:val="20"/>
        </w:rPr>
        <w:t>е</w:t>
      </w:r>
      <w:r w:rsidRPr="00340B17">
        <w:rPr>
          <w:rFonts w:ascii="Verdana" w:hAnsi="Verdana"/>
          <w:sz w:val="20"/>
          <w:szCs w:val="20"/>
        </w:rPr>
        <w:t xml:space="preserve"> результат</w:t>
      </w:r>
      <w:r>
        <w:rPr>
          <w:rFonts w:ascii="Verdana" w:hAnsi="Verdana"/>
          <w:sz w:val="20"/>
          <w:szCs w:val="20"/>
        </w:rPr>
        <w:t>ов</w:t>
      </w:r>
      <w:r w:rsidRPr="00340B17">
        <w:rPr>
          <w:rFonts w:ascii="Verdana" w:hAnsi="Verdana"/>
          <w:sz w:val="20"/>
          <w:szCs w:val="20"/>
        </w:rPr>
        <w:t xml:space="preserve"> измерений в энергонезависимой памяти; память предназначена для хранения </w:t>
      </w:r>
      <w:r>
        <w:rPr>
          <w:rFonts w:ascii="Verdana" w:hAnsi="Verdana"/>
          <w:sz w:val="20"/>
          <w:szCs w:val="20"/>
        </w:rPr>
        <w:t xml:space="preserve">учетных </w:t>
      </w:r>
      <w:r w:rsidRPr="00340B17">
        <w:rPr>
          <w:rFonts w:ascii="Verdana" w:hAnsi="Verdana"/>
          <w:sz w:val="20"/>
          <w:szCs w:val="20"/>
        </w:rPr>
        <w:t xml:space="preserve">данных, </w:t>
      </w:r>
      <w:r>
        <w:rPr>
          <w:rFonts w:ascii="Verdana" w:hAnsi="Verdana"/>
          <w:sz w:val="20"/>
          <w:szCs w:val="20"/>
        </w:rPr>
        <w:t xml:space="preserve">коэффициентов </w:t>
      </w:r>
      <w:r w:rsidRPr="00340B17">
        <w:rPr>
          <w:rFonts w:ascii="Verdana" w:hAnsi="Verdana"/>
          <w:sz w:val="20"/>
          <w:szCs w:val="20"/>
        </w:rPr>
        <w:t>калибровк</w:t>
      </w:r>
      <w:r>
        <w:rPr>
          <w:rFonts w:ascii="Verdana" w:hAnsi="Verdana"/>
          <w:sz w:val="20"/>
          <w:szCs w:val="20"/>
        </w:rPr>
        <w:t>и</w:t>
      </w:r>
      <w:r w:rsidRPr="00340B17">
        <w:rPr>
          <w:rFonts w:ascii="Verdana" w:hAnsi="Verdana"/>
          <w:sz w:val="20"/>
          <w:szCs w:val="20"/>
        </w:rPr>
        <w:t xml:space="preserve"> и конфигураци</w:t>
      </w:r>
      <w:r>
        <w:rPr>
          <w:rFonts w:ascii="Verdana" w:hAnsi="Verdana"/>
          <w:sz w:val="20"/>
          <w:szCs w:val="20"/>
        </w:rPr>
        <w:t xml:space="preserve">и, а также для осуществления обновления встроенного </w:t>
      </w:r>
      <w:proofErr w:type="gramStart"/>
      <w:r>
        <w:rPr>
          <w:rFonts w:ascii="Verdana" w:hAnsi="Verdana"/>
          <w:sz w:val="20"/>
          <w:szCs w:val="20"/>
        </w:rPr>
        <w:t>ПО</w:t>
      </w:r>
      <w:proofErr w:type="gramEnd"/>
      <w:r w:rsidRPr="00340B17">
        <w:rPr>
          <w:rFonts w:ascii="Verdana" w:hAnsi="Verdana"/>
          <w:sz w:val="20"/>
          <w:szCs w:val="20"/>
        </w:rPr>
        <w:t>;</w:t>
      </w:r>
    </w:p>
    <w:p w:rsidR="00F2793E" w:rsidRDefault="00F2793E" w:rsidP="00F2793E">
      <w:pPr>
        <w:pStyle w:val="a0"/>
        <w:numPr>
          <w:ilvl w:val="0"/>
          <w:numId w:val="8"/>
        </w:numPr>
        <w:spacing w:after="0"/>
        <w:ind w:left="714" w:hanging="357"/>
        <w:contextualSpacing w:val="0"/>
        <w:rPr>
          <w:rFonts w:ascii="Verdana" w:hAnsi="Verdana"/>
          <w:sz w:val="20"/>
          <w:szCs w:val="20"/>
        </w:rPr>
      </w:pPr>
      <w:r w:rsidRPr="00340B17">
        <w:rPr>
          <w:rFonts w:ascii="Verdana" w:hAnsi="Verdana"/>
          <w:sz w:val="20"/>
          <w:szCs w:val="20"/>
        </w:rPr>
        <w:t>Поддержка час</w:t>
      </w:r>
      <w:r>
        <w:rPr>
          <w:rFonts w:ascii="Verdana" w:hAnsi="Verdana"/>
          <w:sz w:val="20"/>
          <w:szCs w:val="20"/>
        </w:rPr>
        <w:t>ов</w:t>
      </w:r>
      <w:r w:rsidRPr="00340B17">
        <w:rPr>
          <w:rFonts w:ascii="Verdana" w:hAnsi="Verdana"/>
          <w:sz w:val="20"/>
          <w:szCs w:val="20"/>
        </w:rPr>
        <w:t>;</w:t>
      </w:r>
    </w:p>
    <w:p w:rsidR="00F2793E" w:rsidRDefault="00F2793E" w:rsidP="00F2793E">
      <w:pPr>
        <w:pStyle w:val="a0"/>
        <w:numPr>
          <w:ilvl w:val="0"/>
          <w:numId w:val="8"/>
        </w:numPr>
        <w:spacing w:after="0"/>
        <w:ind w:left="714" w:hanging="357"/>
        <w:contextualSpacing w:val="0"/>
        <w:rPr>
          <w:rFonts w:ascii="Verdana" w:hAnsi="Verdana"/>
          <w:sz w:val="20"/>
          <w:szCs w:val="20"/>
        </w:rPr>
      </w:pPr>
      <w:r w:rsidRPr="00340B17">
        <w:rPr>
          <w:rFonts w:ascii="Verdana" w:hAnsi="Verdana"/>
          <w:sz w:val="20"/>
          <w:szCs w:val="20"/>
        </w:rPr>
        <w:t xml:space="preserve">Поддержка связи через </w:t>
      </w:r>
      <w:r>
        <w:rPr>
          <w:rFonts w:ascii="Verdana" w:hAnsi="Verdana"/>
          <w:sz w:val="20"/>
          <w:szCs w:val="20"/>
        </w:rPr>
        <w:t>локальный</w:t>
      </w:r>
      <w:r w:rsidRPr="00340B17">
        <w:rPr>
          <w:rFonts w:ascii="Verdana" w:hAnsi="Verdana"/>
          <w:sz w:val="20"/>
          <w:szCs w:val="20"/>
        </w:rPr>
        <w:t xml:space="preserve"> оптический порт;</w:t>
      </w:r>
    </w:p>
    <w:p w:rsidR="00F2793E" w:rsidRDefault="00F2793E" w:rsidP="00F2793E">
      <w:pPr>
        <w:pStyle w:val="a0"/>
        <w:numPr>
          <w:ilvl w:val="0"/>
          <w:numId w:val="8"/>
        </w:numPr>
        <w:spacing w:after="0"/>
        <w:ind w:left="714" w:hanging="357"/>
        <w:contextualSpacing w:val="0"/>
        <w:rPr>
          <w:rFonts w:ascii="Verdana" w:hAnsi="Verdana"/>
          <w:sz w:val="20"/>
          <w:szCs w:val="20"/>
        </w:rPr>
      </w:pPr>
      <w:r w:rsidRPr="00340B17">
        <w:rPr>
          <w:rFonts w:ascii="Verdana" w:hAnsi="Verdana"/>
          <w:sz w:val="20"/>
          <w:szCs w:val="20"/>
        </w:rPr>
        <w:t>Обмен данными с PLC модемом;</w:t>
      </w:r>
    </w:p>
    <w:p w:rsidR="00F2793E" w:rsidRDefault="00F2793E" w:rsidP="00F2793E">
      <w:pPr>
        <w:pStyle w:val="a0"/>
        <w:numPr>
          <w:ilvl w:val="0"/>
          <w:numId w:val="8"/>
        </w:numPr>
        <w:spacing w:after="0"/>
        <w:ind w:left="714" w:hanging="357"/>
        <w:contextualSpacing w:val="0"/>
        <w:rPr>
          <w:rFonts w:ascii="Verdana" w:hAnsi="Verdana"/>
          <w:sz w:val="20"/>
          <w:szCs w:val="20"/>
        </w:rPr>
      </w:pPr>
      <w:r w:rsidRPr="00340B17">
        <w:rPr>
          <w:rFonts w:ascii="Verdana" w:hAnsi="Verdana"/>
          <w:sz w:val="20"/>
          <w:szCs w:val="20"/>
        </w:rPr>
        <w:t>Отображени</w:t>
      </w:r>
      <w:r>
        <w:rPr>
          <w:rFonts w:ascii="Verdana" w:hAnsi="Verdana"/>
          <w:sz w:val="20"/>
          <w:szCs w:val="20"/>
        </w:rPr>
        <w:t>е</w:t>
      </w:r>
      <w:r w:rsidRPr="00340B17">
        <w:rPr>
          <w:rFonts w:ascii="Verdana" w:hAnsi="Verdana"/>
          <w:sz w:val="20"/>
          <w:szCs w:val="20"/>
        </w:rPr>
        <w:t xml:space="preserve"> информации;</w:t>
      </w:r>
    </w:p>
    <w:p w:rsidR="00F2793E" w:rsidRDefault="00F2793E" w:rsidP="00F2793E">
      <w:pPr>
        <w:pStyle w:val="a0"/>
        <w:numPr>
          <w:ilvl w:val="0"/>
          <w:numId w:val="8"/>
        </w:numPr>
        <w:spacing w:after="0"/>
        <w:ind w:left="714" w:hanging="357"/>
        <w:contextualSpacing w:val="0"/>
        <w:rPr>
          <w:rFonts w:ascii="Verdana" w:hAnsi="Verdana"/>
          <w:sz w:val="20"/>
          <w:szCs w:val="20"/>
        </w:rPr>
      </w:pPr>
      <w:r w:rsidRPr="00340B17">
        <w:rPr>
          <w:rFonts w:ascii="Verdana" w:hAnsi="Verdana"/>
          <w:sz w:val="20"/>
          <w:szCs w:val="20"/>
        </w:rPr>
        <w:t xml:space="preserve">Генерация сигналов </w:t>
      </w:r>
      <w:r>
        <w:rPr>
          <w:rFonts w:ascii="Verdana" w:hAnsi="Verdana"/>
          <w:sz w:val="20"/>
          <w:szCs w:val="20"/>
        </w:rPr>
        <w:t>для</w:t>
      </w:r>
      <w:r w:rsidRPr="00340B1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тестовых </w:t>
      </w:r>
      <w:r w:rsidRPr="00340B17">
        <w:rPr>
          <w:rFonts w:ascii="Verdana" w:hAnsi="Verdana"/>
          <w:sz w:val="20"/>
          <w:szCs w:val="20"/>
        </w:rPr>
        <w:t>импульс</w:t>
      </w:r>
      <w:r>
        <w:rPr>
          <w:rFonts w:ascii="Verdana" w:hAnsi="Verdana"/>
          <w:sz w:val="20"/>
          <w:szCs w:val="20"/>
        </w:rPr>
        <w:t>ных</w:t>
      </w:r>
      <w:r w:rsidRPr="00340B17">
        <w:rPr>
          <w:rFonts w:ascii="Verdana" w:hAnsi="Verdana"/>
          <w:sz w:val="20"/>
          <w:szCs w:val="20"/>
        </w:rPr>
        <w:t xml:space="preserve"> выход</w:t>
      </w:r>
      <w:r>
        <w:rPr>
          <w:rFonts w:ascii="Verdana" w:hAnsi="Verdana"/>
          <w:sz w:val="20"/>
          <w:szCs w:val="20"/>
        </w:rPr>
        <w:t>ов</w:t>
      </w:r>
      <w:r w:rsidRPr="00340B17">
        <w:rPr>
          <w:rFonts w:ascii="Verdana" w:hAnsi="Verdana"/>
          <w:sz w:val="20"/>
          <w:szCs w:val="20"/>
        </w:rPr>
        <w:t>;</w:t>
      </w:r>
    </w:p>
    <w:p w:rsidR="00F2793E" w:rsidRDefault="00F2793E" w:rsidP="00F2793E">
      <w:pPr>
        <w:pStyle w:val="a0"/>
        <w:numPr>
          <w:ilvl w:val="0"/>
          <w:numId w:val="8"/>
        </w:numPr>
        <w:spacing w:after="0"/>
        <w:ind w:left="714" w:hanging="357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Управление отключающим </w:t>
      </w:r>
      <w:r w:rsidRPr="00340B17">
        <w:rPr>
          <w:rFonts w:ascii="Verdana" w:hAnsi="Verdana"/>
          <w:sz w:val="20"/>
          <w:szCs w:val="20"/>
        </w:rPr>
        <w:t xml:space="preserve">реле (через </w:t>
      </w:r>
      <w:r>
        <w:rPr>
          <w:rFonts w:ascii="Verdana" w:hAnsi="Verdana"/>
          <w:sz w:val="20"/>
          <w:szCs w:val="20"/>
        </w:rPr>
        <w:t>основное</w:t>
      </w:r>
      <w:r w:rsidRPr="00340B17">
        <w:rPr>
          <w:rFonts w:ascii="Verdana" w:hAnsi="Verdana"/>
          <w:sz w:val="20"/>
          <w:szCs w:val="20"/>
        </w:rPr>
        <w:t xml:space="preserve"> реле);</w:t>
      </w:r>
    </w:p>
    <w:p w:rsidR="00F2793E" w:rsidRDefault="00F2793E" w:rsidP="00F2793E">
      <w:pPr>
        <w:pStyle w:val="a0"/>
        <w:numPr>
          <w:ilvl w:val="0"/>
          <w:numId w:val="8"/>
        </w:numPr>
        <w:spacing w:after="0"/>
        <w:ind w:left="714" w:hanging="357"/>
        <w:contextualSpacing w:val="0"/>
        <w:rPr>
          <w:rFonts w:ascii="Verdana" w:hAnsi="Verdana"/>
          <w:sz w:val="20"/>
          <w:szCs w:val="20"/>
        </w:rPr>
      </w:pPr>
      <w:r w:rsidRPr="00340B17">
        <w:rPr>
          <w:rFonts w:ascii="Verdana" w:hAnsi="Verdana"/>
          <w:sz w:val="20"/>
          <w:szCs w:val="20"/>
        </w:rPr>
        <w:t>Вторичный контроль нагрузки (через дополнительное реле);</w:t>
      </w:r>
    </w:p>
    <w:p w:rsidR="00F2793E" w:rsidRDefault="00F2793E" w:rsidP="00F2793E">
      <w:pPr>
        <w:pStyle w:val="a0"/>
        <w:numPr>
          <w:ilvl w:val="0"/>
          <w:numId w:val="8"/>
        </w:numPr>
        <w:spacing w:after="0"/>
        <w:ind w:left="714" w:hanging="357"/>
        <w:contextualSpacing w:val="0"/>
        <w:rPr>
          <w:rFonts w:ascii="Verdana" w:hAnsi="Verdana"/>
          <w:sz w:val="20"/>
          <w:szCs w:val="20"/>
        </w:rPr>
      </w:pPr>
      <w:r w:rsidRPr="00340B17">
        <w:rPr>
          <w:rFonts w:ascii="Verdana" w:hAnsi="Verdana"/>
          <w:sz w:val="20"/>
          <w:szCs w:val="20"/>
        </w:rPr>
        <w:t>Регистраци</w:t>
      </w:r>
      <w:r>
        <w:rPr>
          <w:rFonts w:ascii="Verdana" w:hAnsi="Verdana"/>
          <w:sz w:val="20"/>
          <w:szCs w:val="20"/>
        </w:rPr>
        <w:t>я вс</w:t>
      </w:r>
      <w:r w:rsidRPr="00340B17">
        <w:rPr>
          <w:rFonts w:ascii="Verdana" w:hAnsi="Verdana"/>
          <w:sz w:val="20"/>
          <w:szCs w:val="20"/>
        </w:rPr>
        <w:t xml:space="preserve">крытия </w:t>
      </w:r>
      <w:r>
        <w:rPr>
          <w:rFonts w:ascii="Verdana" w:hAnsi="Verdana"/>
          <w:sz w:val="20"/>
          <w:szCs w:val="20"/>
        </w:rPr>
        <w:t xml:space="preserve">крышки </w:t>
      </w:r>
      <w:proofErr w:type="spellStart"/>
      <w:r w:rsidRPr="00340B17">
        <w:rPr>
          <w:rFonts w:ascii="Verdana" w:hAnsi="Verdana"/>
          <w:sz w:val="20"/>
          <w:szCs w:val="20"/>
        </w:rPr>
        <w:t>клеммн</w:t>
      </w:r>
      <w:r>
        <w:rPr>
          <w:rFonts w:ascii="Verdana" w:hAnsi="Verdana"/>
          <w:sz w:val="20"/>
          <w:szCs w:val="20"/>
        </w:rPr>
        <w:t>ика</w:t>
      </w:r>
      <w:proofErr w:type="spellEnd"/>
      <w:r w:rsidRPr="00340B17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вскрытия корпуса счетчика</w:t>
      </w:r>
      <w:r w:rsidRPr="00340B17">
        <w:rPr>
          <w:rFonts w:ascii="Verdana" w:hAnsi="Verdana"/>
          <w:sz w:val="20"/>
          <w:szCs w:val="20"/>
        </w:rPr>
        <w:t>;</w:t>
      </w:r>
    </w:p>
    <w:p w:rsidR="00F2793E" w:rsidRDefault="00F2793E" w:rsidP="00F2793E">
      <w:pPr>
        <w:pStyle w:val="a0"/>
        <w:numPr>
          <w:ilvl w:val="0"/>
          <w:numId w:val="8"/>
        </w:numPr>
        <w:spacing w:after="0"/>
        <w:ind w:left="714" w:hanging="357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Контроль датчика </w:t>
      </w:r>
      <w:r w:rsidRPr="00340B17">
        <w:rPr>
          <w:rFonts w:ascii="Verdana" w:hAnsi="Verdana"/>
          <w:sz w:val="20"/>
          <w:szCs w:val="20"/>
        </w:rPr>
        <w:t>магнитн</w:t>
      </w:r>
      <w:r>
        <w:rPr>
          <w:rFonts w:ascii="Verdana" w:hAnsi="Verdana"/>
          <w:sz w:val="20"/>
          <w:szCs w:val="20"/>
        </w:rPr>
        <w:t>ого</w:t>
      </w:r>
      <w:r w:rsidRPr="00340B1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поля</w:t>
      </w:r>
      <w:r w:rsidRPr="00340B17">
        <w:rPr>
          <w:rFonts w:ascii="Verdana" w:hAnsi="Verdana"/>
          <w:sz w:val="20"/>
          <w:szCs w:val="20"/>
        </w:rPr>
        <w:t>;</w:t>
      </w:r>
    </w:p>
    <w:p w:rsidR="00F2793E" w:rsidRPr="00340B17" w:rsidRDefault="00F2793E" w:rsidP="00F2793E">
      <w:pPr>
        <w:pStyle w:val="a0"/>
        <w:numPr>
          <w:ilvl w:val="0"/>
          <w:numId w:val="8"/>
        </w:numPr>
        <w:spacing w:after="0"/>
        <w:ind w:left="714" w:hanging="357"/>
        <w:contextualSpacing w:val="0"/>
        <w:rPr>
          <w:rFonts w:ascii="Verdana" w:hAnsi="Verdana"/>
          <w:sz w:val="20"/>
          <w:szCs w:val="20"/>
        </w:rPr>
      </w:pPr>
      <w:r w:rsidRPr="00340B17">
        <w:rPr>
          <w:rFonts w:ascii="Verdana" w:hAnsi="Verdana"/>
          <w:sz w:val="20"/>
          <w:szCs w:val="20"/>
        </w:rPr>
        <w:t>Генераци</w:t>
      </w:r>
      <w:r>
        <w:rPr>
          <w:rFonts w:ascii="Verdana" w:hAnsi="Verdana"/>
          <w:sz w:val="20"/>
          <w:szCs w:val="20"/>
        </w:rPr>
        <w:t>я</w:t>
      </w:r>
      <w:r w:rsidRPr="00340B17">
        <w:rPr>
          <w:rFonts w:ascii="Verdana" w:hAnsi="Verdana"/>
          <w:sz w:val="20"/>
          <w:szCs w:val="20"/>
        </w:rPr>
        <w:t xml:space="preserve"> сигнала</w:t>
      </w:r>
      <w:r>
        <w:rPr>
          <w:rFonts w:ascii="Verdana" w:hAnsi="Verdana"/>
          <w:sz w:val="20"/>
          <w:szCs w:val="20"/>
        </w:rPr>
        <w:t xml:space="preserve"> для</w:t>
      </w:r>
      <w:r w:rsidRPr="00340B17">
        <w:rPr>
          <w:rFonts w:ascii="Verdana" w:hAnsi="Verdana"/>
          <w:sz w:val="20"/>
          <w:szCs w:val="20"/>
        </w:rPr>
        <w:t xml:space="preserve"> PLC модема при пересечении нуля.</w:t>
      </w:r>
    </w:p>
    <w:p w:rsidR="00F2793E" w:rsidRPr="000C73B4" w:rsidRDefault="00F2793E" w:rsidP="0030456C">
      <w:pPr>
        <w:rPr>
          <w:rFonts w:ascii="Verdana" w:hAnsi="Verdana"/>
          <w:sz w:val="20"/>
          <w:szCs w:val="20"/>
        </w:rPr>
      </w:pPr>
    </w:p>
    <w:p w:rsidR="00AF2F4C" w:rsidRPr="000C73B4" w:rsidRDefault="00AF2F4C" w:rsidP="0030456C">
      <w:pPr>
        <w:rPr>
          <w:rFonts w:ascii="Verdana" w:hAnsi="Verdana"/>
          <w:sz w:val="20"/>
          <w:szCs w:val="20"/>
        </w:rPr>
      </w:pPr>
    </w:p>
    <w:p w:rsidR="00AF2F4C" w:rsidRPr="000C73B4" w:rsidRDefault="00AF2F4C" w:rsidP="0030456C">
      <w:pPr>
        <w:rPr>
          <w:rFonts w:ascii="Verdana" w:hAnsi="Verdana"/>
          <w:sz w:val="20"/>
          <w:szCs w:val="20"/>
        </w:rPr>
      </w:pPr>
    </w:p>
    <w:p w:rsidR="00AF2F4C" w:rsidRPr="000C73B4" w:rsidRDefault="00AF2F4C" w:rsidP="0030456C">
      <w:pPr>
        <w:rPr>
          <w:rFonts w:ascii="Verdana" w:hAnsi="Verdana"/>
          <w:sz w:val="20"/>
          <w:szCs w:val="20"/>
        </w:rPr>
      </w:pPr>
    </w:p>
    <w:p w:rsidR="00AF2F4C" w:rsidRPr="000C73B4" w:rsidRDefault="00AF2F4C" w:rsidP="0030456C">
      <w:pPr>
        <w:rPr>
          <w:rFonts w:ascii="Verdana" w:hAnsi="Verdana"/>
          <w:sz w:val="20"/>
          <w:szCs w:val="20"/>
        </w:rPr>
      </w:pPr>
    </w:p>
    <w:p w:rsidR="0030456C" w:rsidRPr="005C638C" w:rsidRDefault="00295490" w:rsidP="00040CBF">
      <w:pPr>
        <w:pStyle w:val="31"/>
        <w:numPr>
          <w:ilvl w:val="2"/>
          <w:numId w:val="44"/>
        </w:numPr>
        <w:tabs>
          <w:tab w:val="left" w:pos="993"/>
        </w:tabs>
        <w:ind w:hanging="4406"/>
        <w:rPr>
          <w:rFonts w:ascii="Arial" w:hAnsi="Arial" w:cs="Arial"/>
          <w:i/>
          <w:sz w:val="24"/>
          <w:szCs w:val="24"/>
          <w:lang w:val="en-US"/>
        </w:rPr>
      </w:pPr>
      <w:bookmarkStart w:id="164" w:name="_Toc296525536"/>
      <w:bookmarkStart w:id="165" w:name="_Toc253134863"/>
      <w:bookmarkEnd w:id="162"/>
      <w:bookmarkEnd w:id="163"/>
      <w:r>
        <w:rPr>
          <w:rFonts w:ascii="Arial" w:hAnsi="Arial" w:cs="Arial"/>
          <w:i/>
          <w:sz w:val="24"/>
          <w:szCs w:val="24"/>
        </w:rPr>
        <w:lastRenderedPageBreak/>
        <w:t>Блок</w:t>
      </w:r>
      <w:r w:rsidRPr="00295490">
        <w:rPr>
          <w:rFonts w:ascii="Arial" w:hAnsi="Arial" w:cs="Arial"/>
          <w:i/>
          <w:sz w:val="24"/>
          <w:szCs w:val="24"/>
          <w:lang w:val="en-US"/>
        </w:rPr>
        <w:t xml:space="preserve"> </w:t>
      </w:r>
      <w:r>
        <w:rPr>
          <w:rFonts w:ascii="Arial" w:hAnsi="Arial" w:cs="Arial"/>
          <w:i/>
          <w:sz w:val="24"/>
          <w:szCs w:val="24"/>
        </w:rPr>
        <w:t>питания</w:t>
      </w:r>
      <w:bookmarkEnd w:id="164"/>
      <w:r w:rsidRPr="00295490">
        <w:rPr>
          <w:rFonts w:ascii="Arial" w:hAnsi="Arial" w:cs="Arial"/>
          <w:i/>
          <w:sz w:val="24"/>
          <w:szCs w:val="24"/>
          <w:lang w:val="en-US"/>
        </w:rPr>
        <w:t xml:space="preserve"> </w:t>
      </w:r>
      <w:bookmarkEnd w:id="165"/>
    </w:p>
    <w:p w:rsidR="00037BE9" w:rsidRPr="0098745A" w:rsidRDefault="00037BE9" w:rsidP="00037BE9">
      <w:pPr>
        <w:jc w:val="both"/>
        <w:rPr>
          <w:rFonts w:ascii="Verdana" w:hAnsi="Verdana"/>
          <w:sz w:val="20"/>
          <w:szCs w:val="20"/>
        </w:rPr>
      </w:pPr>
      <w:r w:rsidRPr="0098745A">
        <w:rPr>
          <w:rFonts w:ascii="Verdana" w:hAnsi="Verdana"/>
          <w:sz w:val="20"/>
          <w:szCs w:val="20"/>
        </w:rPr>
        <w:t xml:space="preserve">Блок питания обеспечивает нормальный режим работы в </w:t>
      </w:r>
      <w:r>
        <w:rPr>
          <w:rFonts w:ascii="Verdana" w:hAnsi="Verdana"/>
          <w:sz w:val="20"/>
          <w:szCs w:val="20"/>
        </w:rPr>
        <w:t xml:space="preserve">диапазоне </w:t>
      </w:r>
      <w:r w:rsidRPr="0098745A">
        <w:rPr>
          <w:rFonts w:ascii="Verdana" w:hAnsi="Verdana"/>
          <w:sz w:val="20"/>
          <w:szCs w:val="20"/>
        </w:rPr>
        <w:t>напряжений 85 - 275 В. Блок питания предназначен для формирования напряжени</w:t>
      </w:r>
      <w:r>
        <w:rPr>
          <w:rFonts w:ascii="Verdana" w:hAnsi="Verdana"/>
          <w:sz w:val="20"/>
          <w:szCs w:val="20"/>
        </w:rPr>
        <w:t>й</w:t>
      </w:r>
      <w:r w:rsidRPr="0098745A">
        <w:rPr>
          <w:rFonts w:ascii="Verdana" w:hAnsi="Verdana"/>
          <w:sz w:val="20"/>
          <w:szCs w:val="20"/>
        </w:rPr>
        <w:t>, необходим</w:t>
      </w:r>
      <w:r>
        <w:rPr>
          <w:rFonts w:ascii="Verdana" w:hAnsi="Verdana"/>
          <w:sz w:val="20"/>
          <w:szCs w:val="20"/>
        </w:rPr>
        <w:t>ых</w:t>
      </w:r>
      <w:r w:rsidRPr="0098745A">
        <w:rPr>
          <w:rFonts w:ascii="Verdana" w:hAnsi="Verdana"/>
          <w:sz w:val="20"/>
          <w:szCs w:val="20"/>
        </w:rPr>
        <w:t xml:space="preserve"> для питания функциональных </w:t>
      </w:r>
      <w:r>
        <w:rPr>
          <w:rFonts w:ascii="Verdana" w:hAnsi="Verdana"/>
          <w:sz w:val="20"/>
          <w:szCs w:val="20"/>
        </w:rPr>
        <w:t>узлов счетчика</w:t>
      </w:r>
      <w:r w:rsidRPr="0098745A">
        <w:rPr>
          <w:rFonts w:ascii="Verdana" w:hAnsi="Verdana"/>
          <w:sz w:val="20"/>
          <w:szCs w:val="20"/>
        </w:rPr>
        <w:t>:</w:t>
      </w:r>
    </w:p>
    <w:tbl>
      <w:tblPr>
        <w:tblW w:w="9747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219"/>
        <w:gridCol w:w="5528"/>
      </w:tblGrid>
      <w:tr w:rsidR="007D6E27" w:rsidRPr="00295490" w:rsidTr="00295490">
        <w:trPr>
          <w:trHeight w:hRule="exact" w:val="367"/>
        </w:trPr>
        <w:tc>
          <w:tcPr>
            <w:tcW w:w="4219" w:type="dxa"/>
          </w:tcPr>
          <w:p w:rsidR="007D6E27" w:rsidRPr="00887571" w:rsidRDefault="00295490" w:rsidP="00295490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Напряжение </w:t>
            </w:r>
            <w:r w:rsidR="007D6E27" w:rsidRPr="00887571">
              <w:rPr>
                <w:rFonts w:ascii="Verdana" w:hAnsi="Verdana"/>
                <w:sz w:val="20"/>
                <w:szCs w:val="20"/>
                <w:lang w:val="en-US"/>
              </w:rPr>
              <w:t xml:space="preserve">3.3±0.03 V, </w:t>
            </w:r>
            <w:r>
              <w:rPr>
                <w:rFonts w:ascii="Verdana" w:hAnsi="Verdana"/>
                <w:sz w:val="20"/>
                <w:szCs w:val="20"/>
              </w:rPr>
              <w:t xml:space="preserve">ток </w:t>
            </w:r>
            <w:r w:rsidR="007D6E27" w:rsidRPr="00887571">
              <w:rPr>
                <w:rFonts w:ascii="Verdana" w:hAnsi="Verdana"/>
                <w:sz w:val="20"/>
                <w:szCs w:val="20"/>
                <w:lang w:val="en-US"/>
              </w:rPr>
              <w:t xml:space="preserve">50mA  </w:t>
            </w:r>
          </w:p>
        </w:tc>
        <w:tc>
          <w:tcPr>
            <w:tcW w:w="5528" w:type="dxa"/>
          </w:tcPr>
          <w:p w:rsidR="007D6E27" w:rsidRPr="00295490" w:rsidRDefault="00295490" w:rsidP="002D4DE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контроллер</w:t>
            </w:r>
            <w:r w:rsidR="007D6E27" w:rsidRPr="00295490">
              <w:rPr>
                <w:rFonts w:ascii="Verdana" w:hAnsi="Verdana"/>
                <w:sz w:val="20"/>
                <w:szCs w:val="20"/>
              </w:rPr>
              <w:t>,</w:t>
            </w:r>
            <w:r>
              <w:rPr>
                <w:rFonts w:ascii="Verdana" w:hAnsi="Verdana"/>
                <w:sz w:val="20"/>
                <w:szCs w:val="20"/>
              </w:rPr>
              <w:t xml:space="preserve"> датчики</w:t>
            </w:r>
            <w:r w:rsidR="007D6E27" w:rsidRPr="00295490">
              <w:rPr>
                <w:rFonts w:ascii="Verdana" w:hAnsi="Verdana"/>
                <w:sz w:val="20"/>
                <w:szCs w:val="20"/>
              </w:rPr>
              <w:t xml:space="preserve">, </w:t>
            </w:r>
            <w:r>
              <w:rPr>
                <w:rFonts w:ascii="Verdana" w:hAnsi="Verdana"/>
                <w:sz w:val="20"/>
                <w:szCs w:val="20"/>
              </w:rPr>
              <w:t>кнопка</w:t>
            </w:r>
          </w:p>
        </w:tc>
      </w:tr>
      <w:tr w:rsidR="007D6E27" w:rsidRPr="00295490" w:rsidTr="00295490">
        <w:trPr>
          <w:trHeight w:hRule="exact" w:val="671"/>
        </w:trPr>
        <w:tc>
          <w:tcPr>
            <w:tcW w:w="4219" w:type="dxa"/>
          </w:tcPr>
          <w:p w:rsidR="007D6E27" w:rsidRPr="00295490" w:rsidRDefault="00295490" w:rsidP="00F357B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Напряжение</w:t>
            </w:r>
            <w:r w:rsidRPr="00295490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D6E27" w:rsidRPr="00295490">
              <w:rPr>
                <w:rFonts w:ascii="Verdana" w:hAnsi="Verdana"/>
                <w:sz w:val="20"/>
                <w:szCs w:val="20"/>
              </w:rPr>
              <w:t xml:space="preserve">12±0.3 </w:t>
            </w:r>
            <w:r w:rsidR="007D6E27" w:rsidRPr="00887571">
              <w:rPr>
                <w:rFonts w:ascii="Verdana" w:hAnsi="Verdana"/>
                <w:sz w:val="20"/>
                <w:szCs w:val="20"/>
                <w:lang w:val="en-US"/>
              </w:rPr>
              <w:t>V</w:t>
            </w:r>
            <w:r w:rsidR="007D6E27" w:rsidRPr="00295490">
              <w:rPr>
                <w:rFonts w:ascii="Verdana" w:hAnsi="Verdana"/>
                <w:sz w:val="20"/>
                <w:szCs w:val="20"/>
              </w:rPr>
              <w:t xml:space="preserve"> , </w:t>
            </w:r>
            <w:r>
              <w:rPr>
                <w:rFonts w:ascii="Verdana" w:hAnsi="Verdana"/>
                <w:sz w:val="20"/>
                <w:szCs w:val="20"/>
              </w:rPr>
              <w:t xml:space="preserve">ток </w:t>
            </w:r>
            <w:r w:rsidR="007D6E27" w:rsidRPr="00295490">
              <w:rPr>
                <w:rFonts w:ascii="Verdana" w:hAnsi="Verdana"/>
                <w:sz w:val="20"/>
                <w:szCs w:val="20"/>
              </w:rPr>
              <w:t xml:space="preserve">100 </w:t>
            </w:r>
            <w:proofErr w:type="spellStart"/>
            <w:r w:rsidR="007D6E27" w:rsidRPr="00887571">
              <w:rPr>
                <w:rFonts w:ascii="Verdana" w:hAnsi="Verdana"/>
                <w:sz w:val="20"/>
                <w:szCs w:val="20"/>
                <w:lang w:val="en-US"/>
              </w:rPr>
              <w:t>mA</w:t>
            </w:r>
            <w:proofErr w:type="spellEnd"/>
            <w:r w:rsidR="007D6E27" w:rsidRPr="00295490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528" w:type="dxa"/>
          </w:tcPr>
          <w:p w:rsidR="007D6E27" w:rsidRPr="00887571" w:rsidRDefault="007D6E27" w:rsidP="00295490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 w:rsidRPr="00887571">
              <w:rPr>
                <w:rFonts w:ascii="Verdana" w:hAnsi="Verdana"/>
                <w:sz w:val="20"/>
                <w:szCs w:val="20"/>
                <w:lang w:val="en-US"/>
              </w:rPr>
              <w:t xml:space="preserve">PLC </w:t>
            </w:r>
            <w:r w:rsidR="00295490">
              <w:rPr>
                <w:rFonts w:ascii="Verdana" w:hAnsi="Verdana"/>
                <w:sz w:val="20"/>
                <w:szCs w:val="20"/>
              </w:rPr>
              <w:t>модем</w:t>
            </w:r>
            <w:r w:rsidR="00295490" w:rsidRPr="00295490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="00295490">
              <w:rPr>
                <w:rFonts w:ascii="Verdana" w:hAnsi="Verdana"/>
                <w:sz w:val="20"/>
                <w:szCs w:val="20"/>
              </w:rPr>
              <w:t>и</w:t>
            </w:r>
            <w:r w:rsidR="00295490" w:rsidRPr="00295490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="00295490">
              <w:rPr>
                <w:rFonts w:ascii="Verdana" w:hAnsi="Verdana"/>
                <w:sz w:val="20"/>
                <w:szCs w:val="20"/>
              </w:rPr>
              <w:t>реле</w:t>
            </w:r>
            <w:r w:rsidR="00295490" w:rsidRPr="00295490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</w:p>
        </w:tc>
      </w:tr>
      <w:tr w:rsidR="007D6E27" w:rsidRPr="007D6E27" w:rsidTr="00037BE9">
        <w:trPr>
          <w:trHeight w:hRule="exact" w:val="910"/>
        </w:trPr>
        <w:tc>
          <w:tcPr>
            <w:tcW w:w="4219" w:type="dxa"/>
          </w:tcPr>
          <w:p w:rsidR="007D6E27" w:rsidRPr="00037BE9" w:rsidRDefault="00037BE9" w:rsidP="00037BE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Гальванически</w:t>
            </w:r>
            <w:r w:rsidRPr="00037BE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развязанное</w:t>
            </w:r>
            <w:r w:rsidRPr="00037BE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напряжение </w:t>
            </w:r>
            <w:r w:rsidR="007D6E27" w:rsidRPr="00037BE9">
              <w:rPr>
                <w:rFonts w:ascii="Verdana" w:hAnsi="Verdana"/>
                <w:sz w:val="20"/>
                <w:szCs w:val="20"/>
              </w:rPr>
              <w:t xml:space="preserve">12±0.3 </w:t>
            </w:r>
            <w:r w:rsidR="007D6E27" w:rsidRPr="00887571">
              <w:rPr>
                <w:rFonts w:ascii="Verdana" w:hAnsi="Verdana"/>
                <w:sz w:val="20"/>
                <w:szCs w:val="20"/>
                <w:lang w:val="en-US"/>
              </w:rPr>
              <w:t>V</w:t>
            </w:r>
            <w:r>
              <w:rPr>
                <w:rFonts w:ascii="Verdana" w:hAnsi="Verdana"/>
                <w:sz w:val="20"/>
                <w:szCs w:val="20"/>
              </w:rPr>
              <w:t xml:space="preserve">, ток </w:t>
            </w:r>
            <w:r w:rsidR="007D6E27" w:rsidRPr="00037BE9">
              <w:rPr>
                <w:rFonts w:ascii="Verdana" w:hAnsi="Verdana"/>
                <w:sz w:val="20"/>
                <w:szCs w:val="20"/>
              </w:rPr>
              <w:t xml:space="preserve"> 300 </w:t>
            </w:r>
            <w:proofErr w:type="spellStart"/>
            <w:r w:rsidR="007D6E27" w:rsidRPr="00887571">
              <w:rPr>
                <w:rFonts w:ascii="Verdana" w:hAnsi="Verdana"/>
                <w:sz w:val="20"/>
                <w:szCs w:val="20"/>
                <w:lang w:val="en-US"/>
              </w:rPr>
              <w:t>mA</w:t>
            </w:r>
            <w:proofErr w:type="spellEnd"/>
            <w:r w:rsidR="007D6E27" w:rsidRPr="00037BE9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528" w:type="dxa"/>
          </w:tcPr>
          <w:p w:rsidR="007D6E27" w:rsidRPr="00887571" w:rsidRDefault="00037BE9" w:rsidP="00037BE9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Коммуникационные модули </w:t>
            </w:r>
          </w:p>
        </w:tc>
      </w:tr>
      <w:tr w:rsidR="007D6E27" w:rsidRPr="00037BE9" w:rsidTr="00887571">
        <w:trPr>
          <w:trHeight w:hRule="exact" w:val="559"/>
        </w:trPr>
        <w:tc>
          <w:tcPr>
            <w:tcW w:w="4219" w:type="dxa"/>
          </w:tcPr>
          <w:p w:rsidR="007D6E27" w:rsidRPr="00887571" w:rsidRDefault="00037BE9" w:rsidP="00037BE9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Ток </w:t>
            </w:r>
            <w:r w:rsidR="007D6E27" w:rsidRPr="00887571">
              <w:rPr>
                <w:rFonts w:ascii="Verdana" w:hAnsi="Verdana"/>
                <w:sz w:val="20"/>
                <w:szCs w:val="20"/>
                <w:lang w:val="en-US"/>
              </w:rPr>
              <w:t>3.3±0.03V, 5m</w:t>
            </w:r>
            <w:r w:rsidR="007D6E27" w:rsidRPr="00887571">
              <w:rPr>
                <w:rFonts w:ascii="Verdana" w:hAnsi="Verdana"/>
                <w:sz w:val="20"/>
                <w:szCs w:val="20"/>
              </w:rPr>
              <w:t>к</w:t>
            </w:r>
            <w:r w:rsidR="007D6E27" w:rsidRPr="00887571">
              <w:rPr>
                <w:rFonts w:ascii="Verdana" w:hAnsi="Verdana"/>
                <w:sz w:val="20"/>
                <w:szCs w:val="20"/>
                <w:lang w:val="en-US"/>
              </w:rPr>
              <w:t xml:space="preserve">A </w:t>
            </w:r>
          </w:p>
        </w:tc>
        <w:tc>
          <w:tcPr>
            <w:tcW w:w="5528" w:type="dxa"/>
          </w:tcPr>
          <w:p w:rsidR="007D6E27" w:rsidRPr="00037BE9" w:rsidRDefault="00037BE9" w:rsidP="00887571">
            <w:pPr>
              <w:ind w:left="34" w:hanging="34"/>
              <w:rPr>
                <w:rFonts w:ascii="Verdana" w:hAnsi="Verdana"/>
                <w:sz w:val="20"/>
                <w:szCs w:val="20"/>
              </w:rPr>
            </w:pPr>
            <w:r w:rsidRPr="0098745A">
              <w:rPr>
                <w:rFonts w:ascii="Verdana" w:hAnsi="Verdana"/>
                <w:sz w:val="20"/>
                <w:szCs w:val="20"/>
              </w:rPr>
              <w:t>режим энергосбережения при отсутствии питания в цепи напряжения</w:t>
            </w:r>
            <w:r w:rsidR="007D6E27" w:rsidRPr="00037BE9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</w:tbl>
    <w:p w:rsidR="001019D1" w:rsidRPr="00037BE9" w:rsidRDefault="001019D1" w:rsidP="0030456C">
      <w:pPr>
        <w:jc w:val="both"/>
        <w:rPr>
          <w:rFonts w:ascii="Verdana" w:hAnsi="Verdana"/>
          <w:sz w:val="20"/>
          <w:szCs w:val="20"/>
        </w:rPr>
      </w:pPr>
    </w:p>
    <w:p w:rsidR="00477652" w:rsidRPr="0098745A" w:rsidRDefault="00477652" w:rsidP="00477652">
      <w:pPr>
        <w:jc w:val="both"/>
        <w:rPr>
          <w:rFonts w:ascii="Verdana" w:hAnsi="Verdana"/>
          <w:sz w:val="20"/>
          <w:szCs w:val="20"/>
        </w:rPr>
      </w:pPr>
      <w:r w:rsidRPr="0098745A">
        <w:rPr>
          <w:rFonts w:ascii="Verdana" w:hAnsi="Verdana"/>
          <w:sz w:val="20"/>
          <w:szCs w:val="20"/>
        </w:rPr>
        <w:t xml:space="preserve">Есть два способа для </w:t>
      </w:r>
      <w:r>
        <w:rPr>
          <w:rFonts w:ascii="Verdana" w:hAnsi="Verdana"/>
          <w:sz w:val="20"/>
          <w:szCs w:val="20"/>
        </w:rPr>
        <w:t xml:space="preserve">осуществления </w:t>
      </w:r>
      <w:r w:rsidRPr="0098745A">
        <w:rPr>
          <w:rFonts w:ascii="Verdana" w:hAnsi="Verdana"/>
          <w:sz w:val="20"/>
          <w:szCs w:val="20"/>
        </w:rPr>
        <w:t>резервного питания</w:t>
      </w:r>
      <w:r>
        <w:rPr>
          <w:rFonts w:ascii="Verdana" w:hAnsi="Verdana"/>
          <w:sz w:val="20"/>
          <w:szCs w:val="20"/>
        </w:rPr>
        <w:t xml:space="preserve"> счетчика</w:t>
      </w:r>
      <w:r w:rsidRPr="0098745A">
        <w:rPr>
          <w:rFonts w:ascii="Verdana" w:hAnsi="Verdana"/>
          <w:sz w:val="20"/>
          <w:szCs w:val="20"/>
        </w:rPr>
        <w:t xml:space="preserve"> (в зависимости от </w:t>
      </w:r>
      <w:r>
        <w:rPr>
          <w:rFonts w:ascii="Verdana" w:hAnsi="Verdana"/>
          <w:sz w:val="20"/>
          <w:szCs w:val="20"/>
        </w:rPr>
        <w:t xml:space="preserve">его </w:t>
      </w:r>
      <w:r w:rsidRPr="0098745A">
        <w:rPr>
          <w:rFonts w:ascii="Verdana" w:hAnsi="Verdana"/>
          <w:sz w:val="20"/>
          <w:szCs w:val="20"/>
        </w:rPr>
        <w:t>модели):</w:t>
      </w:r>
    </w:p>
    <w:p w:rsidR="00477652" w:rsidRPr="0098745A" w:rsidRDefault="00477652" w:rsidP="00477652">
      <w:pPr>
        <w:pStyle w:val="af1"/>
        <w:numPr>
          <w:ilvl w:val="0"/>
          <w:numId w:val="13"/>
        </w:numPr>
        <w:spacing w:after="0"/>
        <w:ind w:left="714" w:hanging="357"/>
        <w:jc w:val="both"/>
        <w:rPr>
          <w:rFonts w:ascii="Verdana" w:hAnsi="Verdana"/>
          <w:sz w:val="20"/>
          <w:szCs w:val="20"/>
          <w:lang w:val="en-US"/>
        </w:rPr>
      </w:pPr>
      <w:r w:rsidRPr="0098745A">
        <w:rPr>
          <w:rFonts w:ascii="Verdana" w:eastAsia="Calibri" w:hAnsi="Verdana" w:cs="Arial"/>
          <w:sz w:val="20"/>
          <w:szCs w:val="20"/>
        </w:rPr>
        <w:t>батаре</w:t>
      </w:r>
      <w:r>
        <w:rPr>
          <w:rFonts w:ascii="Verdana" w:eastAsia="Calibri" w:hAnsi="Verdana" w:cs="Arial"/>
          <w:sz w:val="20"/>
          <w:szCs w:val="20"/>
        </w:rPr>
        <w:t>ей</w:t>
      </w:r>
      <w:r w:rsidRPr="0098745A">
        <w:rPr>
          <w:rFonts w:ascii="Verdana" w:eastAsia="Calibri" w:hAnsi="Verdana" w:cs="Arial"/>
          <w:sz w:val="20"/>
          <w:szCs w:val="20"/>
          <w:lang w:val="en-US"/>
        </w:rPr>
        <w:t xml:space="preserve">, </w:t>
      </w:r>
      <w:r w:rsidRPr="0098745A">
        <w:rPr>
          <w:rFonts w:ascii="Verdana" w:eastAsia="Calibri" w:hAnsi="Verdana" w:cs="Arial"/>
          <w:sz w:val="20"/>
          <w:szCs w:val="20"/>
        </w:rPr>
        <w:t>срок</w:t>
      </w:r>
      <w:r w:rsidRPr="0098745A">
        <w:rPr>
          <w:rFonts w:ascii="Verdana" w:eastAsia="Calibri" w:hAnsi="Verdana" w:cs="Arial"/>
          <w:sz w:val="20"/>
          <w:szCs w:val="20"/>
          <w:lang w:val="en-US"/>
        </w:rPr>
        <w:t xml:space="preserve"> </w:t>
      </w:r>
      <w:r w:rsidRPr="0098745A">
        <w:rPr>
          <w:rFonts w:ascii="Verdana" w:eastAsia="Calibri" w:hAnsi="Verdana" w:cs="Arial"/>
          <w:sz w:val="20"/>
          <w:szCs w:val="20"/>
        </w:rPr>
        <w:t>службы</w:t>
      </w:r>
      <w:r w:rsidRPr="0098745A">
        <w:rPr>
          <w:rFonts w:ascii="Verdana" w:eastAsia="Calibri" w:hAnsi="Verdana" w:cs="Arial"/>
          <w:sz w:val="20"/>
          <w:szCs w:val="20"/>
          <w:lang w:val="en-US"/>
        </w:rPr>
        <w:t xml:space="preserve"> </w:t>
      </w:r>
      <w:r w:rsidRPr="0098745A">
        <w:rPr>
          <w:rFonts w:ascii="Verdana" w:eastAsia="Calibri" w:hAnsi="Verdana" w:cs="Arial"/>
          <w:sz w:val="20"/>
          <w:szCs w:val="20"/>
        </w:rPr>
        <w:t>батареи</w:t>
      </w:r>
      <w:r w:rsidRPr="0098745A">
        <w:rPr>
          <w:rFonts w:ascii="Verdana" w:eastAsia="Calibri" w:hAnsi="Verdana" w:cs="Arial"/>
          <w:sz w:val="20"/>
          <w:szCs w:val="20"/>
          <w:lang w:val="en-US"/>
        </w:rPr>
        <w:t xml:space="preserve"> - 20 </w:t>
      </w:r>
      <w:r w:rsidRPr="0098745A">
        <w:rPr>
          <w:rFonts w:ascii="Verdana" w:eastAsia="Calibri" w:hAnsi="Verdana" w:cs="Arial"/>
          <w:sz w:val="20"/>
          <w:szCs w:val="20"/>
        </w:rPr>
        <w:t>лет</w:t>
      </w:r>
    </w:p>
    <w:p w:rsidR="00477652" w:rsidRDefault="00477652" w:rsidP="00477652">
      <w:pPr>
        <w:pStyle w:val="af1"/>
        <w:numPr>
          <w:ilvl w:val="0"/>
          <w:numId w:val="13"/>
        </w:numPr>
        <w:spacing w:after="0"/>
        <w:ind w:left="714" w:hanging="357"/>
        <w:jc w:val="both"/>
        <w:rPr>
          <w:rFonts w:ascii="Verdana" w:hAnsi="Verdana"/>
          <w:sz w:val="20"/>
          <w:szCs w:val="20"/>
          <w:lang w:val="en-US"/>
        </w:rPr>
      </w:pPr>
      <w:proofErr w:type="spellStart"/>
      <w:r w:rsidRPr="0098745A">
        <w:rPr>
          <w:rFonts w:ascii="Verdana" w:hAnsi="Verdana"/>
          <w:sz w:val="20"/>
          <w:szCs w:val="20"/>
        </w:rPr>
        <w:t>суперконденсаторо</w:t>
      </w:r>
      <w:r>
        <w:rPr>
          <w:rFonts w:ascii="Verdana" w:hAnsi="Verdana"/>
          <w:sz w:val="20"/>
          <w:szCs w:val="20"/>
        </w:rPr>
        <w:t>м</w:t>
      </w:r>
      <w:proofErr w:type="spellEnd"/>
      <w:r w:rsidRPr="0098745A">
        <w:rPr>
          <w:rFonts w:ascii="Verdana" w:hAnsi="Verdana"/>
          <w:sz w:val="20"/>
          <w:szCs w:val="20"/>
        </w:rPr>
        <w:t xml:space="preserve"> на 72 час</w:t>
      </w:r>
      <w:r>
        <w:rPr>
          <w:rFonts w:ascii="Verdana" w:hAnsi="Verdana"/>
          <w:sz w:val="20"/>
          <w:szCs w:val="20"/>
        </w:rPr>
        <w:t>а</w:t>
      </w:r>
      <w:r w:rsidRPr="0098745A">
        <w:rPr>
          <w:rFonts w:ascii="Verdana" w:hAnsi="Verdana"/>
          <w:sz w:val="20"/>
          <w:szCs w:val="20"/>
        </w:rPr>
        <w:t xml:space="preserve"> работы</w:t>
      </w:r>
      <w:r>
        <w:rPr>
          <w:rFonts w:ascii="Verdana" w:hAnsi="Verdana"/>
          <w:sz w:val="20"/>
          <w:szCs w:val="20"/>
          <w:lang w:val="en-US"/>
        </w:rPr>
        <w:t>.</w:t>
      </w:r>
    </w:p>
    <w:p w:rsidR="00477652" w:rsidRDefault="00477652" w:rsidP="00477652">
      <w:pPr>
        <w:pStyle w:val="af1"/>
        <w:spacing w:after="0"/>
        <w:ind w:left="714"/>
        <w:jc w:val="both"/>
        <w:rPr>
          <w:rFonts w:ascii="Verdana" w:hAnsi="Verdana"/>
          <w:sz w:val="20"/>
          <w:szCs w:val="20"/>
          <w:lang w:val="en-US"/>
        </w:rPr>
      </w:pPr>
    </w:p>
    <w:p w:rsidR="00477652" w:rsidRPr="00C676F1" w:rsidRDefault="00477652" w:rsidP="00477652">
      <w:pPr>
        <w:pStyle w:val="af1"/>
        <w:spacing w:after="0"/>
        <w:ind w:left="0"/>
        <w:jc w:val="both"/>
        <w:rPr>
          <w:rFonts w:ascii="Verdana" w:hAnsi="Verdana"/>
          <w:sz w:val="20"/>
          <w:szCs w:val="20"/>
        </w:rPr>
      </w:pPr>
      <w:r w:rsidRPr="00C676F1">
        <w:rPr>
          <w:rFonts w:ascii="Verdana" w:hAnsi="Verdana"/>
          <w:b/>
          <w:sz w:val="20"/>
          <w:szCs w:val="20"/>
        </w:rPr>
        <w:t>Примечание:</w:t>
      </w:r>
      <w:r w:rsidRPr="00C676F1">
        <w:rPr>
          <w:rFonts w:ascii="Verdana" w:hAnsi="Verdana"/>
          <w:sz w:val="20"/>
          <w:szCs w:val="20"/>
        </w:rPr>
        <w:t xml:space="preserve"> Систем</w:t>
      </w:r>
      <w:r>
        <w:rPr>
          <w:rFonts w:ascii="Verdana" w:hAnsi="Verdana"/>
          <w:sz w:val="20"/>
          <w:szCs w:val="20"/>
        </w:rPr>
        <w:t>ная</w:t>
      </w:r>
      <w:r w:rsidRPr="00C676F1">
        <w:rPr>
          <w:rFonts w:ascii="Verdana" w:hAnsi="Verdana"/>
          <w:sz w:val="20"/>
          <w:szCs w:val="20"/>
        </w:rPr>
        <w:t xml:space="preserve"> батаре</w:t>
      </w:r>
      <w:r>
        <w:rPr>
          <w:rFonts w:ascii="Verdana" w:hAnsi="Verdana"/>
          <w:sz w:val="20"/>
          <w:szCs w:val="20"/>
        </w:rPr>
        <w:t>я</w:t>
      </w:r>
      <w:r w:rsidRPr="00C676F1">
        <w:rPr>
          <w:rFonts w:ascii="Verdana" w:hAnsi="Verdana"/>
          <w:sz w:val="20"/>
          <w:szCs w:val="20"/>
        </w:rPr>
        <w:t xml:space="preserve"> и конденсатор не мо</w:t>
      </w:r>
      <w:r>
        <w:rPr>
          <w:rFonts w:ascii="Verdana" w:hAnsi="Verdana"/>
          <w:sz w:val="20"/>
          <w:szCs w:val="20"/>
        </w:rPr>
        <w:t>гут</w:t>
      </w:r>
      <w:r w:rsidRPr="00C676F1">
        <w:rPr>
          <w:rFonts w:ascii="Verdana" w:hAnsi="Verdana"/>
          <w:sz w:val="20"/>
          <w:szCs w:val="20"/>
        </w:rPr>
        <w:t xml:space="preserve"> быть </w:t>
      </w:r>
      <w:proofErr w:type="gramStart"/>
      <w:r w:rsidRPr="00C676F1">
        <w:rPr>
          <w:rFonts w:ascii="Verdana" w:hAnsi="Verdana"/>
          <w:sz w:val="20"/>
          <w:szCs w:val="20"/>
        </w:rPr>
        <w:t>установлен</w:t>
      </w:r>
      <w:r>
        <w:rPr>
          <w:rFonts w:ascii="Verdana" w:hAnsi="Verdana"/>
          <w:sz w:val="20"/>
          <w:szCs w:val="20"/>
        </w:rPr>
        <w:t>ы</w:t>
      </w:r>
      <w:proofErr w:type="gramEnd"/>
      <w:r w:rsidRPr="00C676F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одновременно.</w:t>
      </w:r>
    </w:p>
    <w:p w:rsidR="00FA1BC3" w:rsidRPr="00477652" w:rsidRDefault="00FA1BC3" w:rsidP="0030456C">
      <w:pPr>
        <w:pStyle w:val="af1"/>
        <w:spacing w:after="0"/>
        <w:ind w:left="0"/>
        <w:jc w:val="both"/>
        <w:rPr>
          <w:rFonts w:ascii="Verdana" w:hAnsi="Verdana"/>
          <w:sz w:val="20"/>
          <w:szCs w:val="20"/>
        </w:rPr>
      </w:pPr>
    </w:p>
    <w:p w:rsidR="00093C54" w:rsidRPr="00151D69" w:rsidRDefault="00CF0C2C" w:rsidP="00040CBF">
      <w:pPr>
        <w:pStyle w:val="31"/>
        <w:numPr>
          <w:ilvl w:val="2"/>
          <w:numId w:val="44"/>
        </w:numPr>
        <w:tabs>
          <w:tab w:val="left" w:pos="993"/>
        </w:tabs>
        <w:ind w:hanging="4406"/>
        <w:rPr>
          <w:rFonts w:ascii="Arial" w:hAnsi="Arial" w:cs="Arial"/>
          <w:i/>
          <w:sz w:val="24"/>
          <w:szCs w:val="24"/>
          <w:lang w:val="en-US"/>
        </w:rPr>
      </w:pPr>
      <w:bookmarkStart w:id="166" w:name="_Toc296525537"/>
      <w:bookmarkStart w:id="167" w:name="_Toc253134864"/>
      <w:r w:rsidRPr="00151D69">
        <w:rPr>
          <w:rFonts w:ascii="Arial" w:hAnsi="Arial" w:cs="Arial"/>
          <w:i/>
          <w:sz w:val="24"/>
          <w:szCs w:val="24"/>
        </w:rPr>
        <w:t xml:space="preserve">Коммуникационный </w:t>
      </w:r>
      <w:r w:rsidR="0012065E" w:rsidRPr="00151D69">
        <w:rPr>
          <w:rFonts w:ascii="Arial" w:hAnsi="Arial" w:cs="Arial"/>
          <w:i/>
          <w:sz w:val="24"/>
          <w:szCs w:val="24"/>
        </w:rPr>
        <w:t>узел</w:t>
      </w:r>
      <w:bookmarkEnd w:id="166"/>
      <w:r w:rsidR="0012065E" w:rsidRPr="00151D69">
        <w:rPr>
          <w:rFonts w:ascii="Arial" w:hAnsi="Arial" w:cs="Arial"/>
          <w:i/>
          <w:sz w:val="24"/>
          <w:szCs w:val="24"/>
        </w:rPr>
        <w:t xml:space="preserve"> </w:t>
      </w:r>
    </w:p>
    <w:p w:rsidR="0030456C" w:rsidRPr="00093C54" w:rsidRDefault="00806895" w:rsidP="00F911B8">
      <w:pPr>
        <w:pStyle w:val="31"/>
        <w:numPr>
          <w:ilvl w:val="3"/>
          <w:numId w:val="44"/>
        </w:numPr>
        <w:ind w:left="2552" w:hanging="1134"/>
        <w:rPr>
          <w:rFonts w:ascii="Arial" w:hAnsi="Arial" w:cs="Arial"/>
          <w:b w:val="0"/>
          <w:i/>
          <w:sz w:val="22"/>
          <w:szCs w:val="22"/>
          <w:lang w:val="en-US"/>
        </w:rPr>
      </w:pPr>
      <w:bookmarkStart w:id="168" w:name="_Toc296525538"/>
      <w:r>
        <w:rPr>
          <w:rFonts w:ascii="Arial" w:hAnsi="Arial" w:cs="Arial"/>
          <w:b w:val="0"/>
          <w:i/>
          <w:sz w:val="22"/>
          <w:szCs w:val="22"/>
        </w:rPr>
        <w:t xml:space="preserve">Модем </w:t>
      </w:r>
      <w:r w:rsidR="0030456C" w:rsidRPr="00093C54">
        <w:rPr>
          <w:rFonts w:ascii="Arial" w:hAnsi="Arial" w:cs="Arial"/>
          <w:b w:val="0"/>
          <w:i/>
          <w:sz w:val="22"/>
          <w:szCs w:val="22"/>
          <w:lang w:val="en-US"/>
        </w:rPr>
        <w:t>PLC</w:t>
      </w:r>
      <w:bookmarkEnd w:id="168"/>
      <w:r w:rsidR="0030456C" w:rsidRPr="00093C54">
        <w:rPr>
          <w:rFonts w:ascii="Arial" w:hAnsi="Arial" w:cs="Arial"/>
          <w:b w:val="0"/>
          <w:i/>
          <w:sz w:val="22"/>
          <w:szCs w:val="22"/>
          <w:lang w:val="en-US"/>
        </w:rPr>
        <w:t xml:space="preserve"> </w:t>
      </w:r>
      <w:bookmarkEnd w:id="167"/>
    </w:p>
    <w:p w:rsidR="0030456C" w:rsidRPr="0012065E" w:rsidRDefault="00806895" w:rsidP="0030456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Коммуникационный канал PL является основным каналом обмена данными между счетчиком и концентратором (внешней системой).</w:t>
      </w:r>
      <w:r w:rsidR="0030456C" w:rsidRPr="007B2E28">
        <w:rPr>
          <w:rFonts w:ascii="Verdana" w:hAnsi="Verdana"/>
          <w:sz w:val="20"/>
          <w:szCs w:val="20"/>
        </w:rPr>
        <w:t xml:space="preserve"> </w:t>
      </w:r>
      <w:r w:rsidR="0012065E" w:rsidRPr="007B2E28">
        <w:rPr>
          <w:rFonts w:ascii="Verdana" w:hAnsi="Verdana"/>
          <w:sz w:val="20"/>
          <w:szCs w:val="20"/>
        </w:rPr>
        <w:t xml:space="preserve"> </w:t>
      </w:r>
      <w:r w:rsidR="0012065E">
        <w:rPr>
          <w:rFonts w:ascii="Verdana" w:hAnsi="Verdana"/>
          <w:sz w:val="20"/>
          <w:szCs w:val="20"/>
        </w:rPr>
        <w:t>См</w:t>
      </w:r>
      <w:r w:rsidR="0012065E" w:rsidRPr="0012065E">
        <w:rPr>
          <w:rFonts w:ascii="Verdana" w:hAnsi="Verdana"/>
          <w:sz w:val="20"/>
          <w:szCs w:val="20"/>
        </w:rPr>
        <w:t xml:space="preserve">. </w:t>
      </w:r>
      <w:r w:rsidR="0012065E">
        <w:rPr>
          <w:rFonts w:ascii="Verdana" w:hAnsi="Verdana"/>
          <w:sz w:val="20"/>
          <w:szCs w:val="20"/>
        </w:rPr>
        <w:t>детали</w:t>
      </w:r>
      <w:r w:rsidR="0012065E" w:rsidRPr="0012065E">
        <w:rPr>
          <w:rFonts w:ascii="Verdana" w:hAnsi="Verdana"/>
          <w:sz w:val="20"/>
          <w:szCs w:val="20"/>
        </w:rPr>
        <w:t xml:space="preserve"> </w:t>
      </w:r>
      <w:r w:rsidR="0012065E">
        <w:rPr>
          <w:rFonts w:ascii="Verdana" w:hAnsi="Verdana"/>
          <w:sz w:val="20"/>
          <w:szCs w:val="20"/>
        </w:rPr>
        <w:t xml:space="preserve">в </w:t>
      </w:r>
      <w:hyperlink w:anchor="_PL_Communication" w:history="1">
        <w:r w:rsidR="00C30E47" w:rsidRPr="0012065E">
          <w:rPr>
            <w:rStyle w:val="af6"/>
            <w:rFonts w:ascii="Verdana" w:hAnsi="Verdana"/>
            <w:b/>
            <w:sz w:val="20"/>
            <w:szCs w:val="20"/>
          </w:rPr>
          <w:t>3.9</w:t>
        </w:r>
      </w:hyperlink>
      <w:r w:rsidR="00C30E47" w:rsidRPr="0012065E">
        <w:rPr>
          <w:rFonts w:ascii="Verdana" w:hAnsi="Verdana"/>
          <w:sz w:val="20"/>
          <w:szCs w:val="20"/>
        </w:rPr>
        <w:t>.</w:t>
      </w:r>
    </w:p>
    <w:p w:rsidR="0030456C" w:rsidRPr="0012065E" w:rsidRDefault="0012065E" w:rsidP="0030456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Коммуникационный узел содержит следующие компоненты</w:t>
      </w:r>
      <w:r w:rsidR="0030456C" w:rsidRPr="0012065E">
        <w:rPr>
          <w:rFonts w:ascii="Verdana" w:hAnsi="Verdana"/>
          <w:sz w:val="20"/>
          <w:szCs w:val="20"/>
        </w:rPr>
        <w:t>:</w:t>
      </w:r>
    </w:p>
    <w:p w:rsidR="0030456C" w:rsidRDefault="0012065E" w:rsidP="00F911B8">
      <w:pPr>
        <w:pStyle w:val="af1"/>
        <w:numPr>
          <w:ilvl w:val="0"/>
          <w:numId w:val="12"/>
        </w:numPr>
        <w:spacing w:after="0"/>
        <w:ind w:left="714" w:hanging="357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У</w:t>
      </w:r>
      <w:r w:rsidR="008B6346">
        <w:rPr>
          <w:rFonts w:ascii="Verdana" w:hAnsi="Verdana"/>
          <w:b/>
          <w:sz w:val="20"/>
          <w:szCs w:val="20"/>
        </w:rPr>
        <w:t xml:space="preserve">зел </w:t>
      </w:r>
      <w:r>
        <w:rPr>
          <w:rFonts w:ascii="Verdana" w:hAnsi="Verdana"/>
          <w:b/>
          <w:sz w:val="20"/>
          <w:szCs w:val="20"/>
        </w:rPr>
        <w:t>присоединения</w:t>
      </w:r>
      <w:r w:rsidRPr="0012065E">
        <w:rPr>
          <w:rFonts w:ascii="Verdana" w:hAnsi="Verdana"/>
          <w:b/>
          <w:sz w:val="20"/>
          <w:szCs w:val="20"/>
        </w:rPr>
        <w:t xml:space="preserve"> </w:t>
      </w:r>
      <w:r w:rsidR="0030456C" w:rsidRPr="0012065E">
        <w:rPr>
          <w:rFonts w:ascii="Verdana" w:hAnsi="Verdana"/>
          <w:b/>
          <w:sz w:val="20"/>
          <w:szCs w:val="20"/>
        </w:rPr>
        <w:t>–</w:t>
      </w:r>
      <w:r w:rsidR="00352401" w:rsidRPr="0012065E">
        <w:rPr>
          <w:rFonts w:ascii="Verdana" w:hAnsi="Verdana"/>
          <w:b/>
          <w:sz w:val="20"/>
          <w:szCs w:val="20"/>
        </w:rPr>
        <w:t xml:space="preserve"> </w:t>
      </w:r>
      <w:r w:rsidRPr="0012065E">
        <w:rPr>
          <w:rFonts w:ascii="Verdana" w:hAnsi="Verdana"/>
          <w:sz w:val="20"/>
          <w:szCs w:val="20"/>
        </w:rPr>
        <w:t>узел,</w:t>
      </w:r>
      <w:r w:rsidRPr="0012065E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обеспечивающий п</w:t>
      </w:r>
      <w:r w:rsidR="007B2E28">
        <w:rPr>
          <w:rFonts w:ascii="Verdana" w:hAnsi="Verdana"/>
          <w:sz w:val="20"/>
          <w:szCs w:val="20"/>
        </w:rPr>
        <w:t xml:space="preserve">одключение в сеть </w:t>
      </w:r>
      <w:r w:rsidR="0030456C" w:rsidRPr="0012065E">
        <w:rPr>
          <w:rFonts w:ascii="Verdana" w:hAnsi="Verdana"/>
          <w:sz w:val="20"/>
          <w:szCs w:val="20"/>
        </w:rPr>
        <w:t xml:space="preserve">0.4 </w:t>
      </w:r>
      <w:r w:rsidR="0030456C" w:rsidRPr="008027CC">
        <w:rPr>
          <w:rFonts w:ascii="Verdana" w:hAnsi="Verdana"/>
          <w:sz w:val="20"/>
          <w:szCs w:val="20"/>
          <w:lang w:val="en-US"/>
        </w:rPr>
        <w:t>kV</w:t>
      </w:r>
    </w:p>
    <w:p w:rsidR="008B6346" w:rsidRPr="007B2E28" w:rsidRDefault="0012065E" w:rsidP="007B2E28">
      <w:pPr>
        <w:pStyle w:val="af1"/>
        <w:numPr>
          <w:ilvl w:val="0"/>
          <w:numId w:val="12"/>
        </w:numPr>
        <w:spacing w:after="0"/>
        <w:ind w:left="714" w:hanging="357"/>
        <w:rPr>
          <w:rFonts w:ascii="Verdana" w:hAnsi="Verdana"/>
          <w:sz w:val="20"/>
          <w:szCs w:val="20"/>
        </w:rPr>
      </w:pPr>
      <w:r w:rsidRPr="007B2E28">
        <w:rPr>
          <w:rFonts w:ascii="Verdana" w:hAnsi="Verdana"/>
          <w:b/>
          <w:sz w:val="20"/>
          <w:szCs w:val="20"/>
        </w:rPr>
        <w:t>Коммуникационный модуль</w:t>
      </w:r>
      <w:r w:rsidR="007B2E28" w:rsidRPr="007B2E28">
        <w:rPr>
          <w:rFonts w:ascii="Verdana" w:hAnsi="Verdana"/>
          <w:b/>
          <w:sz w:val="20"/>
          <w:szCs w:val="20"/>
        </w:rPr>
        <w:t xml:space="preserve"> - </w:t>
      </w:r>
      <w:r w:rsidR="008B6346">
        <w:t>Тип  коммуникационного м</w:t>
      </w:r>
      <w:r w:rsidR="007B2E28">
        <w:t xml:space="preserve">одуля определяется  модуляцией. </w:t>
      </w:r>
      <w:r w:rsidR="007B2E28">
        <w:rPr>
          <w:rFonts w:ascii="Verdana" w:hAnsi="Verdana"/>
          <w:sz w:val="20"/>
          <w:szCs w:val="20"/>
        </w:rPr>
        <w:t>Счетчики</w:t>
      </w:r>
      <w:r w:rsidR="007B2E28" w:rsidRPr="007B2E28">
        <w:rPr>
          <w:rFonts w:ascii="Verdana" w:hAnsi="Verdana"/>
          <w:sz w:val="20"/>
          <w:szCs w:val="20"/>
        </w:rPr>
        <w:t xml:space="preserve"> </w:t>
      </w:r>
      <w:r w:rsidR="007B2E28">
        <w:rPr>
          <w:rFonts w:ascii="Verdana" w:hAnsi="Verdana"/>
          <w:sz w:val="20"/>
          <w:szCs w:val="20"/>
        </w:rPr>
        <w:t>модуляци</w:t>
      </w:r>
      <w:r w:rsidR="00D76581">
        <w:rPr>
          <w:rFonts w:ascii="Verdana" w:hAnsi="Verdana"/>
          <w:sz w:val="20"/>
          <w:szCs w:val="20"/>
        </w:rPr>
        <w:t>ю</w:t>
      </w:r>
      <w:r w:rsidR="007B2E28" w:rsidRPr="007B2E28">
        <w:rPr>
          <w:rFonts w:ascii="Verdana" w:hAnsi="Verdana"/>
          <w:sz w:val="20"/>
          <w:szCs w:val="20"/>
        </w:rPr>
        <w:t xml:space="preserve"> </w:t>
      </w:r>
      <w:r w:rsidR="007B2E28" w:rsidRPr="008027CC">
        <w:rPr>
          <w:rFonts w:ascii="Verdana" w:hAnsi="Verdana"/>
          <w:sz w:val="20"/>
          <w:szCs w:val="20"/>
          <w:lang w:val="en-US"/>
        </w:rPr>
        <w:t>S</w:t>
      </w:r>
      <w:r w:rsidR="007B2E28" w:rsidRPr="007B2E28">
        <w:rPr>
          <w:rFonts w:ascii="Verdana" w:hAnsi="Verdana"/>
          <w:sz w:val="20"/>
          <w:szCs w:val="20"/>
        </w:rPr>
        <w:t>-</w:t>
      </w:r>
      <w:r w:rsidR="007B2E28" w:rsidRPr="008027CC">
        <w:rPr>
          <w:rFonts w:ascii="Verdana" w:hAnsi="Verdana"/>
          <w:sz w:val="20"/>
          <w:szCs w:val="20"/>
          <w:lang w:val="en-US"/>
        </w:rPr>
        <w:t>FSK</w:t>
      </w:r>
      <w:r w:rsidR="007B2E28" w:rsidRPr="007B2E28">
        <w:rPr>
          <w:rFonts w:ascii="Verdana" w:hAnsi="Verdana"/>
          <w:sz w:val="20"/>
          <w:szCs w:val="20"/>
        </w:rPr>
        <w:t>.</w:t>
      </w:r>
    </w:p>
    <w:p w:rsidR="008B6346" w:rsidRPr="007B2E28" w:rsidRDefault="008B6346" w:rsidP="008B6346">
      <w:pPr>
        <w:pStyle w:val="af1"/>
        <w:spacing w:after="0"/>
        <w:ind w:left="0"/>
        <w:jc w:val="both"/>
        <w:rPr>
          <w:rFonts w:ascii="Verdana" w:hAnsi="Verdana"/>
          <w:sz w:val="20"/>
          <w:szCs w:val="20"/>
        </w:rPr>
      </w:pPr>
    </w:p>
    <w:p w:rsidR="00590CA5" w:rsidRPr="007B2E28" w:rsidRDefault="00590CA5" w:rsidP="00F34DA2">
      <w:pPr>
        <w:jc w:val="both"/>
        <w:rPr>
          <w:rFonts w:ascii="Verdana" w:hAnsi="Verdana"/>
          <w:sz w:val="20"/>
          <w:szCs w:val="20"/>
        </w:rPr>
      </w:pPr>
    </w:p>
    <w:p w:rsidR="000A0AAA" w:rsidRPr="0012065E" w:rsidRDefault="0012065E" w:rsidP="00F911B8">
      <w:pPr>
        <w:pStyle w:val="31"/>
        <w:numPr>
          <w:ilvl w:val="3"/>
          <w:numId w:val="44"/>
        </w:numPr>
        <w:spacing w:after="120"/>
        <w:ind w:left="2552" w:hanging="1134"/>
        <w:rPr>
          <w:rFonts w:ascii="Arial" w:hAnsi="Arial" w:cs="Arial"/>
          <w:b w:val="0"/>
          <w:i/>
          <w:sz w:val="22"/>
          <w:szCs w:val="22"/>
        </w:rPr>
      </w:pPr>
      <w:bookmarkStart w:id="169" w:name="_Toc296525539"/>
      <w:bookmarkStart w:id="170" w:name="_Toc253134872"/>
      <w:r>
        <w:rPr>
          <w:rFonts w:ascii="Arial" w:hAnsi="Arial" w:cs="Arial"/>
          <w:b w:val="0"/>
          <w:i/>
          <w:sz w:val="22"/>
          <w:szCs w:val="22"/>
        </w:rPr>
        <w:t>Дополнительный коммуникационный модуль</w:t>
      </w:r>
      <w:bookmarkEnd w:id="169"/>
      <w:r>
        <w:rPr>
          <w:rFonts w:ascii="Arial" w:hAnsi="Arial" w:cs="Arial"/>
          <w:b w:val="0"/>
          <w:i/>
          <w:sz w:val="22"/>
          <w:szCs w:val="22"/>
        </w:rPr>
        <w:t xml:space="preserve"> </w:t>
      </w:r>
      <w:bookmarkEnd w:id="170"/>
    </w:p>
    <w:p w:rsidR="000A0AAA" w:rsidRPr="0012065E" w:rsidRDefault="0012065E" w:rsidP="003A61E3">
      <w:pPr>
        <w:pStyle w:val="aa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В счетчике поддерживаются следующие типы </w:t>
      </w:r>
      <w:r w:rsidR="00614D15">
        <w:rPr>
          <w:rFonts w:ascii="Verdana" w:hAnsi="Verdana" w:cs="Arial"/>
          <w:sz w:val="20"/>
          <w:szCs w:val="20"/>
        </w:rPr>
        <w:t>дополнительных коммуникационных модулей</w:t>
      </w:r>
      <w:r w:rsidR="008E41B4" w:rsidRPr="0012065E">
        <w:rPr>
          <w:rFonts w:ascii="Verdana" w:hAnsi="Verdana"/>
          <w:sz w:val="20"/>
          <w:szCs w:val="20"/>
        </w:rPr>
        <w:t>:</w:t>
      </w:r>
    </w:p>
    <w:p w:rsidR="008E41B4" w:rsidRPr="0012065E" w:rsidRDefault="008E41B4" w:rsidP="00F911B8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714" w:hanging="357"/>
        <w:jc w:val="both"/>
        <w:rPr>
          <w:rFonts w:ascii="Verdana" w:hAnsi="Verdana" w:cs="Tahoma"/>
          <w:sz w:val="20"/>
          <w:szCs w:val="20"/>
        </w:rPr>
      </w:pPr>
      <w:r w:rsidRPr="008E41B4">
        <w:rPr>
          <w:rFonts w:ascii="Verdana" w:hAnsi="Verdana" w:cs="Arial"/>
          <w:sz w:val="20"/>
          <w:szCs w:val="20"/>
          <w:lang w:val="en-US"/>
        </w:rPr>
        <w:t>M</w:t>
      </w:r>
      <w:r w:rsidRPr="0012065E">
        <w:rPr>
          <w:rFonts w:ascii="Verdana" w:hAnsi="Verdana" w:cs="Arial"/>
          <w:sz w:val="20"/>
          <w:szCs w:val="20"/>
        </w:rPr>
        <w:t>-</w:t>
      </w:r>
      <w:r w:rsidRPr="008E41B4">
        <w:rPr>
          <w:rFonts w:ascii="Verdana" w:hAnsi="Verdana" w:cs="Arial"/>
          <w:sz w:val="20"/>
          <w:szCs w:val="20"/>
          <w:lang w:val="en-US"/>
        </w:rPr>
        <w:t>Bus</w:t>
      </w:r>
      <w:r w:rsidRPr="0012065E">
        <w:rPr>
          <w:rFonts w:ascii="Verdana" w:hAnsi="Verdana" w:cs="Arial"/>
          <w:sz w:val="20"/>
          <w:szCs w:val="20"/>
        </w:rPr>
        <w:t xml:space="preserve"> (</w:t>
      </w:r>
      <w:r w:rsidR="0012065E">
        <w:rPr>
          <w:rFonts w:ascii="Verdana" w:hAnsi="Verdana" w:cs="Arial"/>
          <w:sz w:val="20"/>
          <w:szCs w:val="20"/>
        </w:rPr>
        <w:t>проводной</w:t>
      </w:r>
      <w:r w:rsidRPr="0012065E">
        <w:rPr>
          <w:rFonts w:ascii="Verdana" w:hAnsi="Verdana" w:cs="Arial"/>
          <w:sz w:val="20"/>
          <w:szCs w:val="20"/>
        </w:rPr>
        <w:t>/</w:t>
      </w:r>
      <w:r w:rsidR="0012065E">
        <w:rPr>
          <w:rFonts w:ascii="Verdana" w:hAnsi="Verdana" w:cs="Arial"/>
          <w:sz w:val="20"/>
          <w:szCs w:val="20"/>
        </w:rPr>
        <w:t>беспроводной</w:t>
      </w:r>
      <w:r w:rsidRPr="0012065E">
        <w:rPr>
          <w:rFonts w:ascii="Verdana" w:hAnsi="Verdana" w:cs="Arial"/>
          <w:sz w:val="20"/>
          <w:szCs w:val="20"/>
        </w:rPr>
        <w:t>);</w:t>
      </w:r>
    </w:p>
    <w:p w:rsidR="008E41B4" w:rsidRPr="0012065E" w:rsidRDefault="008E41B4" w:rsidP="00F911B8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714" w:hanging="357"/>
        <w:jc w:val="both"/>
        <w:rPr>
          <w:rFonts w:ascii="Verdana" w:hAnsi="Verdana" w:cs="Arial"/>
          <w:b/>
          <w:sz w:val="20"/>
          <w:szCs w:val="20"/>
        </w:rPr>
      </w:pPr>
      <w:r w:rsidRPr="008E41B4">
        <w:rPr>
          <w:rFonts w:ascii="Verdana" w:hAnsi="Verdana" w:cs="Arial"/>
          <w:sz w:val="20"/>
          <w:szCs w:val="20"/>
          <w:lang w:val="en-US"/>
        </w:rPr>
        <w:t>GSM</w:t>
      </w:r>
      <w:r w:rsidRPr="0012065E">
        <w:rPr>
          <w:rFonts w:ascii="Verdana" w:hAnsi="Verdana" w:cs="Arial"/>
          <w:sz w:val="20"/>
          <w:szCs w:val="20"/>
        </w:rPr>
        <w:t>/</w:t>
      </w:r>
      <w:r w:rsidRPr="008E41B4">
        <w:rPr>
          <w:rFonts w:ascii="Verdana" w:hAnsi="Verdana" w:cs="Arial"/>
          <w:sz w:val="20"/>
          <w:szCs w:val="20"/>
          <w:lang w:val="en-US"/>
        </w:rPr>
        <w:t>GPRS</w:t>
      </w:r>
      <w:r w:rsidRPr="0012065E">
        <w:rPr>
          <w:rFonts w:ascii="Verdana" w:hAnsi="Verdana" w:cs="Arial"/>
          <w:sz w:val="20"/>
          <w:szCs w:val="20"/>
        </w:rPr>
        <w:t xml:space="preserve">, </w:t>
      </w:r>
      <w:r w:rsidRPr="008E41B4">
        <w:rPr>
          <w:rFonts w:ascii="Verdana" w:hAnsi="Verdana"/>
          <w:sz w:val="20"/>
          <w:szCs w:val="20"/>
          <w:lang w:val="en-US"/>
        </w:rPr>
        <w:t>CDMA</w:t>
      </w:r>
      <w:r w:rsidRPr="0012065E">
        <w:rPr>
          <w:rFonts w:ascii="Verdana" w:hAnsi="Verdana"/>
          <w:sz w:val="20"/>
          <w:szCs w:val="20"/>
        </w:rPr>
        <w:t xml:space="preserve">2000, </w:t>
      </w:r>
      <w:r w:rsidR="0012065E">
        <w:rPr>
          <w:rFonts w:ascii="Verdana" w:hAnsi="Verdana"/>
          <w:sz w:val="20"/>
          <w:szCs w:val="20"/>
        </w:rPr>
        <w:t>или</w:t>
      </w:r>
      <w:r w:rsidR="0012065E" w:rsidRPr="0012065E">
        <w:rPr>
          <w:rFonts w:ascii="Verdana" w:hAnsi="Verdana"/>
          <w:sz w:val="20"/>
          <w:szCs w:val="20"/>
        </w:rPr>
        <w:t xml:space="preserve"> </w:t>
      </w:r>
      <w:r w:rsidRPr="008E41B4">
        <w:rPr>
          <w:rFonts w:ascii="Verdana" w:hAnsi="Verdana"/>
          <w:sz w:val="20"/>
          <w:szCs w:val="20"/>
          <w:lang w:val="en-US"/>
        </w:rPr>
        <w:t>UMTS</w:t>
      </w:r>
      <w:r w:rsidRPr="0012065E">
        <w:rPr>
          <w:rFonts w:ascii="Verdana" w:hAnsi="Verdana"/>
          <w:sz w:val="20"/>
          <w:szCs w:val="20"/>
        </w:rPr>
        <w:t>;</w:t>
      </w:r>
    </w:p>
    <w:p w:rsidR="008851AC" w:rsidRPr="0012065E" w:rsidRDefault="008851AC" w:rsidP="00F911B8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714" w:hanging="357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  <w:lang w:val="en-US"/>
        </w:rPr>
        <w:t>USB</w:t>
      </w:r>
      <w:r w:rsidR="00151D69">
        <w:rPr>
          <w:rFonts w:ascii="Verdana" w:hAnsi="Verdana" w:cs="Arial"/>
          <w:sz w:val="20"/>
          <w:szCs w:val="20"/>
        </w:rPr>
        <w:t>/СМ-</w:t>
      </w:r>
      <w:r w:rsidR="00151D69">
        <w:rPr>
          <w:rFonts w:ascii="Verdana" w:hAnsi="Verdana" w:cs="Arial"/>
          <w:sz w:val="20"/>
          <w:szCs w:val="20"/>
          <w:lang w:val="en-US"/>
        </w:rPr>
        <w:t>Bus</w:t>
      </w:r>
      <w:r w:rsidR="0012065E">
        <w:rPr>
          <w:rFonts w:ascii="Verdana" w:hAnsi="Verdana" w:cs="Arial"/>
          <w:sz w:val="20"/>
          <w:szCs w:val="20"/>
        </w:rPr>
        <w:t>, обеспечивающий интерфейс к внешним устройствам</w:t>
      </w:r>
      <w:r w:rsidRPr="0012065E">
        <w:rPr>
          <w:rFonts w:ascii="Verdana" w:hAnsi="Verdana" w:cs="Arial"/>
          <w:sz w:val="20"/>
          <w:szCs w:val="20"/>
        </w:rPr>
        <w:t>.</w:t>
      </w:r>
    </w:p>
    <w:p w:rsidR="008E41B4" w:rsidRPr="002A02C8" w:rsidRDefault="00417465" w:rsidP="00F911B8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714" w:hanging="357"/>
        <w:jc w:val="both"/>
        <w:rPr>
          <w:rFonts w:ascii="Verdana" w:hAnsi="Verdana" w:cs="Arial"/>
          <w:b/>
          <w:sz w:val="20"/>
          <w:szCs w:val="20"/>
        </w:rPr>
      </w:pPr>
      <w:r w:rsidRPr="002A02C8">
        <w:rPr>
          <w:rFonts w:ascii="Verdana" w:hAnsi="Verdana"/>
          <w:sz w:val="20"/>
          <w:szCs w:val="20"/>
        </w:rPr>
        <w:lastRenderedPageBreak/>
        <w:t>П</w:t>
      </w:r>
      <w:r w:rsidR="0012065E" w:rsidRPr="002A02C8">
        <w:rPr>
          <w:rFonts w:ascii="Verdana" w:hAnsi="Verdana"/>
          <w:sz w:val="20"/>
          <w:szCs w:val="20"/>
        </w:rPr>
        <w:t xml:space="preserve">о мере </w:t>
      </w:r>
      <w:r w:rsidR="00781633" w:rsidRPr="002A02C8">
        <w:rPr>
          <w:rFonts w:ascii="Verdana" w:hAnsi="Verdana"/>
          <w:sz w:val="20"/>
          <w:szCs w:val="20"/>
        </w:rPr>
        <w:t xml:space="preserve">расширения </w:t>
      </w:r>
      <w:r w:rsidRPr="002A02C8">
        <w:rPr>
          <w:rFonts w:ascii="Verdana" w:hAnsi="Verdana"/>
          <w:sz w:val="20"/>
          <w:szCs w:val="20"/>
        </w:rPr>
        <w:t xml:space="preserve">используемых </w:t>
      </w:r>
      <w:r w:rsidR="00781633" w:rsidRPr="002A02C8">
        <w:rPr>
          <w:rFonts w:ascii="Verdana" w:hAnsi="Verdana"/>
          <w:sz w:val="20"/>
          <w:szCs w:val="20"/>
        </w:rPr>
        <w:t xml:space="preserve">коммуникационных </w:t>
      </w:r>
      <w:r w:rsidRPr="002A02C8">
        <w:rPr>
          <w:rFonts w:ascii="Verdana" w:hAnsi="Verdana"/>
          <w:sz w:val="20"/>
          <w:szCs w:val="20"/>
        </w:rPr>
        <w:t>каналов</w:t>
      </w:r>
      <w:r w:rsidR="00781633" w:rsidRPr="002A02C8">
        <w:rPr>
          <w:rFonts w:ascii="Verdana" w:hAnsi="Verdana"/>
          <w:sz w:val="20"/>
          <w:szCs w:val="20"/>
        </w:rPr>
        <w:t xml:space="preserve">, </w:t>
      </w:r>
      <w:r w:rsidR="002A02C8" w:rsidRPr="002A02C8">
        <w:rPr>
          <w:rFonts w:ascii="Verdana" w:hAnsi="Verdana"/>
          <w:sz w:val="20"/>
          <w:szCs w:val="20"/>
        </w:rPr>
        <w:t>д</w:t>
      </w:r>
      <w:r w:rsidR="002A02C8">
        <w:rPr>
          <w:rFonts w:ascii="Verdana" w:hAnsi="Verdana"/>
          <w:sz w:val="20"/>
          <w:szCs w:val="20"/>
        </w:rPr>
        <w:t xml:space="preserve">ругие </w:t>
      </w:r>
      <w:r w:rsidR="002A02C8" w:rsidRPr="002A02C8">
        <w:rPr>
          <w:rFonts w:ascii="Verdana" w:hAnsi="Verdana"/>
          <w:sz w:val="20"/>
          <w:szCs w:val="20"/>
        </w:rPr>
        <w:t xml:space="preserve">коммуникационные модули также </w:t>
      </w:r>
      <w:r w:rsidR="0012065E" w:rsidRPr="002A02C8">
        <w:rPr>
          <w:rFonts w:ascii="Verdana" w:hAnsi="Verdana"/>
          <w:sz w:val="20"/>
          <w:szCs w:val="20"/>
        </w:rPr>
        <w:t xml:space="preserve">могут быть установлены под крышку </w:t>
      </w:r>
      <w:proofErr w:type="spellStart"/>
      <w:r w:rsidR="0012065E" w:rsidRPr="002A02C8">
        <w:rPr>
          <w:rFonts w:ascii="Verdana" w:hAnsi="Verdana"/>
          <w:sz w:val="20"/>
          <w:szCs w:val="20"/>
        </w:rPr>
        <w:t>клеммника</w:t>
      </w:r>
      <w:proofErr w:type="spellEnd"/>
      <w:r w:rsidR="008E41B4" w:rsidRPr="002A02C8">
        <w:rPr>
          <w:rFonts w:ascii="Verdana" w:hAnsi="Verdana"/>
          <w:sz w:val="20"/>
          <w:szCs w:val="20"/>
        </w:rPr>
        <w:t>.</w:t>
      </w:r>
    </w:p>
    <w:p w:rsidR="003A61E3" w:rsidRPr="008E41B4" w:rsidRDefault="00417465" w:rsidP="003A61E3">
      <w:pPr>
        <w:pStyle w:val="aa"/>
        <w:spacing w:line="276" w:lineRule="auto"/>
        <w:jc w:val="both"/>
        <w:rPr>
          <w:rFonts w:ascii="Verdana" w:hAnsi="Verdana" w:cs="Arial"/>
          <w:b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</w:rPr>
        <w:t>П</w:t>
      </w:r>
      <w:r w:rsidR="00781633">
        <w:rPr>
          <w:rFonts w:ascii="Verdana" w:hAnsi="Verdana"/>
          <w:sz w:val="20"/>
          <w:szCs w:val="20"/>
        </w:rPr>
        <w:t>одробности</w:t>
      </w:r>
      <w:r w:rsidR="00781633" w:rsidRPr="00781633">
        <w:rPr>
          <w:rFonts w:ascii="Verdana" w:hAnsi="Verdana"/>
          <w:sz w:val="20"/>
          <w:szCs w:val="20"/>
          <w:lang w:val="en-US"/>
        </w:rPr>
        <w:t xml:space="preserve"> </w:t>
      </w:r>
      <w:proofErr w:type="gramStart"/>
      <w:r>
        <w:rPr>
          <w:rFonts w:ascii="Verdana" w:hAnsi="Verdana"/>
          <w:sz w:val="20"/>
          <w:szCs w:val="20"/>
        </w:rPr>
        <w:t>см</w:t>
      </w:r>
      <w:proofErr w:type="gramEnd"/>
      <w:r w:rsidRPr="00417465">
        <w:rPr>
          <w:rFonts w:ascii="Verdana" w:hAnsi="Verdana"/>
          <w:sz w:val="20"/>
          <w:szCs w:val="20"/>
          <w:lang w:val="en-US"/>
        </w:rPr>
        <w:t xml:space="preserve">. </w:t>
      </w:r>
      <w:r w:rsidR="00781633">
        <w:rPr>
          <w:rFonts w:ascii="Verdana" w:hAnsi="Verdana"/>
          <w:sz w:val="20"/>
          <w:szCs w:val="20"/>
        </w:rPr>
        <w:t>в</w:t>
      </w:r>
      <w:r w:rsidR="00781633" w:rsidRPr="00781633">
        <w:rPr>
          <w:rFonts w:ascii="Verdana" w:hAnsi="Verdana"/>
          <w:sz w:val="20"/>
          <w:szCs w:val="20"/>
          <w:lang w:val="en-US"/>
        </w:rPr>
        <w:t xml:space="preserve"> </w:t>
      </w:r>
      <w:hyperlink w:anchor="_Alternative_to_PLC" w:history="1">
        <w:r w:rsidR="003A61E3" w:rsidRPr="00C95F72">
          <w:rPr>
            <w:rStyle w:val="af6"/>
            <w:rFonts w:ascii="Verdana" w:hAnsi="Verdana"/>
            <w:b/>
            <w:sz w:val="20"/>
            <w:szCs w:val="20"/>
            <w:lang w:val="en-US"/>
          </w:rPr>
          <w:t>3.10</w:t>
        </w:r>
      </w:hyperlink>
      <w:r w:rsidR="00E37AC2" w:rsidRPr="00C95F72">
        <w:rPr>
          <w:rFonts w:ascii="Verdana" w:hAnsi="Verdana"/>
          <w:b/>
          <w:sz w:val="20"/>
          <w:szCs w:val="20"/>
          <w:lang w:val="en-US"/>
        </w:rPr>
        <w:t xml:space="preserve">, </w:t>
      </w:r>
      <w:hyperlink w:anchor="_M-Bus_Communication_Module" w:history="1">
        <w:r w:rsidR="00E37AC2" w:rsidRPr="00C95F72">
          <w:rPr>
            <w:rStyle w:val="af6"/>
            <w:rFonts w:ascii="Verdana" w:hAnsi="Verdana"/>
            <w:b/>
            <w:sz w:val="20"/>
            <w:szCs w:val="20"/>
            <w:lang w:val="en-US"/>
          </w:rPr>
          <w:t>3.11</w:t>
        </w:r>
      </w:hyperlink>
      <w:r w:rsidR="00E37AC2">
        <w:rPr>
          <w:rFonts w:ascii="Verdana" w:hAnsi="Verdana"/>
          <w:sz w:val="20"/>
          <w:szCs w:val="20"/>
          <w:lang w:val="en-US"/>
        </w:rPr>
        <w:t>.</w:t>
      </w:r>
    </w:p>
    <w:p w:rsidR="003A61E3" w:rsidRPr="00781633" w:rsidRDefault="003A61E3" w:rsidP="00F34DA2">
      <w:pPr>
        <w:jc w:val="both"/>
        <w:rPr>
          <w:rFonts w:ascii="Verdana" w:hAnsi="Verdana"/>
          <w:sz w:val="20"/>
          <w:szCs w:val="20"/>
          <w:lang w:val="en-US"/>
        </w:rPr>
      </w:pPr>
    </w:p>
    <w:p w:rsidR="000A0AAA" w:rsidRPr="00093C54" w:rsidRDefault="00781633" w:rsidP="00F911B8">
      <w:pPr>
        <w:pStyle w:val="31"/>
        <w:numPr>
          <w:ilvl w:val="3"/>
          <w:numId w:val="44"/>
        </w:numPr>
        <w:ind w:left="2552" w:hanging="1134"/>
        <w:rPr>
          <w:rFonts w:ascii="Arial" w:hAnsi="Arial" w:cs="Arial"/>
          <w:b w:val="0"/>
          <w:i/>
          <w:sz w:val="22"/>
          <w:szCs w:val="22"/>
          <w:lang w:val="en-US"/>
        </w:rPr>
      </w:pPr>
      <w:bookmarkStart w:id="171" w:name="_Toc296525540"/>
      <w:bookmarkStart w:id="172" w:name="_Toc253134866"/>
      <w:r>
        <w:rPr>
          <w:rFonts w:ascii="Arial" w:hAnsi="Arial" w:cs="Arial"/>
          <w:b w:val="0"/>
          <w:i/>
          <w:sz w:val="22"/>
          <w:szCs w:val="22"/>
        </w:rPr>
        <w:t>Оптический</w:t>
      </w:r>
      <w:r w:rsidRPr="00417465">
        <w:rPr>
          <w:rFonts w:ascii="Arial" w:hAnsi="Arial" w:cs="Arial"/>
          <w:b w:val="0"/>
          <w:i/>
          <w:sz w:val="22"/>
          <w:szCs w:val="22"/>
          <w:lang w:val="en-US"/>
        </w:rPr>
        <w:t xml:space="preserve"> </w:t>
      </w:r>
      <w:r>
        <w:rPr>
          <w:rFonts w:ascii="Arial" w:hAnsi="Arial" w:cs="Arial"/>
          <w:b w:val="0"/>
          <w:i/>
          <w:sz w:val="22"/>
          <w:szCs w:val="22"/>
        </w:rPr>
        <w:t>порт</w:t>
      </w:r>
      <w:bookmarkEnd w:id="171"/>
      <w:r w:rsidRPr="00417465">
        <w:rPr>
          <w:rFonts w:ascii="Arial" w:hAnsi="Arial" w:cs="Arial"/>
          <w:b w:val="0"/>
          <w:i/>
          <w:sz w:val="22"/>
          <w:szCs w:val="22"/>
          <w:lang w:val="en-US"/>
        </w:rPr>
        <w:t xml:space="preserve"> </w:t>
      </w:r>
    </w:p>
    <w:p w:rsidR="002A02C8" w:rsidRPr="00E959C2" w:rsidRDefault="002A02C8" w:rsidP="002A02C8">
      <w:pPr>
        <w:jc w:val="both"/>
        <w:rPr>
          <w:rFonts w:ascii="Verdana" w:hAnsi="Verdana"/>
          <w:sz w:val="20"/>
          <w:szCs w:val="20"/>
        </w:rPr>
      </w:pPr>
      <w:r w:rsidRPr="00E959C2">
        <w:rPr>
          <w:rFonts w:ascii="Verdana" w:hAnsi="Verdana"/>
          <w:sz w:val="20"/>
          <w:szCs w:val="20"/>
        </w:rPr>
        <w:t xml:space="preserve">Оптический порт предназначен для связи со счетчиком </w:t>
      </w:r>
      <w:r>
        <w:rPr>
          <w:rFonts w:ascii="Verdana" w:hAnsi="Verdana"/>
          <w:sz w:val="20"/>
          <w:szCs w:val="20"/>
        </w:rPr>
        <w:t xml:space="preserve">во время </w:t>
      </w:r>
      <w:r w:rsidRPr="00E959C2">
        <w:rPr>
          <w:rFonts w:ascii="Verdana" w:hAnsi="Verdana"/>
          <w:sz w:val="20"/>
          <w:szCs w:val="20"/>
        </w:rPr>
        <w:t>его обслуживани</w:t>
      </w:r>
      <w:r>
        <w:rPr>
          <w:rFonts w:ascii="Verdana" w:hAnsi="Verdana"/>
          <w:sz w:val="20"/>
          <w:szCs w:val="20"/>
        </w:rPr>
        <w:t>я</w:t>
      </w:r>
      <w:r w:rsidRPr="00E959C2">
        <w:rPr>
          <w:rFonts w:ascii="Verdana" w:hAnsi="Verdana"/>
          <w:sz w:val="20"/>
          <w:szCs w:val="20"/>
        </w:rPr>
        <w:t xml:space="preserve"> после продажи, для прямого обмена данными, параметризации и обновление прошивки. </w:t>
      </w:r>
    </w:p>
    <w:p w:rsidR="002A02C8" w:rsidRPr="00E959C2" w:rsidRDefault="002A02C8" w:rsidP="002A02C8">
      <w:pPr>
        <w:jc w:val="both"/>
        <w:rPr>
          <w:rFonts w:ascii="Verdana" w:hAnsi="Verdana" w:cs="Arial"/>
          <w:sz w:val="20"/>
          <w:szCs w:val="20"/>
        </w:rPr>
      </w:pPr>
      <w:r w:rsidRPr="00E959C2">
        <w:rPr>
          <w:rFonts w:ascii="Verdana" w:hAnsi="Verdana"/>
          <w:sz w:val="20"/>
          <w:szCs w:val="20"/>
        </w:rPr>
        <w:t xml:space="preserve">Оптический порт отвечает требованиям стандарта </w:t>
      </w:r>
      <w:r>
        <w:rPr>
          <w:rFonts w:ascii="Verdana" w:hAnsi="Verdana"/>
          <w:sz w:val="20"/>
          <w:szCs w:val="20"/>
          <w:lang w:val="en-PH"/>
        </w:rPr>
        <w:t>IEC</w:t>
      </w:r>
      <w:r w:rsidRPr="002A02C8">
        <w:rPr>
          <w:rFonts w:ascii="Verdana" w:hAnsi="Verdana"/>
          <w:sz w:val="20"/>
          <w:szCs w:val="20"/>
        </w:rPr>
        <w:t xml:space="preserve"> </w:t>
      </w:r>
      <w:r w:rsidRPr="00E959C2">
        <w:rPr>
          <w:rFonts w:ascii="Verdana" w:hAnsi="Verdana"/>
          <w:sz w:val="20"/>
          <w:szCs w:val="20"/>
        </w:rPr>
        <w:t xml:space="preserve">62056-21-2002 и обеспечивает скорость передачи данных </w:t>
      </w:r>
      <w:r>
        <w:rPr>
          <w:rFonts w:ascii="Verdana" w:hAnsi="Verdana"/>
          <w:sz w:val="20"/>
          <w:szCs w:val="20"/>
        </w:rPr>
        <w:t xml:space="preserve">до </w:t>
      </w:r>
      <w:r w:rsidRPr="00E959C2">
        <w:rPr>
          <w:rFonts w:ascii="Verdana" w:hAnsi="Verdana"/>
          <w:sz w:val="20"/>
          <w:szCs w:val="20"/>
        </w:rPr>
        <w:t xml:space="preserve">9600 бит/с. Возможность </w:t>
      </w:r>
      <w:r>
        <w:rPr>
          <w:rFonts w:ascii="Verdana" w:hAnsi="Verdana"/>
          <w:sz w:val="20"/>
          <w:szCs w:val="20"/>
        </w:rPr>
        <w:t>конфигурирования счетчика</w:t>
      </w:r>
      <w:r w:rsidRPr="00E959C2">
        <w:rPr>
          <w:rFonts w:ascii="Verdana" w:hAnsi="Verdana"/>
          <w:sz w:val="20"/>
          <w:szCs w:val="20"/>
        </w:rPr>
        <w:t xml:space="preserve"> через оптический порт определяется правами доступа</w:t>
      </w:r>
      <w:r w:rsidRPr="00E959C2">
        <w:rPr>
          <w:rFonts w:ascii="Verdana" w:hAnsi="Verdana" w:cs="Arial"/>
          <w:sz w:val="20"/>
          <w:szCs w:val="20"/>
        </w:rPr>
        <w:t>.</w:t>
      </w:r>
    </w:p>
    <w:p w:rsidR="002A02C8" w:rsidRPr="002A02C8" w:rsidRDefault="002A02C8" w:rsidP="000A0AAA">
      <w:pPr>
        <w:pStyle w:val="a0"/>
        <w:numPr>
          <w:ilvl w:val="0"/>
          <w:numId w:val="0"/>
        </w:numPr>
        <w:tabs>
          <w:tab w:val="left" w:pos="851"/>
        </w:tabs>
        <w:spacing w:before="120" w:after="0"/>
        <w:contextualSpacing w:val="0"/>
        <w:jc w:val="both"/>
        <w:rPr>
          <w:rFonts w:ascii="Verdana" w:hAnsi="Verdana"/>
          <w:sz w:val="20"/>
          <w:szCs w:val="20"/>
        </w:rPr>
      </w:pPr>
    </w:p>
    <w:p w:rsidR="00093C54" w:rsidRPr="000541F3" w:rsidRDefault="000A0AAA" w:rsidP="00040CBF">
      <w:pPr>
        <w:pStyle w:val="31"/>
        <w:numPr>
          <w:ilvl w:val="2"/>
          <w:numId w:val="44"/>
        </w:numPr>
        <w:tabs>
          <w:tab w:val="left" w:pos="993"/>
        </w:tabs>
        <w:ind w:hanging="4406"/>
        <w:rPr>
          <w:rFonts w:ascii="Arial" w:hAnsi="Arial" w:cs="Arial"/>
          <w:i/>
          <w:sz w:val="24"/>
          <w:szCs w:val="24"/>
          <w:lang w:val="en-US"/>
        </w:rPr>
      </w:pPr>
      <w:r w:rsidRPr="002A02C8">
        <w:rPr>
          <w:rFonts w:ascii="Arial" w:hAnsi="Arial" w:cs="Arial"/>
          <w:i/>
          <w:sz w:val="24"/>
          <w:szCs w:val="24"/>
        </w:rPr>
        <w:t xml:space="preserve"> </w:t>
      </w:r>
      <w:bookmarkStart w:id="173" w:name="_Toc296525541"/>
      <w:bookmarkEnd w:id="172"/>
      <w:r w:rsidR="002E5A8D">
        <w:rPr>
          <w:rFonts w:ascii="Arial" w:hAnsi="Arial" w:cs="Arial"/>
          <w:i/>
          <w:sz w:val="24"/>
          <w:szCs w:val="24"/>
        </w:rPr>
        <w:t>Датчики</w:t>
      </w:r>
      <w:bookmarkEnd w:id="173"/>
      <w:r w:rsidR="00093C54" w:rsidRPr="000541F3">
        <w:rPr>
          <w:rFonts w:ascii="Arial" w:hAnsi="Arial" w:cs="Arial"/>
          <w:i/>
          <w:sz w:val="24"/>
          <w:szCs w:val="24"/>
          <w:lang w:val="en-US"/>
        </w:rPr>
        <w:t xml:space="preserve"> </w:t>
      </w:r>
    </w:p>
    <w:p w:rsidR="002E5A8D" w:rsidRPr="00E959C2" w:rsidRDefault="002E5A8D" w:rsidP="002E5A8D">
      <w:pPr>
        <w:pStyle w:val="31"/>
        <w:numPr>
          <w:ilvl w:val="3"/>
          <w:numId w:val="44"/>
        </w:numPr>
        <w:ind w:left="2552" w:hanging="1134"/>
        <w:rPr>
          <w:rFonts w:ascii="Arial" w:hAnsi="Arial" w:cs="Arial"/>
          <w:b w:val="0"/>
          <w:i/>
          <w:sz w:val="22"/>
          <w:szCs w:val="22"/>
        </w:rPr>
      </w:pPr>
      <w:bookmarkStart w:id="174" w:name="_Toc283989640"/>
      <w:bookmarkStart w:id="175" w:name="_Toc296525542"/>
      <w:r>
        <w:rPr>
          <w:rFonts w:ascii="Arial" w:hAnsi="Arial" w:cs="Arial"/>
          <w:b w:val="0"/>
          <w:i/>
          <w:sz w:val="22"/>
          <w:szCs w:val="22"/>
        </w:rPr>
        <w:t>Датчик</w:t>
      </w:r>
      <w:r w:rsidRPr="00E959C2">
        <w:rPr>
          <w:rFonts w:ascii="Arial" w:hAnsi="Arial" w:cs="Arial"/>
          <w:b w:val="0"/>
          <w:i/>
          <w:sz w:val="22"/>
          <w:szCs w:val="22"/>
        </w:rPr>
        <w:t xml:space="preserve"> </w:t>
      </w:r>
      <w:r>
        <w:rPr>
          <w:rFonts w:ascii="Arial" w:hAnsi="Arial" w:cs="Arial"/>
          <w:b w:val="0"/>
          <w:i/>
          <w:sz w:val="22"/>
          <w:szCs w:val="22"/>
        </w:rPr>
        <w:t>на</w:t>
      </w:r>
      <w:r w:rsidRPr="00E959C2">
        <w:rPr>
          <w:rFonts w:ascii="Arial" w:hAnsi="Arial" w:cs="Arial"/>
          <w:b w:val="0"/>
          <w:i/>
          <w:sz w:val="22"/>
          <w:szCs w:val="22"/>
        </w:rPr>
        <w:t xml:space="preserve"> </w:t>
      </w:r>
      <w:r>
        <w:rPr>
          <w:rFonts w:ascii="Arial" w:hAnsi="Arial" w:cs="Arial"/>
          <w:b w:val="0"/>
          <w:i/>
          <w:sz w:val="22"/>
          <w:szCs w:val="22"/>
        </w:rPr>
        <w:t>вскрытие</w:t>
      </w:r>
      <w:r w:rsidRPr="00E959C2">
        <w:rPr>
          <w:rFonts w:ascii="Arial" w:hAnsi="Arial" w:cs="Arial"/>
          <w:b w:val="0"/>
          <w:i/>
          <w:sz w:val="22"/>
          <w:szCs w:val="22"/>
        </w:rPr>
        <w:t xml:space="preserve"> </w:t>
      </w:r>
      <w:r>
        <w:rPr>
          <w:rFonts w:ascii="Arial" w:hAnsi="Arial" w:cs="Arial"/>
          <w:b w:val="0"/>
          <w:i/>
          <w:sz w:val="22"/>
          <w:szCs w:val="22"/>
        </w:rPr>
        <w:t>крышки</w:t>
      </w:r>
      <w:r w:rsidRPr="00E959C2">
        <w:rPr>
          <w:rFonts w:ascii="Arial" w:hAnsi="Arial" w:cs="Arial"/>
          <w:b w:val="0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 w:val="0"/>
          <w:i/>
          <w:sz w:val="22"/>
          <w:szCs w:val="22"/>
        </w:rPr>
        <w:t>клеммника</w:t>
      </w:r>
      <w:proofErr w:type="spellEnd"/>
      <w:r w:rsidRPr="00E959C2">
        <w:rPr>
          <w:rFonts w:ascii="Arial" w:hAnsi="Arial" w:cs="Arial"/>
          <w:b w:val="0"/>
          <w:i/>
          <w:sz w:val="22"/>
          <w:szCs w:val="22"/>
        </w:rPr>
        <w:t xml:space="preserve"> </w:t>
      </w:r>
      <w:r>
        <w:rPr>
          <w:rFonts w:ascii="Arial" w:hAnsi="Arial" w:cs="Arial"/>
          <w:b w:val="0"/>
          <w:i/>
          <w:sz w:val="22"/>
          <w:szCs w:val="22"/>
        </w:rPr>
        <w:t>и</w:t>
      </w:r>
      <w:r w:rsidRPr="00E959C2">
        <w:rPr>
          <w:rFonts w:ascii="Arial" w:hAnsi="Arial" w:cs="Arial"/>
          <w:b w:val="0"/>
          <w:i/>
          <w:sz w:val="22"/>
          <w:szCs w:val="22"/>
        </w:rPr>
        <w:t xml:space="preserve"> </w:t>
      </w:r>
      <w:r>
        <w:rPr>
          <w:rFonts w:ascii="Arial" w:hAnsi="Arial" w:cs="Arial"/>
          <w:b w:val="0"/>
          <w:i/>
          <w:sz w:val="22"/>
          <w:szCs w:val="22"/>
        </w:rPr>
        <w:t>корпуса</w:t>
      </w:r>
      <w:r w:rsidRPr="00E959C2">
        <w:rPr>
          <w:rFonts w:ascii="Arial" w:hAnsi="Arial" w:cs="Arial"/>
          <w:b w:val="0"/>
          <w:i/>
          <w:sz w:val="22"/>
          <w:szCs w:val="22"/>
        </w:rPr>
        <w:t xml:space="preserve"> </w:t>
      </w:r>
      <w:r>
        <w:rPr>
          <w:rFonts w:ascii="Arial" w:hAnsi="Arial" w:cs="Arial"/>
          <w:b w:val="0"/>
          <w:i/>
          <w:sz w:val="22"/>
          <w:szCs w:val="22"/>
        </w:rPr>
        <w:t>счетчика</w:t>
      </w:r>
      <w:bookmarkEnd w:id="174"/>
      <w:bookmarkEnd w:id="175"/>
    </w:p>
    <w:p w:rsidR="002E5A8D" w:rsidRDefault="002E5A8D" w:rsidP="002E5A8D">
      <w:pPr>
        <w:jc w:val="both"/>
        <w:rPr>
          <w:rFonts w:ascii="Verdana" w:hAnsi="Verdana"/>
          <w:sz w:val="20"/>
          <w:szCs w:val="20"/>
        </w:rPr>
      </w:pPr>
      <w:r w:rsidRPr="00E959C2">
        <w:rPr>
          <w:rFonts w:ascii="Verdana" w:hAnsi="Verdana"/>
          <w:sz w:val="20"/>
          <w:szCs w:val="20"/>
        </w:rPr>
        <w:t>Датчики предназначены для регистрации соответствующих попыт</w:t>
      </w:r>
      <w:r>
        <w:rPr>
          <w:rFonts w:ascii="Verdana" w:hAnsi="Verdana"/>
          <w:sz w:val="20"/>
          <w:szCs w:val="20"/>
        </w:rPr>
        <w:t>о</w:t>
      </w:r>
      <w:r w:rsidRPr="00E959C2">
        <w:rPr>
          <w:rFonts w:ascii="Verdana" w:hAnsi="Verdana"/>
          <w:sz w:val="20"/>
          <w:szCs w:val="20"/>
        </w:rPr>
        <w:t>к мошенничества.</w:t>
      </w:r>
    </w:p>
    <w:p w:rsidR="002E5A8D" w:rsidRPr="00E959C2" w:rsidRDefault="002E5A8D" w:rsidP="002E5A8D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Обеспечена работа </w:t>
      </w:r>
      <w:r w:rsidRPr="00E959C2">
        <w:rPr>
          <w:rFonts w:ascii="Verdana" w:hAnsi="Verdana"/>
          <w:sz w:val="20"/>
          <w:szCs w:val="20"/>
        </w:rPr>
        <w:t>датчик</w:t>
      </w:r>
      <w:r>
        <w:rPr>
          <w:rFonts w:ascii="Verdana" w:hAnsi="Verdana"/>
          <w:sz w:val="20"/>
          <w:szCs w:val="20"/>
        </w:rPr>
        <w:t>ов</w:t>
      </w:r>
      <w:r w:rsidRPr="00E959C2">
        <w:rPr>
          <w:rFonts w:ascii="Verdana" w:hAnsi="Verdana"/>
          <w:sz w:val="20"/>
          <w:szCs w:val="20"/>
        </w:rPr>
        <w:t xml:space="preserve"> также при условии, когда питание отключено.</w:t>
      </w:r>
    </w:p>
    <w:p w:rsidR="002E5A8D" w:rsidRPr="00093C54" w:rsidRDefault="002E5A8D" w:rsidP="002E5A8D">
      <w:pPr>
        <w:pStyle w:val="31"/>
        <w:numPr>
          <w:ilvl w:val="3"/>
          <w:numId w:val="44"/>
        </w:numPr>
        <w:ind w:left="2552" w:hanging="1134"/>
        <w:rPr>
          <w:rFonts w:ascii="Arial" w:hAnsi="Arial" w:cs="Arial"/>
          <w:b w:val="0"/>
          <w:i/>
          <w:sz w:val="22"/>
          <w:szCs w:val="22"/>
          <w:lang w:val="en-US"/>
        </w:rPr>
      </w:pPr>
      <w:bookmarkStart w:id="176" w:name="_Toc283989641"/>
      <w:bookmarkStart w:id="177" w:name="_Toc296525543"/>
      <w:r>
        <w:rPr>
          <w:rFonts w:ascii="Arial" w:hAnsi="Arial" w:cs="Arial"/>
          <w:b w:val="0"/>
          <w:i/>
          <w:sz w:val="22"/>
          <w:szCs w:val="22"/>
        </w:rPr>
        <w:t>Датчик магнитного поля</w:t>
      </w:r>
      <w:bookmarkEnd w:id="176"/>
      <w:bookmarkEnd w:id="177"/>
    </w:p>
    <w:p w:rsidR="002E5A8D" w:rsidRPr="00E959C2" w:rsidRDefault="002E5A8D" w:rsidP="002E5A8D">
      <w:pPr>
        <w:tabs>
          <w:tab w:val="left" w:pos="1134"/>
        </w:tabs>
        <w:spacing w:before="240" w:after="120"/>
        <w:jc w:val="both"/>
        <w:rPr>
          <w:rFonts w:ascii="Verdana" w:hAnsi="Verdana"/>
          <w:sz w:val="20"/>
          <w:szCs w:val="20"/>
        </w:rPr>
      </w:pPr>
      <w:r w:rsidRPr="00E959C2">
        <w:rPr>
          <w:rFonts w:ascii="Verdana" w:hAnsi="Verdana"/>
          <w:sz w:val="20"/>
          <w:szCs w:val="20"/>
        </w:rPr>
        <w:t xml:space="preserve">Датчик магнитного поля (геркон) позволяет </w:t>
      </w:r>
      <w:r>
        <w:rPr>
          <w:rFonts w:ascii="Verdana" w:hAnsi="Verdana"/>
          <w:sz w:val="20"/>
          <w:szCs w:val="20"/>
        </w:rPr>
        <w:t>регистрировать аварию</w:t>
      </w:r>
      <w:r w:rsidRPr="00E959C2">
        <w:rPr>
          <w:rFonts w:ascii="Verdana" w:hAnsi="Verdana"/>
          <w:sz w:val="20"/>
          <w:szCs w:val="20"/>
        </w:rPr>
        <w:t>, когда магнитное поле</w:t>
      </w:r>
      <w:r>
        <w:rPr>
          <w:rFonts w:ascii="Verdana" w:hAnsi="Verdana"/>
          <w:sz w:val="20"/>
          <w:szCs w:val="20"/>
        </w:rPr>
        <w:t xml:space="preserve"> имеет значение</w:t>
      </w:r>
      <w:r w:rsidRPr="00E959C2">
        <w:rPr>
          <w:rFonts w:ascii="Verdana" w:hAnsi="Verdana"/>
          <w:sz w:val="20"/>
          <w:szCs w:val="20"/>
        </w:rPr>
        <w:t xml:space="preserve"> более 200 мТл</w:t>
      </w:r>
    </w:p>
    <w:p w:rsidR="006C297C" w:rsidRPr="002E5A8D" w:rsidRDefault="006C297C" w:rsidP="00F94235">
      <w:pPr>
        <w:pStyle w:val="af1"/>
        <w:spacing w:before="120" w:after="120"/>
        <w:ind w:left="0"/>
        <w:rPr>
          <w:rStyle w:val="40"/>
          <w:rFonts w:ascii="Verdana" w:hAnsi="Verdana"/>
          <w:b w:val="0"/>
          <w:bCs w:val="0"/>
          <w:sz w:val="20"/>
          <w:szCs w:val="20"/>
        </w:rPr>
      </w:pPr>
    </w:p>
    <w:p w:rsidR="00F2399B" w:rsidRDefault="006E7951" w:rsidP="00040CBF">
      <w:pPr>
        <w:pStyle w:val="31"/>
        <w:numPr>
          <w:ilvl w:val="2"/>
          <w:numId w:val="44"/>
        </w:numPr>
        <w:tabs>
          <w:tab w:val="left" w:pos="993"/>
        </w:tabs>
        <w:ind w:hanging="4406"/>
        <w:rPr>
          <w:rFonts w:ascii="Arial" w:hAnsi="Arial" w:cs="Arial"/>
          <w:i/>
          <w:sz w:val="24"/>
          <w:szCs w:val="24"/>
          <w:lang w:val="en-US"/>
        </w:rPr>
      </w:pPr>
      <w:bookmarkStart w:id="178" w:name="_Toc296525544"/>
      <w:bookmarkStart w:id="179" w:name="_Toc253134868"/>
      <w:r>
        <w:rPr>
          <w:rFonts w:ascii="Arial" w:hAnsi="Arial" w:cs="Arial"/>
          <w:i/>
          <w:sz w:val="24"/>
          <w:szCs w:val="24"/>
        </w:rPr>
        <w:t>Схема</w:t>
      </w:r>
      <w:r w:rsidRPr="006E7951">
        <w:rPr>
          <w:rFonts w:ascii="Arial" w:hAnsi="Arial" w:cs="Arial"/>
          <w:i/>
          <w:sz w:val="24"/>
          <w:szCs w:val="24"/>
          <w:lang w:val="en-US"/>
        </w:rPr>
        <w:t xml:space="preserve"> </w:t>
      </w:r>
      <w:r>
        <w:rPr>
          <w:rFonts w:ascii="Arial" w:hAnsi="Arial" w:cs="Arial"/>
          <w:i/>
          <w:sz w:val="24"/>
          <w:szCs w:val="24"/>
        </w:rPr>
        <w:t>обнаружения</w:t>
      </w:r>
      <w:r w:rsidRPr="006E7951">
        <w:rPr>
          <w:rFonts w:ascii="Arial" w:hAnsi="Arial" w:cs="Arial"/>
          <w:i/>
          <w:sz w:val="24"/>
          <w:szCs w:val="24"/>
          <w:lang w:val="en-US"/>
        </w:rPr>
        <w:t xml:space="preserve"> </w:t>
      </w:r>
      <w:r>
        <w:rPr>
          <w:rFonts w:ascii="Arial" w:hAnsi="Arial" w:cs="Arial"/>
          <w:i/>
          <w:sz w:val="24"/>
          <w:szCs w:val="24"/>
        </w:rPr>
        <w:t>хищений</w:t>
      </w:r>
      <w:bookmarkEnd w:id="178"/>
      <w:r w:rsidRPr="006E7951">
        <w:rPr>
          <w:rFonts w:ascii="Arial" w:hAnsi="Arial" w:cs="Arial"/>
          <w:i/>
          <w:sz w:val="24"/>
          <w:szCs w:val="24"/>
          <w:lang w:val="en-US"/>
        </w:rPr>
        <w:t xml:space="preserve"> </w:t>
      </w:r>
    </w:p>
    <w:p w:rsidR="006E7951" w:rsidRPr="00294262" w:rsidRDefault="006E7951" w:rsidP="006E7951">
      <w:pPr>
        <w:jc w:val="both"/>
        <w:rPr>
          <w:rFonts w:ascii="Verdana" w:hAnsi="Verdana"/>
          <w:sz w:val="20"/>
          <w:szCs w:val="20"/>
        </w:rPr>
      </w:pPr>
      <w:r w:rsidRPr="00294262">
        <w:rPr>
          <w:rFonts w:ascii="Verdana" w:hAnsi="Verdana"/>
          <w:sz w:val="20"/>
          <w:szCs w:val="20"/>
        </w:rPr>
        <w:t>В схеме</w:t>
      </w:r>
      <w:r w:rsidRPr="00294262">
        <w:rPr>
          <w:rFonts w:ascii="Verdana" w:hAnsi="Verdana"/>
          <w:i/>
          <w:sz w:val="20"/>
          <w:szCs w:val="20"/>
        </w:rPr>
        <w:t xml:space="preserve"> </w:t>
      </w:r>
      <w:r w:rsidRPr="00294262">
        <w:rPr>
          <w:rFonts w:ascii="Verdana" w:hAnsi="Verdana"/>
          <w:sz w:val="20"/>
          <w:szCs w:val="20"/>
        </w:rPr>
        <w:t>обнаружения</w:t>
      </w:r>
      <w:r w:rsidRPr="00294262">
        <w:rPr>
          <w:rFonts w:ascii="Verdana" w:hAnsi="Verdana"/>
          <w:i/>
          <w:sz w:val="20"/>
          <w:szCs w:val="20"/>
        </w:rPr>
        <w:t xml:space="preserve"> </w:t>
      </w:r>
      <w:r w:rsidRPr="00294262">
        <w:rPr>
          <w:rFonts w:ascii="Verdana" w:hAnsi="Verdana"/>
          <w:sz w:val="20"/>
          <w:szCs w:val="20"/>
        </w:rPr>
        <w:t xml:space="preserve">хищений используется трансформатор для измерения тока в </w:t>
      </w:r>
      <w:proofErr w:type="spellStart"/>
      <w:r>
        <w:rPr>
          <w:rFonts w:ascii="Verdana" w:hAnsi="Verdana"/>
          <w:sz w:val="20"/>
          <w:szCs w:val="20"/>
        </w:rPr>
        <w:t>нейтрали</w:t>
      </w:r>
      <w:proofErr w:type="spellEnd"/>
      <w:r w:rsidRPr="00294262">
        <w:rPr>
          <w:rFonts w:ascii="Verdana" w:hAnsi="Verdana"/>
          <w:sz w:val="20"/>
          <w:szCs w:val="20"/>
        </w:rPr>
        <w:t>. Разница между нейтральным и фаз</w:t>
      </w:r>
      <w:r>
        <w:rPr>
          <w:rFonts w:ascii="Verdana" w:hAnsi="Verdana"/>
          <w:sz w:val="20"/>
          <w:szCs w:val="20"/>
        </w:rPr>
        <w:t>овым</w:t>
      </w:r>
      <w:r w:rsidRPr="00294262">
        <w:rPr>
          <w:rFonts w:ascii="Verdana" w:hAnsi="Verdana"/>
          <w:sz w:val="20"/>
          <w:szCs w:val="20"/>
        </w:rPr>
        <w:t xml:space="preserve"> токо</w:t>
      </w:r>
      <w:r>
        <w:rPr>
          <w:rFonts w:ascii="Verdana" w:hAnsi="Verdana"/>
          <w:sz w:val="20"/>
          <w:szCs w:val="20"/>
        </w:rPr>
        <w:t>м - это</w:t>
      </w:r>
      <w:r w:rsidRPr="00294262">
        <w:rPr>
          <w:rFonts w:ascii="Verdana" w:hAnsi="Verdana"/>
          <w:sz w:val="20"/>
          <w:szCs w:val="20"/>
        </w:rPr>
        <w:t xml:space="preserve"> дифференциальн</w:t>
      </w:r>
      <w:r>
        <w:rPr>
          <w:rFonts w:ascii="Verdana" w:hAnsi="Verdana"/>
          <w:sz w:val="20"/>
          <w:szCs w:val="20"/>
        </w:rPr>
        <w:t>ый</w:t>
      </w:r>
      <w:r w:rsidRPr="00294262">
        <w:rPr>
          <w:rFonts w:ascii="Verdana" w:hAnsi="Verdana"/>
          <w:sz w:val="20"/>
          <w:szCs w:val="20"/>
        </w:rPr>
        <w:t xml:space="preserve"> ток, который может быть использован как индикатор попыток несанкционированного </w:t>
      </w:r>
      <w:r>
        <w:rPr>
          <w:rFonts w:ascii="Verdana" w:hAnsi="Verdana"/>
          <w:sz w:val="20"/>
          <w:szCs w:val="20"/>
        </w:rPr>
        <w:t>доступа.</w:t>
      </w:r>
    </w:p>
    <w:p w:rsidR="003172BF" w:rsidRPr="006E7951" w:rsidRDefault="003172BF" w:rsidP="00F2399B">
      <w:pPr>
        <w:rPr>
          <w:rFonts w:ascii="Verdana" w:hAnsi="Verdana"/>
          <w:sz w:val="20"/>
          <w:szCs w:val="20"/>
        </w:rPr>
      </w:pPr>
    </w:p>
    <w:p w:rsidR="00607CB0" w:rsidRDefault="00607CB0" w:rsidP="00040CBF">
      <w:pPr>
        <w:pStyle w:val="31"/>
        <w:numPr>
          <w:ilvl w:val="2"/>
          <w:numId w:val="44"/>
        </w:numPr>
        <w:tabs>
          <w:tab w:val="left" w:pos="993"/>
        </w:tabs>
        <w:ind w:hanging="4406"/>
        <w:rPr>
          <w:rFonts w:ascii="Arial" w:hAnsi="Arial" w:cs="Arial"/>
          <w:i/>
          <w:sz w:val="24"/>
          <w:szCs w:val="24"/>
        </w:rPr>
      </w:pPr>
      <w:bookmarkStart w:id="180" w:name="_Toc296525545"/>
      <w:r>
        <w:rPr>
          <w:rFonts w:ascii="Arial" w:hAnsi="Arial" w:cs="Arial"/>
          <w:i/>
          <w:sz w:val="24"/>
          <w:szCs w:val="24"/>
        </w:rPr>
        <w:t>Блок контроля нагрузки</w:t>
      </w:r>
      <w:bookmarkEnd w:id="180"/>
      <w:r>
        <w:rPr>
          <w:rFonts w:ascii="Arial" w:hAnsi="Arial" w:cs="Arial"/>
          <w:i/>
          <w:sz w:val="24"/>
          <w:szCs w:val="24"/>
        </w:rPr>
        <w:t xml:space="preserve"> </w:t>
      </w:r>
      <w:bookmarkEnd w:id="179"/>
    </w:p>
    <w:p w:rsidR="002B34C2" w:rsidRPr="00026992" w:rsidRDefault="002B34C2" w:rsidP="002B34C2">
      <w:pPr>
        <w:pStyle w:val="af1"/>
        <w:numPr>
          <w:ilvl w:val="3"/>
          <w:numId w:val="44"/>
        </w:numPr>
        <w:ind w:left="2410" w:hanging="992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</w:rPr>
        <w:t>У</w:t>
      </w:r>
      <w:r w:rsidRPr="00E52049">
        <w:rPr>
          <w:rFonts w:ascii="Arial" w:hAnsi="Arial" w:cs="Arial"/>
          <w:i/>
        </w:rPr>
        <w:t>правлени</w:t>
      </w:r>
      <w:r>
        <w:rPr>
          <w:rFonts w:ascii="Arial" w:hAnsi="Arial" w:cs="Arial"/>
          <w:i/>
        </w:rPr>
        <w:t>е</w:t>
      </w:r>
      <w:r w:rsidRPr="00FC44F5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первичной </w:t>
      </w:r>
      <w:r w:rsidRPr="00FC44F5">
        <w:rPr>
          <w:rFonts w:ascii="Arial" w:hAnsi="Arial" w:cs="Arial"/>
          <w:i/>
        </w:rPr>
        <w:t>нагрузк</w:t>
      </w:r>
      <w:r>
        <w:rPr>
          <w:rFonts w:ascii="Arial" w:hAnsi="Arial" w:cs="Arial"/>
          <w:i/>
        </w:rPr>
        <w:t>ой</w:t>
      </w:r>
      <w:r w:rsidRPr="00026992">
        <w:rPr>
          <w:rFonts w:ascii="Arial" w:hAnsi="Arial" w:cs="Arial"/>
          <w:i/>
          <w:lang w:val="en-US"/>
        </w:rPr>
        <w:t xml:space="preserve"> </w:t>
      </w:r>
    </w:p>
    <w:p w:rsidR="002B34C2" w:rsidRPr="00FC44F5" w:rsidRDefault="002B34C2" w:rsidP="002B34C2">
      <w:pPr>
        <w:tabs>
          <w:tab w:val="left" w:pos="72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Главным</w:t>
      </w:r>
      <w:r w:rsidRPr="00FC44F5">
        <w:rPr>
          <w:rFonts w:ascii="Verdana" w:hAnsi="Verdana"/>
          <w:sz w:val="20"/>
          <w:szCs w:val="20"/>
        </w:rPr>
        <w:t xml:space="preserve"> компонентом данного </w:t>
      </w:r>
      <w:r>
        <w:rPr>
          <w:rFonts w:ascii="Verdana" w:hAnsi="Verdana"/>
          <w:sz w:val="20"/>
          <w:szCs w:val="20"/>
        </w:rPr>
        <w:t>блока является основное</w:t>
      </w:r>
      <w:r w:rsidRPr="00FC44F5">
        <w:rPr>
          <w:rFonts w:ascii="Verdana" w:hAnsi="Verdana"/>
          <w:sz w:val="20"/>
          <w:szCs w:val="20"/>
        </w:rPr>
        <w:t xml:space="preserve"> реле, котор</w:t>
      </w:r>
      <w:r>
        <w:rPr>
          <w:rFonts w:ascii="Verdana" w:hAnsi="Verdana"/>
          <w:sz w:val="20"/>
          <w:szCs w:val="20"/>
        </w:rPr>
        <w:t>ое</w:t>
      </w:r>
      <w:r w:rsidRPr="00FC44F5">
        <w:rPr>
          <w:rFonts w:ascii="Verdana" w:hAnsi="Verdana"/>
          <w:sz w:val="20"/>
          <w:szCs w:val="20"/>
        </w:rPr>
        <w:t xml:space="preserve"> обеспечивает отключение потребителя от сети</w:t>
      </w:r>
      <w:r>
        <w:rPr>
          <w:rFonts w:ascii="Verdana" w:hAnsi="Verdana"/>
          <w:sz w:val="20"/>
          <w:szCs w:val="20"/>
        </w:rPr>
        <w:t>,</w:t>
      </w:r>
      <w:r w:rsidRPr="00FC44F5">
        <w:rPr>
          <w:rFonts w:ascii="Verdana" w:hAnsi="Verdana"/>
          <w:sz w:val="20"/>
          <w:szCs w:val="20"/>
        </w:rPr>
        <w:t xml:space="preserve"> в то время как счетчик находится под напряжением и продолжает работу (</w:t>
      </w:r>
      <w:r>
        <w:rPr>
          <w:rFonts w:ascii="Verdana" w:hAnsi="Verdana"/>
          <w:sz w:val="20"/>
          <w:szCs w:val="20"/>
        </w:rPr>
        <w:t>опционально</w:t>
      </w:r>
      <w:r w:rsidRPr="00FC44F5">
        <w:rPr>
          <w:rFonts w:ascii="Verdana" w:hAnsi="Verdana"/>
          <w:sz w:val="20"/>
          <w:szCs w:val="20"/>
        </w:rPr>
        <w:t>, в зависимости от</w:t>
      </w:r>
      <w:r>
        <w:rPr>
          <w:rFonts w:ascii="Verdana" w:hAnsi="Verdana"/>
          <w:sz w:val="20"/>
          <w:szCs w:val="20"/>
        </w:rPr>
        <w:t xml:space="preserve"> </w:t>
      </w:r>
      <w:r w:rsidRPr="00FC44F5">
        <w:rPr>
          <w:rFonts w:ascii="Verdana" w:hAnsi="Verdana"/>
          <w:sz w:val="20"/>
          <w:szCs w:val="20"/>
        </w:rPr>
        <w:t>модели</w:t>
      </w:r>
      <w:r>
        <w:rPr>
          <w:rFonts w:ascii="Verdana" w:hAnsi="Verdana"/>
          <w:sz w:val="20"/>
          <w:szCs w:val="20"/>
        </w:rPr>
        <w:t xml:space="preserve"> счетчика</w:t>
      </w:r>
      <w:r w:rsidRPr="00FC44F5">
        <w:rPr>
          <w:rFonts w:ascii="Verdana" w:hAnsi="Verdana"/>
          <w:sz w:val="20"/>
          <w:szCs w:val="20"/>
        </w:rPr>
        <w:t>). Поддерживаются два основных тип</w:t>
      </w:r>
      <w:r>
        <w:rPr>
          <w:rFonts w:ascii="Verdana" w:hAnsi="Verdana"/>
          <w:sz w:val="20"/>
          <w:szCs w:val="20"/>
        </w:rPr>
        <w:t>а</w:t>
      </w:r>
      <w:r w:rsidRPr="00FC44F5">
        <w:rPr>
          <w:rFonts w:ascii="Verdana" w:hAnsi="Verdana"/>
          <w:sz w:val="20"/>
          <w:szCs w:val="20"/>
        </w:rPr>
        <w:t xml:space="preserve"> реле</w:t>
      </w:r>
      <w:r>
        <w:rPr>
          <w:rFonts w:ascii="Verdana" w:hAnsi="Verdana"/>
          <w:sz w:val="20"/>
          <w:szCs w:val="20"/>
        </w:rPr>
        <w:t>:</w:t>
      </w:r>
      <w:r w:rsidRPr="00FC44F5">
        <w:rPr>
          <w:rFonts w:ascii="Verdana" w:hAnsi="Verdana"/>
          <w:sz w:val="20"/>
          <w:szCs w:val="20"/>
        </w:rPr>
        <w:t xml:space="preserve"> 80</w:t>
      </w:r>
      <w:r>
        <w:rPr>
          <w:rFonts w:ascii="Verdana" w:hAnsi="Verdana"/>
          <w:sz w:val="20"/>
          <w:szCs w:val="20"/>
        </w:rPr>
        <w:t>А</w:t>
      </w:r>
      <w:r w:rsidRPr="00FC44F5">
        <w:rPr>
          <w:rFonts w:ascii="Verdana" w:hAnsi="Verdana"/>
          <w:sz w:val="20"/>
          <w:szCs w:val="20"/>
        </w:rPr>
        <w:t xml:space="preserve"> или 1</w:t>
      </w:r>
      <w:r>
        <w:rPr>
          <w:rFonts w:ascii="Verdana" w:hAnsi="Verdana"/>
          <w:sz w:val="20"/>
          <w:szCs w:val="20"/>
        </w:rPr>
        <w:t>0</w:t>
      </w:r>
      <w:r w:rsidRPr="00FC44F5">
        <w:rPr>
          <w:rFonts w:ascii="Verdana" w:hAnsi="Verdana"/>
          <w:sz w:val="20"/>
          <w:szCs w:val="20"/>
        </w:rPr>
        <w:t>0</w:t>
      </w:r>
      <w:r>
        <w:rPr>
          <w:rFonts w:ascii="Verdana" w:hAnsi="Verdana"/>
          <w:sz w:val="20"/>
          <w:szCs w:val="20"/>
        </w:rPr>
        <w:t>А</w:t>
      </w:r>
      <w:r w:rsidRPr="00FC44F5">
        <w:rPr>
          <w:rFonts w:ascii="Verdana" w:hAnsi="Verdana"/>
          <w:sz w:val="20"/>
          <w:szCs w:val="20"/>
        </w:rPr>
        <w:t>.</w:t>
      </w:r>
    </w:p>
    <w:p w:rsidR="002B34C2" w:rsidRPr="005C48E9" w:rsidRDefault="002B34C2" w:rsidP="002B34C2">
      <w:pPr>
        <w:pStyle w:val="af1"/>
        <w:tabs>
          <w:tab w:val="left" w:pos="720"/>
        </w:tabs>
        <w:spacing w:after="0"/>
        <w:ind w:left="709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Основные параметры</w:t>
      </w:r>
      <w:r w:rsidRPr="005C48E9">
        <w:rPr>
          <w:rFonts w:ascii="Verdana" w:hAnsi="Verdana"/>
          <w:sz w:val="20"/>
          <w:szCs w:val="20"/>
        </w:rPr>
        <w:t>:</w:t>
      </w:r>
    </w:p>
    <w:p w:rsidR="002B34C2" w:rsidRPr="00FC44F5" w:rsidRDefault="002B34C2" w:rsidP="002B34C2">
      <w:pPr>
        <w:pStyle w:val="af1"/>
        <w:numPr>
          <w:ilvl w:val="0"/>
          <w:numId w:val="9"/>
        </w:numPr>
        <w:tabs>
          <w:tab w:val="left" w:pos="720"/>
        </w:tabs>
        <w:spacing w:after="0"/>
        <w:ind w:left="714" w:hanging="357"/>
        <w:rPr>
          <w:rFonts w:ascii="Verdana" w:hAnsi="Verdana"/>
          <w:sz w:val="20"/>
          <w:szCs w:val="20"/>
        </w:rPr>
      </w:pPr>
      <w:r w:rsidRPr="00FC44F5">
        <w:rPr>
          <w:rFonts w:ascii="Verdana" w:hAnsi="Verdana"/>
          <w:sz w:val="20"/>
          <w:szCs w:val="20"/>
        </w:rPr>
        <w:t xml:space="preserve">Тип реле - поляризованное </w:t>
      </w:r>
      <w:proofErr w:type="spellStart"/>
      <w:r w:rsidRPr="00FC44F5">
        <w:rPr>
          <w:rFonts w:ascii="Verdana" w:hAnsi="Verdana"/>
          <w:sz w:val="20"/>
          <w:szCs w:val="20"/>
        </w:rPr>
        <w:t>бистабильное</w:t>
      </w:r>
      <w:proofErr w:type="spellEnd"/>
      <w:r w:rsidRPr="00FC44F5">
        <w:rPr>
          <w:rFonts w:ascii="Verdana" w:hAnsi="Verdana"/>
          <w:sz w:val="20"/>
          <w:szCs w:val="20"/>
        </w:rPr>
        <w:t xml:space="preserve"> реле</w:t>
      </w:r>
    </w:p>
    <w:p w:rsidR="002B34C2" w:rsidRPr="008027CC" w:rsidRDefault="002B34C2" w:rsidP="002B34C2">
      <w:pPr>
        <w:pStyle w:val="af1"/>
        <w:numPr>
          <w:ilvl w:val="0"/>
          <w:numId w:val="9"/>
        </w:numPr>
        <w:tabs>
          <w:tab w:val="left" w:pos="720"/>
        </w:tabs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E52049">
        <w:rPr>
          <w:rFonts w:ascii="Verdana" w:hAnsi="Verdana"/>
          <w:sz w:val="20"/>
          <w:szCs w:val="20"/>
        </w:rPr>
        <w:t xml:space="preserve">Коммутируемый ток </w:t>
      </w:r>
      <w:r w:rsidRPr="008027CC">
        <w:rPr>
          <w:rFonts w:ascii="Verdana" w:hAnsi="Verdana"/>
          <w:sz w:val="20"/>
          <w:szCs w:val="20"/>
          <w:lang w:val="en-US"/>
        </w:rPr>
        <w:t>-80</w:t>
      </w:r>
      <w:proofErr w:type="gramStart"/>
      <w:r>
        <w:rPr>
          <w:rFonts w:ascii="Verdana" w:hAnsi="Verdana"/>
          <w:sz w:val="20"/>
          <w:szCs w:val="20"/>
          <w:lang w:val="en-US"/>
        </w:rPr>
        <w:t xml:space="preserve"> </w:t>
      </w:r>
      <w:r w:rsidRPr="008027CC">
        <w:rPr>
          <w:rFonts w:ascii="Verdana" w:hAnsi="Verdana"/>
          <w:sz w:val="20"/>
          <w:szCs w:val="20"/>
        </w:rPr>
        <w:t>А</w:t>
      </w:r>
      <w:proofErr w:type="gramEnd"/>
      <w:r>
        <w:rPr>
          <w:rFonts w:ascii="Verdana" w:hAnsi="Verdana"/>
          <w:sz w:val="20"/>
          <w:szCs w:val="20"/>
          <w:lang w:val="en-US"/>
        </w:rPr>
        <w:t xml:space="preserve"> (100 A)</w:t>
      </w:r>
    </w:p>
    <w:p w:rsidR="002B34C2" w:rsidRPr="008027CC" w:rsidRDefault="002B34C2" w:rsidP="002B34C2">
      <w:pPr>
        <w:pStyle w:val="af1"/>
        <w:numPr>
          <w:ilvl w:val="0"/>
          <w:numId w:val="9"/>
        </w:numPr>
        <w:tabs>
          <w:tab w:val="left" w:pos="720"/>
        </w:tabs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E52049">
        <w:rPr>
          <w:rFonts w:ascii="Verdana" w:hAnsi="Verdana"/>
          <w:sz w:val="20"/>
          <w:szCs w:val="20"/>
        </w:rPr>
        <w:t>Коммутируем</w:t>
      </w:r>
      <w:r>
        <w:rPr>
          <w:rFonts w:ascii="Verdana" w:hAnsi="Verdana"/>
          <w:sz w:val="20"/>
          <w:szCs w:val="20"/>
        </w:rPr>
        <w:t>ое</w:t>
      </w:r>
      <w:r w:rsidRPr="008027CC">
        <w:rPr>
          <w:rFonts w:ascii="Verdana" w:hAnsi="Verdana"/>
          <w:sz w:val="20"/>
          <w:szCs w:val="20"/>
          <w:lang w:val="en-US"/>
        </w:rPr>
        <w:t xml:space="preserve"> </w:t>
      </w:r>
      <w:r w:rsidRPr="00E52049">
        <w:rPr>
          <w:rFonts w:ascii="Verdana" w:hAnsi="Verdana"/>
          <w:sz w:val="20"/>
          <w:szCs w:val="20"/>
        </w:rPr>
        <w:t>напряжени</w:t>
      </w:r>
      <w:r>
        <w:rPr>
          <w:rFonts w:ascii="Verdana" w:hAnsi="Verdana"/>
          <w:sz w:val="20"/>
          <w:szCs w:val="20"/>
        </w:rPr>
        <w:t>е</w:t>
      </w:r>
      <w:r w:rsidRPr="008027CC">
        <w:rPr>
          <w:rFonts w:ascii="Verdana" w:hAnsi="Verdana"/>
          <w:sz w:val="20"/>
          <w:szCs w:val="20"/>
          <w:lang w:val="en-US"/>
        </w:rPr>
        <w:t xml:space="preserve"> -250</w:t>
      </w:r>
      <w:proofErr w:type="gramStart"/>
      <w:r w:rsidRPr="008027CC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</w:rPr>
        <w:t>В</w:t>
      </w:r>
      <w:proofErr w:type="gramEnd"/>
    </w:p>
    <w:p w:rsidR="002B34C2" w:rsidRDefault="002B34C2" w:rsidP="002B34C2">
      <w:pPr>
        <w:pStyle w:val="af1"/>
        <w:numPr>
          <w:ilvl w:val="0"/>
          <w:numId w:val="9"/>
        </w:numPr>
        <w:tabs>
          <w:tab w:val="left" w:pos="720"/>
        </w:tabs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E52049">
        <w:rPr>
          <w:rFonts w:ascii="Verdana" w:hAnsi="Verdana"/>
          <w:sz w:val="20"/>
          <w:szCs w:val="20"/>
        </w:rPr>
        <w:lastRenderedPageBreak/>
        <w:t xml:space="preserve">Максимальное коммутируемое напряжение </w:t>
      </w:r>
      <w:r>
        <w:rPr>
          <w:rFonts w:ascii="Verdana" w:hAnsi="Verdana"/>
          <w:sz w:val="20"/>
          <w:szCs w:val="20"/>
          <w:lang w:val="en-US"/>
        </w:rPr>
        <w:t>–</w:t>
      </w:r>
      <w:r w:rsidRPr="008027CC">
        <w:rPr>
          <w:rFonts w:ascii="Verdana" w:hAnsi="Verdana"/>
          <w:sz w:val="20"/>
          <w:szCs w:val="20"/>
          <w:lang w:val="en-US"/>
        </w:rPr>
        <w:t xml:space="preserve"> 440</w:t>
      </w:r>
      <w:proofErr w:type="gramStart"/>
      <w:r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</w:rPr>
        <w:t>В</w:t>
      </w:r>
      <w:proofErr w:type="gramEnd"/>
    </w:p>
    <w:p w:rsidR="002B34C2" w:rsidRPr="00E52049" w:rsidRDefault="002B34C2" w:rsidP="002B34C2">
      <w:pPr>
        <w:autoSpaceDE w:val="0"/>
        <w:autoSpaceDN w:val="0"/>
        <w:adjustRightInd w:val="0"/>
        <w:spacing w:before="240"/>
        <w:jc w:val="both"/>
        <w:rPr>
          <w:rFonts w:ascii="Verdana" w:hAnsi="Verdana"/>
          <w:sz w:val="20"/>
          <w:szCs w:val="20"/>
        </w:rPr>
      </w:pPr>
      <w:r w:rsidRPr="00E52049">
        <w:rPr>
          <w:rFonts w:ascii="Verdana" w:hAnsi="Verdana"/>
          <w:sz w:val="20"/>
          <w:szCs w:val="20"/>
        </w:rPr>
        <w:t xml:space="preserve">Реле управляется контроллером. </w:t>
      </w:r>
      <w:r>
        <w:rPr>
          <w:rFonts w:ascii="Verdana" w:hAnsi="Verdana"/>
          <w:sz w:val="20"/>
          <w:szCs w:val="20"/>
        </w:rPr>
        <w:t xml:space="preserve">Подключение </w:t>
      </w:r>
      <w:r w:rsidRPr="00E52049">
        <w:rPr>
          <w:rFonts w:ascii="Verdana" w:hAnsi="Verdana"/>
          <w:sz w:val="20"/>
          <w:szCs w:val="20"/>
        </w:rPr>
        <w:t>потребител</w:t>
      </w:r>
      <w:r>
        <w:rPr>
          <w:rFonts w:ascii="Verdana" w:hAnsi="Verdana"/>
          <w:sz w:val="20"/>
          <w:szCs w:val="20"/>
        </w:rPr>
        <w:t>я</w:t>
      </w:r>
      <w:r w:rsidRPr="00E52049">
        <w:rPr>
          <w:rFonts w:ascii="Verdana" w:hAnsi="Verdana"/>
          <w:sz w:val="20"/>
          <w:szCs w:val="20"/>
        </w:rPr>
        <w:t xml:space="preserve"> осуществляется вручную с помощью кнопки или автоматически по тайм-аут</w:t>
      </w:r>
      <w:r>
        <w:rPr>
          <w:rFonts w:ascii="Verdana" w:hAnsi="Verdana"/>
          <w:sz w:val="20"/>
          <w:szCs w:val="20"/>
        </w:rPr>
        <w:t>у.</w:t>
      </w:r>
    </w:p>
    <w:p w:rsidR="002B34C2" w:rsidRPr="00093C54" w:rsidRDefault="002B34C2" w:rsidP="002B34C2">
      <w:pPr>
        <w:pStyle w:val="af1"/>
        <w:numPr>
          <w:ilvl w:val="3"/>
          <w:numId w:val="44"/>
        </w:numPr>
        <w:ind w:left="2410" w:hanging="992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</w:rPr>
        <w:t>У</w:t>
      </w:r>
      <w:r w:rsidRPr="00E52049">
        <w:rPr>
          <w:rFonts w:ascii="Arial" w:hAnsi="Arial" w:cs="Arial"/>
          <w:i/>
        </w:rPr>
        <w:t xml:space="preserve">правление </w:t>
      </w:r>
      <w:r>
        <w:rPr>
          <w:rFonts w:ascii="Arial" w:hAnsi="Arial" w:cs="Arial"/>
          <w:i/>
        </w:rPr>
        <w:t>в</w:t>
      </w:r>
      <w:r w:rsidRPr="00E52049">
        <w:rPr>
          <w:rFonts w:ascii="Arial" w:hAnsi="Arial" w:cs="Arial"/>
          <w:i/>
        </w:rPr>
        <w:t>торичное нагрузк</w:t>
      </w:r>
      <w:r>
        <w:rPr>
          <w:rFonts w:ascii="Arial" w:hAnsi="Arial" w:cs="Arial"/>
          <w:i/>
        </w:rPr>
        <w:t>ой</w:t>
      </w:r>
    </w:p>
    <w:p w:rsidR="002B34C2" w:rsidRPr="00E52049" w:rsidRDefault="002B34C2" w:rsidP="002B34C2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E52049">
        <w:rPr>
          <w:rFonts w:ascii="Verdana" w:hAnsi="Verdana"/>
          <w:sz w:val="20"/>
          <w:szCs w:val="20"/>
        </w:rPr>
        <w:t xml:space="preserve">Основным компонентом данного блока является </w:t>
      </w:r>
      <w:r>
        <w:rPr>
          <w:rFonts w:ascii="Verdana" w:hAnsi="Verdana"/>
          <w:sz w:val="20"/>
          <w:szCs w:val="20"/>
        </w:rPr>
        <w:t>мало</w:t>
      </w:r>
      <w:r w:rsidRPr="00E52049">
        <w:rPr>
          <w:rFonts w:ascii="Verdana" w:hAnsi="Verdana"/>
          <w:sz w:val="20"/>
          <w:szCs w:val="20"/>
        </w:rPr>
        <w:t>мощно</w:t>
      </w:r>
      <w:r>
        <w:rPr>
          <w:rFonts w:ascii="Verdana" w:hAnsi="Verdana"/>
          <w:sz w:val="20"/>
          <w:szCs w:val="20"/>
        </w:rPr>
        <w:t>е</w:t>
      </w:r>
      <w:r w:rsidRPr="00E52049">
        <w:rPr>
          <w:rFonts w:ascii="Verdana" w:hAnsi="Verdana"/>
          <w:sz w:val="20"/>
          <w:szCs w:val="20"/>
        </w:rPr>
        <w:t xml:space="preserve"> реле (</w:t>
      </w:r>
      <w:r>
        <w:rPr>
          <w:rFonts w:ascii="Verdana" w:hAnsi="Verdana"/>
          <w:sz w:val="20"/>
          <w:szCs w:val="20"/>
        </w:rPr>
        <w:t>опционально</w:t>
      </w:r>
      <w:r w:rsidRPr="00E52049">
        <w:rPr>
          <w:rFonts w:ascii="Verdana" w:hAnsi="Verdana"/>
          <w:sz w:val="20"/>
          <w:szCs w:val="20"/>
        </w:rPr>
        <w:t xml:space="preserve">, в зависимости от модели </w:t>
      </w:r>
      <w:r>
        <w:rPr>
          <w:rFonts w:ascii="Verdana" w:hAnsi="Verdana"/>
          <w:sz w:val="20"/>
          <w:szCs w:val="20"/>
        </w:rPr>
        <w:t>счетчика</w:t>
      </w:r>
      <w:r w:rsidRPr="00E52049">
        <w:rPr>
          <w:rFonts w:ascii="Verdana" w:hAnsi="Verdana"/>
          <w:sz w:val="20"/>
          <w:szCs w:val="20"/>
        </w:rPr>
        <w:t>).</w:t>
      </w:r>
    </w:p>
    <w:p w:rsidR="002B34C2" w:rsidRPr="00DF5B07" w:rsidRDefault="002B34C2" w:rsidP="002B34C2">
      <w:pPr>
        <w:pStyle w:val="af1"/>
        <w:tabs>
          <w:tab w:val="left" w:pos="0"/>
        </w:tabs>
        <w:spacing w:after="0"/>
        <w:ind w:left="709"/>
        <w:rPr>
          <w:rFonts w:ascii="Verdana" w:hAnsi="Verdana"/>
          <w:sz w:val="20"/>
          <w:szCs w:val="20"/>
          <w:lang w:val="en-US"/>
        </w:rPr>
      </w:pPr>
      <w:r w:rsidRPr="00E52049">
        <w:rPr>
          <w:rFonts w:ascii="Verdana" w:hAnsi="Verdana"/>
          <w:sz w:val="20"/>
          <w:szCs w:val="20"/>
        </w:rPr>
        <w:t>Основные параметры</w:t>
      </w:r>
      <w:r w:rsidRPr="00DF5B07">
        <w:rPr>
          <w:rFonts w:ascii="Verdana" w:hAnsi="Verdana"/>
          <w:sz w:val="20"/>
          <w:szCs w:val="20"/>
          <w:lang w:val="en-US"/>
        </w:rPr>
        <w:t>:</w:t>
      </w:r>
    </w:p>
    <w:p w:rsidR="002B34C2" w:rsidRPr="00E52049" w:rsidRDefault="002B34C2" w:rsidP="002B34C2">
      <w:pPr>
        <w:pStyle w:val="af1"/>
        <w:numPr>
          <w:ilvl w:val="0"/>
          <w:numId w:val="11"/>
        </w:numPr>
        <w:tabs>
          <w:tab w:val="left" w:pos="0"/>
        </w:tabs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E52049">
        <w:rPr>
          <w:rFonts w:ascii="Verdana" w:hAnsi="Verdana"/>
          <w:sz w:val="20"/>
          <w:szCs w:val="20"/>
        </w:rPr>
        <w:t>Тип</w:t>
      </w:r>
      <w:r w:rsidRPr="00E52049">
        <w:rPr>
          <w:rFonts w:ascii="Verdana" w:hAnsi="Verdana"/>
          <w:sz w:val="20"/>
          <w:szCs w:val="20"/>
          <w:lang w:val="en-US"/>
        </w:rPr>
        <w:t xml:space="preserve"> </w:t>
      </w:r>
      <w:r w:rsidRPr="00E52049">
        <w:rPr>
          <w:rFonts w:ascii="Verdana" w:hAnsi="Verdana"/>
          <w:sz w:val="20"/>
          <w:szCs w:val="20"/>
        </w:rPr>
        <w:t>реле</w:t>
      </w:r>
      <w:r w:rsidRPr="00E52049">
        <w:rPr>
          <w:rFonts w:ascii="Verdana" w:hAnsi="Verdana"/>
          <w:sz w:val="20"/>
          <w:szCs w:val="20"/>
          <w:lang w:val="en-US"/>
        </w:rPr>
        <w:t xml:space="preserve"> - </w:t>
      </w:r>
      <w:r>
        <w:rPr>
          <w:rFonts w:ascii="Verdana" w:hAnsi="Verdana"/>
          <w:sz w:val="20"/>
          <w:szCs w:val="20"/>
        </w:rPr>
        <w:t>не</w:t>
      </w:r>
      <w:r w:rsidRPr="00E52049">
        <w:rPr>
          <w:rFonts w:ascii="Verdana" w:hAnsi="Verdana"/>
          <w:sz w:val="20"/>
          <w:szCs w:val="20"/>
        </w:rPr>
        <w:t>поляризованное</w:t>
      </w:r>
      <w:r w:rsidRPr="00E52049">
        <w:rPr>
          <w:rFonts w:ascii="Verdana" w:hAnsi="Verdana"/>
          <w:sz w:val="20"/>
          <w:szCs w:val="20"/>
          <w:lang w:val="en-US"/>
        </w:rPr>
        <w:t xml:space="preserve"> </w:t>
      </w:r>
      <w:r w:rsidRPr="00E52049">
        <w:rPr>
          <w:rFonts w:ascii="Verdana" w:hAnsi="Verdana"/>
          <w:sz w:val="20"/>
          <w:szCs w:val="20"/>
        </w:rPr>
        <w:t>реле</w:t>
      </w:r>
    </w:p>
    <w:p w:rsidR="002B34C2" w:rsidRPr="008027CC" w:rsidRDefault="002B34C2" w:rsidP="002B34C2">
      <w:pPr>
        <w:pStyle w:val="af1"/>
        <w:numPr>
          <w:ilvl w:val="0"/>
          <w:numId w:val="11"/>
        </w:numPr>
        <w:tabs>
          <w:tab w:val="left" w:pos="0"/>
        </w:tabs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E52049">
        <w:rPr>
          <w:rFonts w:ascii="Verdana" w:hAnsi="Verdana"/>
          <w:sz w:val="20"/>
          <w:szCs w:val="20"/>
        </w:rPr>
        <w:t xml:space="preserve">Коммутируемый ток </w:t>
      </w:r>
      <w:r w:rsidRPr="008027CC">
        <w:rPr>
          <w:rFonts w:ascii="Verdana" w:hAnsi="Verdana"/>
          <w:sz w:val="20"/>
          <w:szCs w:val="20"/>
          <w:lang w:val="en-US"/>
        </w:rPr>
        <w:t>-5A</w:t>
      </w:r>
    </w:p>
    <w:p w:rsidR="002B34C2" w:rsidRPr="008027CC" w:rsidRDefault="002B34C2" w:rsidP="002B34C2">
      <w:pPr>
        <w:pStyle w:val="af1"/>
        <w:numPr>
          <w:ilvl w:val="0"/>
          <w:numId w:val="11"/>
        </w:numPr>
        <w:tabs>
          <w:tab w:val="left" w:pos="0"/>
        </w:tabs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0A5FDE">
        <w:rPr>
          <w:rFonts w:ascii="Verdana" w:hAnsi="Verdana"/>
          <w:sz w:val="20"/>
          <w:szCs w:val="20"/>
        </w:rPr>
        <w:t>Коммутируемое</w:t>
      </w:r>
      <w:r w:rsidRPr="000A5FDE">
        <w:rPr>
          <w:rFonts w:ascii="Verdana" w:hAnsi="Verdana"/>
          <w:sz w:val="20"/>
          <w:szCs w:val="20"/>
          <w:lang w:val="en-US"/>
        </w:rPr>
        <w:t xml:space="preserve"> </w:t>
      </w:r>
      <w:r w:rsidRPr="000A5FDE">
        <w:rPr>
          <w:rFonts w:ascii="Verdana" w:hAnsi="Verdana"/>
          <w:sz w:val="20"/>
          <w:szCs w:val="20"/>
        </w:rPr>
        <w:t>напряжение</w:t>
      </w:r>
      <w:r w:rsidRPr="000A5FDE">
        <w:rPr>
          <w:rFonts w:ascii="Verdana" w:hAnsi="Verdana"/>
          <w:sz w:val="20"/>
          <w:szCs w:val="20"/>
          <w:lang w:val="en-US"/>
        </w:rPr>
        <w:t xml:space="preserve"> </w:t>
      </w:r>
      <w:r w:rsidRPr="008027CC">
        <w:rPr>
          <w:rFonts w:ascii="Verdana" w:hAnsi="Verdana"/>
          <w:sz w:val="20"/>
          <w:szCs w:val="20"/>
          <w:lang w:val="en-US"/>
        </w:rPr>
        <w:t>-250 V</w:t>
      </w:r>
    </w:p>
    <w:p w:rsidR="002B34C2" w:rsidRPr="008027CC" w:rsidRDefault="002B34C2" w:rsidP="002B34C2">
      <w:pPr>
        <w:pStyle w:val="af1"/>
        <w:numPr>
          <w:ilvl w:val="0"/>
          <w:numId w:val="11"/>
        </w:numPr>
        <w:tabs>
          <w:tab w:val="left" w:pos="0"/>
        </w:tabs>
        <w:spacing w:after="0"/>
        <w:ind w:left="714" w:hanging="357"/>
        <w:rPr>
          <w:rFonts w:ascii="Verdana" w:hAnsi="Verdana"/>
          <w:sz w:val="20"/>
          <w:szCs w:val="20"/>
          <w:lang w:val="en-US"/>
        </w:rPr>
      </w:pPr>
      <w:r w:rsidRPr="000A5FDE">
        <w:rPr>
          <w:rFonts w:ascii="Verdana" w:hAnsi="Verdana"/>
          <w:sz w:val="20"/>
          <w:szCs w:val="20"/>
        </w:rPr>
        <w:t xml:space="preserve">Максимальное коммутируемое напряжение </w:t>
      </w:r>
      <w:r w:rsidRPr="008027CC">
        <w:rPr>
          <w:rFonts w:ascii="Verdana" w:hAnsi="Verdana"/>
          <w:sz w:val="20"/>
          <w:szCs w:val="20"/>
          <w:lang w:val="en-US"/>
        </w:rPr>
        <w:t>-250 V</w:t>
      </w:r>
    </w:p>
    <w:p w:rsidR="002B34C2" w:rsidRPr="008027CC" w:rsidRDefault="002B34C2" w:rsidP="002B34C2">
      <w:pPr>
        <w:pStyle w:val="af1"/>
        <w:tabs>
          <w:tab w:val="left" w:pos="0"/>
        </w:tabs>
        <w:spacing w:after="0"/>
        <w:ind w:left="714"/>
        <w:rPr>
          <w:rFonts w:ascii="Verdana" w:hAnsi="Verdana"/>
          <w:sz w:val="20"/>
          <w:szCs w:val="20"/>
        </w:rPr>
      </w:pPr>
    </w:p>
    <w:p w:rsidR="002B34C2" w:rsidRPr="002B34C2" w:rsidRDefault="002B34C2" w:rsidP="002B34C2"/>
    <w:p w:rsidR="000902AB" w:rsidRPr="00FA1BC3" w:rsidRDefault="00607CB0" w:rsidP="00040CBF">
      <w:pPr>
        <w:pStyle w:val="31"/>
        <w:numPr>
          <w:ilvl w:val="2"/>
          <w:numId w:val="44"/>
        </w:numPr>
        <w:tabs>
          <w:tab w:val="left" w:pos="993"/>
        </w:tabs>
        <w:ind w:hanging="4406"/>
        <w:rPr>
          <w:rFonts w:ascii="Arial" w:hAnsi="Arial" w:cs="Arial"/>
          <w:i/>
          <w:sz w:val="24"/>
          <w:szCs w:val="24"/>
          <w:lang w:val="en-US"/>
        </w:rPr>
      </w:pPr>
      <w:bookmarkStart w:id="181" w:name="_Toc296525546"/>
      <w:bookmarkStart w:id="182" w:name="_Toc253134869"/>
      <w:bookmarkStart w:id="183" w:name="_Toc67971376"/>
      <w:bookmarkStart w:id="184" w:name="_Toc69792604"/>
      <w:r>
        <w:rPr>
          <w:rFonts w:ascii="Arial" w:hAnsi="Arial" w:cs="Arial"/>
          <w:i/>
          <w:sz w:val="24"/>
          <w:szCs w:val="24"/>
        </w:rPr>
        <w:t>Дисплей</w:t>
      </w:r>
      <w:bookmarkEnd w:id="181"/>
      <w:r>
        <w:rPr>
          <w:rFonts w:ascii="Arial" w:hAnsi="Arial" w:cs="Arial"/>
          <w:i/>
          <w:sz w:val="24"/>
          <w:szCs w:val="24"/>
        </w:rPr>
        <w:t xml:space="preserve"> </w:t>
      </w:r>
      <w:bookmarkEnd w:id="182"/>
    </w:p>
    <w:p w:rsidR="000902AB" w:rsidRPr="00607CB0" w:rsidRDefault="00607CB0" w:rsidP="000902AB">
      <w:pPr>
        <w:autoSpaceDE w:val="0"/>
        <w:autoSpaceDN w:val="0"/>
        <w:adjustRightInd w:val="0"/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На ж</w:t>
      </w:r>
      <w:r w:rsidRPr="005C7735">
        <w:rPr>
          <w:rFonts w:ascii="Verdana" w:hAnsi="Verdana"/>
          <w:sz w:val="20"/>
          <w:szCs w:val="20"/>
        </w:rPr>
        <w:t xml:space="preserve">идкокристаллический дисплей </w:t>
      </w:r>
      <w:r>
        <w:rPr>
          <w:rFonts w:ascii="Verdana" w:hAnsi="Verdana"/>
          <w:sz w:val="20"/>
          <w:szCs w:val="20"/>
        </w:rPr>
        <w:t xml:space="preserve">выводится </w:t>
      </w:r>
      <w:r w:rsidRPr="005C7735">
        <w:rPr>
          <w:rFonts w:ascii="Verdana" w:hAnsi="Verdana"/>
          <w:sz w:val="20"/>
          <w:szCs w:val="20"/>
        </w:rPr>
        <w:t>подробн</w:t>
      </w:r>
      <w:r>
        <w:rPr>
          <w:rFonts w:ascii="Verdana" w:hAnsi="Verdana"/>
          <w:sz w:val="20"/>
          <w:szCs w:val="20"/>
        </w:rPr>
        <w:t>ая информация</w:t>
      </w:r>
      <w:r w:rsidRPr="005C7735">
        <w:rPr>
          <w:rFonts w:ascii="Verdana" w:hAnsi="Verdana"/>
          <w:sz w:val="20"/>
          <w:szCs w:val="20"/>
        </w:rPr>
        <w:t xml:space="preserve"> о потреблении электрической энергии. Специальные символы и </w:t>
      </w:r>
      <w:r w:rsidRPr="005C7735">
        <w:rPr>
          <w:rFonts w:ascii="Verdana" w:hAnsi="Verdana"/>
          <w:sz w:val="20"/>
          <w:szCs w:val="20"/>
          <w:lang w:val="en-US"/>
        </w:rPr>
        <w:t>OBIS</w:t>
      </w:r>
      <w:r w:rsidRPr="005C7735">
        <w:rPr>
          <w:rFonts w:ascii="Verdana" w:hAnsi="Verdana"/>
          <w:sz w:val="20"/>
          <w:szCs w:val="20"/>
        </w:rPr>
        <w:t xml:space="preserve"> коды предназначены для идентификации данных. Для получения дополнительной информации о дисплее счетчиков обратитесь к разделу</w:t>
      </w:r>
      <w:r w:rsidR="000902AB" w:rsidRPr="00607CB0">
        <w:rPr>
          <w:rFonts w:ascii="Verdana" w:hAnsi="Verdana"/>
          <w:sz w:val="20"/>
          <w:szCs w:val="20"/>
        </w:rPr>
        <w:t xml:space="preserve"> </w:t>
      </w:r>
      <w:hyperlink w:anchor="_DISPLAY" w:history="1">
        <w:r w:rsidR="00BF4B10" w:rsidRPr="00607CB0">
          <w:rPr>
            <w:rStyle w:val="af6"/>
            <w:rFonts w:ascii="Verdana" w:hAnsi="Verdana"/>
            <w:sz w:val="20"/>
            <w:szCs w:val="20"/>
          </w:rPr>
          <w:t xml:space="preserve">6. </w:t>
        </w:r>
        <w:r>
          <w:rPr>
            <w:rStyle w:val="af6"/>
            <w:rFonts w:ascii="Verdana" w:hAnsi="Verdana"/>
            <w:sz w:val="20"/>
            <w:szCs w:val="20"/>
          </w:rPr>
          <w:t xml:space="preserve">Дисплей </w:t>
        </w:r>
      </w:hyperlink>
      <w:r w:rsidR="000902AB" w:rsidRPr="00607CB0">
        <w:rPr>
          <w:rFonts w:ascii="Verdana" w:hAnsi="Verdana"/>
          <w:sz w:val="20"/>
          <w:szCs w:val="20"/>
        </w:rPr>
        <w:t>.</w:t>
      </w:r>
    </w:p>
    <w:p w:rsidR="000902AB" w:rsidRPr="00607CB0" w:rsidRDefault="000902AB" w:rsidP="000902AB">
      <w:pPr>
        <w:autoSpaceDE w:val="0"/>
        <w:autoSpaceDN w:val="0"/>
        <w:adjustRightInd w:val="0"/>
        <w:spacing w:after="0"/>
        <w:rPr>
          <w:rFonts w:ascii="Verdana" w:hAnsi="Verdana"/>
          <w:b/>
          <w:i/>
          <w:sz w:val="20"/>
          <w:szCs w:val="20"/>
        </w:rPr>
      </w:pPr>
    </w:p>
    <w:p w:rsidR="00607CB0" w:rsidRPr="002204A9" w:rsidRDefault="00607CB0" w:rsidP="00607CB0">
      <w:pPr>
        <w:rPr>
          <w:rFonts w:ascii="Verdana" w:hAnsi="Verdana"/>
          <w:lang w:val="en-US"/>
        </w:rPr>
      </w:pPr>
      <w:bookmarkStart w:id="185" w:name="_Toc67971375"/>
      <w:bookmarkStart w:id="186" w:name="_Toc69792603"/>
      <w:r w:rsidRPr="005C7735">
        <w:rPr>
          <w:rFonts w:ascii="Verdana" w:hAnsi="Verdana"/>
          <w:sz w:val="20"/>
          <w:szCs w:val="20"/>
        </w:rPr>
        <w:t>Дисплей обеспечивает</w:t>
      </w:r>
      <w:r>
        <w:rPr>
          <w:rFonts w:ascii="Verdana" w:hAnsi="Verdana"/>
          <w:sz w:val="20"/>
          <w:szCs w:val="20"/>
          <w:lang w:val="en-US"/>
        </w:rPr>
        <w:t>:</w:t>
      </w:r>
    </w:p>
    <w:p w:rsidR="00607CB0" w:rsidRDefault="00607CB0" w:rsidP="00607CB0">
      <w:pPr>
        <w:pStyle w:val="af1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/>
        <w:ind w:left="714" w:hanging="357"/>
        <w:contextualSpacing/>
        <w:rPr>
          <w:rFonts w:ascii="Verdana" w:hAnsi="Verdana"/>
          <w:sz w:val="20"/>
          <w:szCs w:val="20"/>
        </w:rPr>
      </w:pPr>
      <w:r w:rsidRPr="00E00A76">
        <w:rPr>
          <w:rFonts w:ascii="Verdana" w:hAnsi="Verdana"/>
          <w:sz w:val="20"/>
          <w:szCs w:val="20"/>
        </w:rPr>
        <w:t>Автоматический или ручной режим изменения экрана для отображения данных</w:t>
      </w:r>
      <w:r>
        <w:rPr>
          <w:rFonts w:ascii="Verdana" w:hAnsi="Verdana"/>
          <w:sz w:val="20"/>
          <w:szCs w:val="20"/>
        </w:rPr>
        <w:t>.</w:t>
      </w:r>
    </w:p>
    <w:p w:rsidR="00607CB0" w:rsidRDefault="00607CB0" w:rsidP="00607CB0">
      <w:pPr>
        <w:pStyle w:val="af1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/>
        <w:ind w:left="714" w:hanging="357"/>
        <w:contextualSpacing/>
        <w:rPr>
          <w:rFonts w:ascii="Verdana" w:hAnsi="Verdana"/>
          <w:sz w:val="20"/>
          <w:szCs w:val="20"/>
        </w:rPr>
      </w:pPr>
      <w:r w:rsidRPr="00E00A76">
        <w:rPr>
          <w:rFonts w:ascii="Verdana" w:hAnsi="Verdana"/>
          <w:sz w:val="20"/>
          <w:szCs w:val="20"/>
        </w:rPr>
        <w:t xml:space="preserve">8 цифр, </w:t>
      </w:r>
      <w:proofErr w:type="spellStart"/>
      <w:r w:rsidRPr="00E00A76">
        <w:rPr>
          <w:rFonts w:ascii="Verdana" w:hAnsi="Verdana"/>
          <w:sz w:val="20"/>
          <w:szCs w:val="20"/>
        </w:rPr>
        <w:t>h</w:t>
      </w:r>
      <w:proofErr w:type="spellEnd"/>
      <w:r w:rsidRPr="00E00A76">
        <w:rPr>
          <w:rFonts w:ascii="Verdana" w:hAnsi="Verdana"/>
          <w:sz w:val="20"/>
          <w:szCs w:val="20"/>
        </w:rPr>
        <w:t xml:space="preserve"> = 10 мм</w:t>
      </w:r>
      <w:r>
        <w:rPr>
          <w:rFonts w:ascii="Verdana" w:hAnsi="Verdana"/>
          <w:sz w:val="20"/>
          <w:szCs w:val="20"/>
        </w:rPr>
        <w:t>.</w:t>
      </w:r>
    </w:p>
    <w:p w:rsidR="00607CB0" w:rsidRDefault="00607CB0" w:rsidP="00607CB0">
      <w:pPr>
        <w:pStyle w:val="af1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/>
        <w:ind w:left="851" w:hanging="494"/>
        <w:contextualSpacing/>
        <w:rPr>
          <w:rFonts w:ascii="Verdana" w:hAnsi="Verdana"/>
          <w:sz w:val="20"/>
          <w:szCs w:val="20"/>
        </w:rPr>
      </w:pPr>
      <w:r w:rsidRPr="00E00A76">
        <w:rPr>
          <w:rFonts w:ascii="Verdana" w:hAnsi="Verdana"/>
          <w:sz w:val="20"/>
          <w:szCs w:val="20"/>
        </w:rPr>
        <w:t>Специальные символы, идентификация данных в соответствии с IEC 62056-61 (</w:t>
      </w:r>
      <w:r w:rsidRPr="00E00A76">
        <w:rPr>
          <w:rFonts w:ascii="Verdana" w:hAnsi="Verdana"/>
          <w:sz w:val="20"/>
          <w:szCs w:val="20"/>
          <w:lang w:val="en-US"/>
        </w:rPr>
        <w:t>OBIS</w:t>
      </w:r>
      <w:r w:rsidRPr="00E00A76">
        <w:rPr>
          <w:rFonts w:ascii="Verdana" w:hAnsi="Verdana"/>
          <w:sz w:val="20"/>
          <w:szCs w:val="20"/>
        </w:rPr>
        <w:t xml:space="preserve"> коды) (в зависимости от модели счетчика)</w:t>
      </w:r>
      <w:r>
        <w:rPr>
          <w:rFonts w:ascii="Verdana" w:hAnsi="Verdana"/>
          <w:sz w:val="20"/>
          <w:szCs w:val="20"/>
        </w:rPr>
        <w:t>.</w:t>
      </w:r>
    </w:p>
    <w:p w:rsidR="00607CB0" w:rsidRDefault="00607CB0" w:rsidP="00607CB0">
      <w:pPr>
        <w:pStyle w:val="af1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/>
        <w:ind w:left="714" w:hanging="357"/>
        <w:contextualSpacing/>
        <w:rPr>
          <w:rFonts w:ascii="Verdana" w:hAnsi="Verdana"/>
          <w:sz w:val="20"/>
          <w:szCs w:val="20"/>
        </w:rPr>
      </w:pPr>
      <w:r w:rsidRPr="00E00A76">
        <w:rPr>
          <w:rFonts w:ascii="Verdana" w:hAnsi="Verdana"/>
          <w:sz w:val="20"/>
          <w:szCs w:val="20"/>
        </w:rPr>
        <w:t>ЖК-дисплей, подсветка (опционально, в зависимости от модели счетчика)</w:t>
      </w:r>
      <w:r>
        <w:rPr>
          <w:rFonts w:ascii="Verdana" w:hAnsi="Verdana"/>
          <w:sz w:val="20"/>
          <w:szCs w:val="20"/>
        </w:rPr>
        <w:t>.</w:t>
      </w:r>
    </w:p>
    <w:p w:rsidR="00607CB0" w:rsidRPr="00E00A76" w:rsidRDefault="00607CB0" w:rsidP="00607CB0">
      <w:pPr>
        <w:pStyle w:val="af1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/>
        <w:ind w:left="714" w:hanging="357"/>
        <w:contextualSpacing/>
        <w:rPr>
          <w:rFonts w:ascii="Verdana" w:hAnsi="Verdana"/>
          <w:sz w:val="20"/>
          <w:szCs w:val="20"/>
        </w:rPr>
      </w:pPr>
      <w:r w:rsidRPr="00E00A76">
        <w:rPr>
          <w:rFonts w:ascii="Verdana" w:hAnsi="Verdana"/>
          <w:sz w:val="20"/>
          <w:szCs w:val="20"/>
        </w:rPr>
        <w:t>Тест дисплея</w:t>
      </w:r>
      <w:r>
        <w:rPr>
          <w:rFonts w:ascii="Verdana" w:hAnsi="Verdana"/>
          <w:sz w:val="20"/>
          <w:szCs w:val="20"/>
        </w:rPr>
        <w:t>.</w:t>
      </w:r>
    </w:p>
    <w:p w:rsidR="00607CB0" w:rsidRDefault="00607CB0" w:rsidP="00607CB0">
      <w:pPr>
        <w:rPr>
          <w:rFonts w:ascii="Verdana" w:hAnsi="Verdana"/>
          <w:sz w:val="20"/>
          <w:szCs w:val="20"/>
        </w:rPr>
      </w:pPr>
    </w:p>
    <w:p w:rsidR="000902AB" w:rsidRPr="00607CB0" w:rsidRDefault="00607CB0" w:rsidP="00625ED1">
      <w:pPr>
        <w:pStyle w:val="31"/>
        <w:numPr>
          <w:ilvl w:val="2"/>
          <w:numId w:val="44"/>
        </w:numPr>
        <w:tabs>
          <w:tab w:val="left" w:pos="993"/>
        </w:tabs>
        <w:ind w:hanging="4406"/>
        <w:rPr>
          <w:rFonts w:ascii="Arial" w:hAnsi="Arial" w:cs="Arial"/>
          <w:i/>
          <w:sz w:val="24"/>
          <w:szCs w:val="24"/>
        </w:rPr>
      </w:pPr>
      <w:bookmarkStart w:id="187" w:name="_Toc296525547"/>
      <w:r>
        <w:rPr>
          <w:rFonts w:ascii="Arial" w:hAnsi="Arial" w:cs="Arial"/>
          <w:i/>
          <w:sz w:val="24"/>
          <w:szCs w:val="24"/>
        </w:rPr>
        <w:t>Тестовый (метрологический) выход</w:t>
      </w:r>
      <w:bookmarkEnd w:id="187"/>
      <w:r>
        <w:rPr>
          <w:rFonts w:ascii="Arial" w:hAnsi="Arial" w:cs="Arial"/>
          <w:i/>
          <w:sz w:val="24"/>
          <w:szCs w:val="24"/>
        </w:rPr>
        <w:t xml:space="preserve"> </w:t>
      </w:r>
      <w:bookmarkEnd w:id="185"/>
      <w:bookmarkEnd w:id="186"/>
    </w:p>
    <w:p w:rsidR="00607CB0" w:rsidRDefault="00607CB0" w:rsidP="005E16D6">
      <w:pPr>
        <w:autoSpaceDE w:val="0"/>
        <w:autoSpaceDN w:val="0"/>
        <w:adjustRightInd w:val="0"/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Счетчик</w:t>
      </w:r>
      <w:r w:rsidRPr="00F14CE8">
        <w:rPr>
          <w:rFonts w:ascii="Verdana" w:hAnsi="Verdana"/>
          <w:sz w:val="20"/>
          <w:szCs w:val="20"/>
        </w:rPr>
        <w:t xml:space="preserve"> </w:t>
      </w:r>
      <w:r w:rsidRPr="00F14CE8">
        <w:rPr>
          <w:rFonts w:ascii="Verdana" w:hAnsi="Verdana" w:cs="Arial"/>
          <w:sz w:val="20"/>
          <w:szCs w:val="20"/>
        </w:rPr>
        <w:t>оснащен сигнал</w:t>
      </w:r>
      <w:r>
        <w:rPr>
          <w:rFonts w:ascii="Verdana" w:hAnsi="Verdana" w:cs="Arial"/>
          <w:sz w:val="20"/>
          <w:szCs w:val="20"/>
        </w:rPr>
        <w:t>ьными</w:t>
      </w:r>
      <w:r w:rsidRPr="00F14CE8">
        <w:rPr>
          <w:rFonts w:ascii="Verdana" w:hAnsi="Verdana" w:cs="Arial"/>
          <w:sz w:val="20"/>
          <w:szCs w:val="20"/>
        </w:rPr>
        <w:t xml:space="preserve"> светодиода</w:t>
      </w:r>
      <w:r>
        <w:rPr>
          <w:rFonts w:ascii="Verdana" w:hAnsi="Verdana" w:cs="Arial"/>
          <w:sz w:val="20"/>
          <w:szCs w:val="20"/>
        </w:rPr>
        <w:t>ми</w:t>
      </w:r>
      <w:r w:rsidRPr="00F14CE8">
        <w:rPr>
          <w:rFonts w:ascii="Verdana" w:hAnsi="Verdana" w:cs="Arial"/>
          <w:sz w:val="20"/>
          <w:szCs w:val="20"/>
        </w:rPr>
        <w:t xml:space="preserve"> (для активной и реактивной энергии)</w:t>
      </w:r>
      <w:r>
        <w:rPr>
          <w:rFonts w:ascii="Verdana" w:hAnsi="Verdana" w:cs="Arial"/>
          <w:sz w:val="20"/>
          <w:szCs w:val="20"/>
        </w:rPr>
        <w:t xml:space="preserve">, </w:t>
      </w:r>
      <w:proofErr w:type="gramStart"/>
      <w:r>
        <w:rPr>
          <w:rFonts w:ascii="Verdana" w:hAnsi="Verdana" w:cs="Arial"/>
          <w:sz w:val="20"/>
          <w:szCs w:val="20"/>
        </w:rPr>
        <w:t>расположенных</w:t>
      </w:r>
      <w:proofErr w:type="gramEnd"/>
      <w:r w:rsidRPr="00F14CE8">
        <w:rPr>
          <w:rFonts w:ascii="Verdana" w:hAnsi="Verdana" w:cs="Arial"/>
          <w:sz w:val="20"/>
          <w:szCs w:val="20"/>
        </w:rPr>
        <w:t xml:space="preserve"> на </w:t>
      </w:r>
      <w:r>
        <w:rPr>
          <w:rFonts w:ascii="Verdana" w:hAnsi="Verdana" w:cs="Arial"/>
          <w:sz w:val="20"/>
          <w:szCs w:val="20"/>
        </w:rPr>
        <w:t xml:space="preserve">его </w:t>
      </w:r>
      <w:r w:rsidRPr="00F14CE8">
        <w:rPr>
          <w:rFonts w:ascii="Verdana" w:hAnsi="Verdana" w:cs="Arial"/>
          <w:sz w:val="20"/>
          <w:szCs w:val="20"/>
        </w:rPr>
        <w:t>передней панели. Длина волны сигнал</w:t>
      </w:r>
      <w:r>
        <w:rPr>
          <w:rFonts w:ascii="Verdana" w:hAnsi="Verdana" w:cs="Arial"/>
          <w:sz w:val="20"/>
          <w:szCs w:val="20"/>
        </w:rPr>
        <w:t>а -</w:t>
      </w:r>
      <w:r w:rsidRPr="00F14CE8">
        <w:rPr>
          <w:rFonts w:ascii="Verdana" w:hAnsi="Verdana" w:cs="Arial"/>
          <w:sz w:val="20"/>
          <w:szCs w:val="20"/>
        </w:rPr>
        <w:t xml:space="preserve"> 650 нм. Светодиод</w:t>
      </w:r>
      <w:r>
        <w:rPr>
          <w:rFonts w:ascii="Verdana" w:hAnsi="Verdana" w:cs="Arial"/>
          <w:sz w:val="20"/>
          <w:szCs w:val="20"/>
        </w:rPr>
        <w:t xml:space="preserve">ы </w:t>
      </w:r>
      <w:r w:rsidRPr="00F14CE8">
        <w:rPr>
          <w:rFonts w:ascii="Verdana" w:hAnsi="Verdana" w:cs="Arial"/>
          <w:sz w:val="20"/>
          <w:szCs w:val="20"/>
        </w:rPr>
        <w:t xml:space="preserve">мигают пропорционально потребляемой мощности, как указано в </w:t>
      </w:r>
      <w:hyperlink w:anchor="table_2_1" w:history="1">
        <w:r>
          <w:rPr>
            <w:rStyle w:val="af6"/>
            <w:rFonts w:ascii="Verdana" w:hAnsi="Verdana"/>
            <w:sz w:val="20"/>
            <w:szCs w:val="20"/>
          </w:rPr>
          <w:t xml:space="preserve">таблице </w:t>
        </w:r>
        <w:r w:rsidRPr="00607CB0">
          <w:rPr>
            <w:rStyle w:val="af6"/>
            <w:rFonts w:ascii="Verdana" w:hAnsi="Verdana"/>
            <w:sz w:val="20"/>
            <w:szCs w:val="20"/>
          </w:rPr>
          <w:t>2.1</w:t>
        </w:r>
      </w:hyperlink>
      <w:r w:rsidRPr="00CE4E21">
        <w:rPr>
          <w:rFonts w:ascii="Verdana" w:hAnsi="Verdana" w:cs="Arial"/>
          <w:sz w:val="20"/>
          <w:szCs w:val="20"/>
        </w:rPr>
        <w:t>.</w:t>
      </w:r>
      <w:r w:rsidRPr="00F14CE8">
        <w:rPr>
          <w:rFonts w:ascii="Verdana" w:hAnsi="Verdana" w:cs="Arial"/>
          <w:sz w:val="20"/>
          <w:szCs w:val="20"/>
        </w:rPr>
        <w:t xml:space="preserve"> Импульсный выход позволяет </w:t>
      </w:r>
      <w:r>
        <w:rPr>
          <w:rFonts w:ascii="Verdana" w:hAnsi="Verdana" w:cs="Arial"/>
          <w:sz w:val="20"/>
          <w:szCs w:val="20"/>
        </w:rPr>
        <w:t>контролировать</w:t>
      </w:r>
      <w:r w:rsidRPr="00F14CE8">
        <w:rPr>
          <w:rFonts w:ascii="Verdana" w:hAnsi="Verdana" w:cs="Arial"/>
          <w:sz w:val="20"/>
          <w:szCs w:val="20"/>
        </w:rPr>
        <w:t xml:space="preserve"> метрологически</w:t>
      </w:r>
      <w:r>
        <w:rPr>
          <w:rFonts w:ascii="Verdana" w:hAnsi="Verdana" w:cs="Arial"/>
          <w:sz w:val="20"/>
          <w:szCs w:val="20"/>
        </w:rPr>
        <w:t>е</w:t>
      </w:r>
      <w:r w:rsidRPr="00F14CE8">
        <w:rPr>
          <w:rFonts w:ascii="Verdana" w:hAnsi="Verdana" w:cs="Arial"/>
          <w:sz w:val="20"/>
          <w:szCs w:val="20"/>
        </w:rPr>
        <w:t xml:space="preserve"> параметр</w:t>
      </w:r>
      <w:r>
        <w:rPr>
          <w:rFonts w:ascii="Verdana" w:hAnsi="Verdana" w:cs="Arial"/>
          <w:sz w:val="20"/>
          <w:szCs w:val="20"/>
        </w:rPr>
        <w:t>ы счетчика</w:t>
      </w:r>
      <w:r w:rsidRPr="00F14CE8">
        <w:rPr>
          <w:rFonts w:ascii="Verdana" w:hAnsi="Verdana" w:cs="Arial"/>
          <w:sz w:val="20"/>
          <w:szCs w:val="20"/>
        </w:rPr>
        <w:t xml:space="preserve"> во время калибровки</w:t>
      </w:r>
      <w:r>
        <w:rPr>
          <w:rFonts w:ascii="Verdana" w:hAnsi="Verdana" w:cs="Arial"/>
          <w:sz w:val="20"/>
          <w:szCs w:val="20"/>
        </w:rPr>
        <w:t>.</w:t>
      </w:r>
    </w:p>
    <w:p w:rsidR="009E75AF" w:rsidRPr="000C73B4" w:rsidRDefault="009E75AF" w:rsidP="009E75AF">
      <w:pPr>
        <w:autoSpaceDE w:val="0"/>
        <w:autoSpaceDN w:val="0"/>
        <w:adjustRightInd w:val="0"/>
        <w:spacing w:after="0"/>
        <w:rPr>
          <w:rFonts w:ascii="Verdana" w:hAnsi="Verdana" w:cs="Arial"/>
          <w:sz w:val="20"/>
          <w:szCs w:val="20"/>
          <w:highlight w:val="yellow"/>
        </w:rPr>
      </w:pPr>
    </w:p>
    <w:p w:rsidR="005E16D6" w:rsidRPr="009F1B15" w:rsidRDefault="009F1B15" w:rsidP="00FA1BC3">
      <w:pPr>
        <w:pStyle w:val="31"/>
        <w:numPr>
          <w:ilvl w:val="2"/>
          <w:numId w:val="44"/>
        </w:numPr>
        <w:tabs>
          <w:tab w:val="left" w:pos="993"/>
        </w:tabs>
        <w:ind w:hanging="4406"/>
        <w:rPr>
          <w:rFonts w:ascii="Arial" w:hAnsi="Arial" w:cs="Arial"/>
          <w:i/>
          <w:sz w:val="24"/>
          <w:szCs w:val="24"/>
        </w:rPr>
      </w:pPr>
      <w:bookmarkStart w:id="188" w:name="_Toc296525548"/>
      <w:bookmarkStart w:id="189" w:name="_Toc253134871"/>
      <w:bookmarkEnd w:id="183"/>
      <w:bookmarkEnd w:id="184"/>
      <w:r>
        <w:rPr>
          <w:rFonts w:ascii="Arial" w:hAnsi="Arial" w:cs="Arial"/>
          <w:i/>
          <w:sz w:val="24"/>
          <w:szCs w:val="24"/>
        </w:rPr>
        <w:t>Часы реального времени</w:t>
      </w:r>
      <w:bookmarkEnd w:id="188"/>
      <w:r>
        <w:rPr>
          <w:rFonts w:ascii="Arial" w:hAnsi="Arial" w:cs="Arial"/>
          <w:i/>
          <w:sz w:val="24"/>
          <w:szCs w:val="24"/>
        </w:rPr>
        <w:t xml:space="preserve"> </w:t>
      </w:r>
      <w:bookmarkEnd w:id="189"/>
    </w:p>
    <w:p w:rsidR="009F1B15" w:rsidRPr="00453FDC" w:rsidRDefault="009F1B15" w:rsidP="009F1B15">
      <w:pPr>
        <w:autoSpaceDE w:val="0"/>
        <w:autoSpaceDN w:val="0"/>
        <w:adjustRightInd w:val="0"/>
        <w:spacing w:after="0"/>
        <w:jc w:val="both"/>
        <w:rPr>
          <w:rFonts w:ascii="Verdana" w:hAnsi="Verdana"/>
          <w:sz w:val="20"/>
          <w:szCs w:val="20"/>
        </w:rPr>
      </w:pPr>
      <w:r w:rsidRPr="00453FDC">
        <w:rPr>
          <w:rFonts w:ascii="Verdana" w:hAnsi="Verdana"/>
          <w:sz w:val="20"/>
          <w:szCs w:val="20"/>
        </w:rPr>
        <w:t xml:space="preserve">Встроенные часы текущего времени (RTC) </w:t>
      </w:r>
      <w:r>
        <w:rPr>
          <w:rFonts w:ascii="Verdana" w:hAnsi="Verdana"/>
          <w:sz w:val="20"/>
          <w:szCs w:val="20"/>
        </w:rPr>
        <w:t xml:space="preserve">дают возможность сопровождать </w:t>
      </w:r>
      <w:r w:rsidRPr="00453FDC">
        <w:rPr>
          <w:rFonts w:ascii="Verdana" w:hAnsi="Verdana"/>
          <w:sz w:val="20"/>
          <w:szCs w:val="20"/>
        </w:rPr>
        <w:t>учет</w:t>
      </w:r>
      <w:r>
        <w:rPr>
          <w:rFonts w:ascii="Verdana" w:hAnsi="Verdana"/>
          <w:sz w:val="20"/>
          <w:szCs w:val="20"/>
        </w:rPr>
        <w:t>ные</w:t>
      </w:r>
      <w:r w:rsidRPr="00453FDC">
        <w:rPr>
          <w:rFonts w:ascii="Verdana" w:hAnsi="Verdana"/>
          <w:sz w:val="20"/>
          <w:szCs w:val="20"/>
        </w:rPr>
        <w:t xml:space="preserve"> данны</w:t>
      </w:r>
      <w:r>
        <w:rPr>
          <w:rFonts w:ascii="Verdana" w:hAnsi="Verdana"/>
          <w:sz w:val="20"/>
          <w:szCs w:val="20"/>
        </w:rPr>
        <w:t>е</w:t>
      </w:r>
      <w:r w:rsidRPr="00453FDC">
        <w:rPr>
          <w:rFonts w:ascii="Verdana" w:hAnsi="Verdana"/>
          <w:sz w:val="20"/>
          <w:szCs w:val="20"/>
        </w:rPr>
        <w:t xml:space="preserve"> и событи</w:t>
      </w:r>
      <w:r>
        <w:rPr>
          <w:rFonts w:ascii="Verdana" w:hAnsi="Verdana"/>
          <w:sz w:val="20"/>
          <w:szCs w:val="20"/>
        </w:rPr>
        <w:t>я</w:t>
      </w:r>
      <w:r w:rsidRPr="009431FC">
        <w:rPr>
          <w:rFonts w:ascii="Verdana" w:hAnsi="Verdana"/>
          <w:sz w:val="20"/>
          <w:szCs w:val="20"/>
        </w:rPr>
        <w:t xml:space="preserve"> метк</w:t>
      </w:r>
      <w:r>
        <w:rPr>
          <w:rFonts w:ascii="Verdana" w:hAnsi="Verdana"/>
          <w:sz w:val="20"/>
          <w:szCs w:val="20"/>
        </w:rPr>
        <w:t>ой</w:t>
      </w:r>
      <w:r w:rsidRPr="009431FC">
        <w:rPr>
          <w:rFonts w:ascii="Verdana" w:hAnsi="Verdana"/>
          <w:sz w:val="20"/>
          <w:szCs w:val="20"/>
        </w:rPr>
        <w:t xml:space="preserve"> времени</w:t>
      </w:r>
      <w:r w:rsidRPr="00453FDC">
        <w:rPr>
          <w:rFonts w:ascii="Verdana" w:hAnsi="Verdana"/>
          <w:sz w:val="20"/>
          <w:szCs w:val="20"/>
        </w:rPr>
        <w:t>, поддерж</w:t>
      </w:r>
      <w:r>
        <w:rPr>
          <w:rFonts w:ascii="Verdana" w:hAnsi="Verdana"/>
          <w:sz w:val="20"/>
          <w:szCs w:val="20"/>
        </w:rPr>
        <w:t>ивать</w:t>
      </w:r>
      <w:r w:rsidRPr="00453FDC">
        <w:rPr>
          <w:rFonts w:ascii="Verdana" w:hAnsi="Verdana"/>
          <w:sz w:val="20"/>
          <w:szCs w:val="20"/>
        </w:rPr>
        <w:t xml:space="preserve"> </w:t>
      </w:r>
      <w:r w:rsidRPr="009431FC">
        <w:rPr>
          <w:rFonts w:ascii="Verdana" w:hAnsi="Verdana"/>
          <w:sz w:val="20"/>
          <w:szCs w:val="20"/>
          <w:lang w:val="en-US"/>
        </w:rPr>
        <w:t>TOU</w:t>
      </w:r>
      <w:r>
        <w:rPr>
          <w:rFonts w:ascii="Verdana" w:hAnsi="Verdana"/>
          <w:sz w:val="20"/>
          <w:szCs w:val="20"/>
        </w:rPr>
        <w:t xml:space="preserve"> тарификацию</w:t>
      </w:r>
      <w:r w:rsidRPr="00453FDC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обрабатывать</w:t>
      </w:r>
      <w:r w:rsidRPr="00453FDC">
        <w:rPr>
          <w:rFonts w:ascii="Verdana" w:hAnsi="Verdana"/>
          <w:sz w:val="20"/>
          <w:szCs w:val="20"/>
        </w:rPr>
        <w:t xml:space="preserve"> команды </w:t>
      </w:r>
      <w:r>
        <w:rPr>
          <w:rFonts w:ascii="Verdana" w:hAnsi="Verdana"/>
          <w:sz w:val="20"/>
          <w:szCs w:val="20"/>
        </w:rPr>
        <w:t xml:space="preserve">управления </w:t>
      </w:r>
      <w:r w:rsidRPr="00453FDC">
        <w:rPr>
          <w:rFonts w:ascii="Verdana" w:hAnsi="Verdana"/>
          <w:sz w:val="20"/>
          <w:szCs w:val="20"/>
        </w:rPr>
        <w:t>в соответствии с установленным графиком</w:t>
      </w:r>
    </w:p>
    <w:p w:rsidR="009F1B15" w:rsidRPr="00453FDC" w:rsidRDefault="009F1B15" w:rsidP="009F1B15">
      <w:pPr>
        <w:tabs>
          <w:tab w:val="left" w:pos="1190"/>
        </w:tabs>
        <w:autoSpaceDE w:val="0"/>
        <w:autoSpaceDN w:val="0"/>
        <w:adjustRightInd w:val="0"/>
        <w:spacing w:after="0"/>
        <w:rPr>
          <w:rFonts w:ascii="Verdana" w:hAnsi="Verdana" w:cs="Arial"/>
          <w:b/>
          <w:bCs/>
          <w:i/>
          <w:sz w:val="20"/>
          <w:szCs w:val="20"/>
        </w:rPr>
      </w:pPr>
      <w:r w:rsidRPr="00453FDC">
        <w:rPr>
          <w:rFonts w:ascii="Verdana" w:hAnsi="Verdana" w:cs="Arial"/>
          <w:b/>
          <w:bCs/>
          <w:i/>
          <w:sz w:val="20"/>
          <w:szCs w:val="20"/>
        </w:rPr>
        <w:tab/>
      </w:r>
    </w:p>
    <w:p w:rsidR="009F1B15" w:rsidRDefault="009F1B15" w:rsidP="009F1B15">
      <w:pPr>
        <w:pStyle w:val="aa"/>
        <w:rPr>
          <w:rFonts w:ascii="Verdana" w:hAnsi="Verdana"/>
          <w:b/>
          <w:i/>
          <w:sz w:val="20"/>
          <w:szCs w:val="20"/>
        </w:rPr>
      </w:pPr>
      <w:r w:rsidRPr="009431FC">
        <w:rPr>
          <w:rFonts w:ascii="Verdana" w:hAnsi="Verdana"/>
          <w:b/>
          <w:i/>
          <w:sz w:val="20"/>
          <w:szCs w:val="20"/>
        </w:rPr>
        <w:t>Описание</w:t>
      </w:r>
    </w:p>
    <w:p w:rsidR="009F1B15" w:rsidRDefault="009F1B15" w:rsidP="009F1B15">
      <w:pPr>
        <w:pStyle w:val="af1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/>
        <w:ind w:left="851" w:hanging="494"/>
        <w:rPr>
          <w:rFonts w:ascii="Verdana" w:hAnsi="Verdana"/>
          <w:sz w:val="20"/>
          <w:szCs w:val="20"/>
        </w:rPr>
      </w:pPr>
      <w:r w:rsidRPr="009431FC">
        <w:rPr>
          <w:rFonts w:ascii="Verdana" w:hAnsi="Verdana"/>
          <w:sz w:val="20"/>
          <w:szCs w:val="20"/>
        </w:rPr>
        <w:t>Точность</w:t>
      </w:r>
      <w:r>
        <w:rPr>
          <w:rFonts w:ascii="Verdana" w:hAnsi="Verdana"/>
          <w:sz w:val="20"/>
          <w:szCs w:val="20"/>
        </w:rPr>
        <w:t xml:space="preserve"> -</w:t>
      </w:r>
      <w:r w:rsidRPr="009431FC">
        <w:rPr>
          <w:rFonts w:ascii="Verdana" w:hAnsi="Verdana"/>
          <w:sz w:val="20"/>
          <w:szCs w:val="20"/>
        </w:rPr>
        <w:t xml:space="preserve"> до 0,5 сек / сутки при стандартных условиях (T = 25 0С) в соответствии с IEC 62052-21</w:t>
      </w:r>
      <w:r>
        <w:rPr>
          <w:rFonts w:ascii="Verdana" w:hAnsi="Verdana"/>
          <w:sz w:val="20"/>
          <w:szCs w:val="20"/>
        </w:rPr>
        <w:t>.</w:t>
      </w:r>
    </w:p>
    <w:p w:rsidR="009F1B15" w:rsidRDefault="009F1B15" w:rsidP="009F1B15">
      <w:pPr>
        <w:pStyle w:val="af1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/>
        <w:ind w:left="851" w:hanging="494"/>
        <w:rPr>
          <w:rFonts w:ascii="Verdana" w:hAnsi="Verdana"/>
          <w:sz w:val="20"/>
          <w:szCs w:val="20"/>
        </w:rPr>
      </w:pPr>
      <w:r w:rsidRPr="009431FC">
        <w:rPr>
          <w:rFonts w:ascii="Verdana" w:hAnsi="Verdana"/>
          <w:sz w:val="20"/>
          <w:szCs w:val="20"/>
        </w:rPr>
        <w:lastRenderedPageBreak/>
        <w:t>Во время работы счетчика</w:t>
      </w:r>
      <w:r>
        <w:rPr>
          <w:rFonts w:ascii="Verdana" w:hAnsi="Verdana"/>
          <w:sz w:val="20"/>
          <w:szCs w:val="20"/>
        </w:rPr>
        <w:t xml:space="preserve"> в составе </w:t>
      </w:r>
      <w:r w:rsidRPr="009431FC">
        <w:rPr>
          <w:rFonts w:ascii="Verdana" w:hAnsi="Verdana"/>
          <w:sz w:val="20"/>
          <w:szCs w:val="20"/>
        </w:rPr>
        <w:t xml:space="preserve">измерительной системы, </w:t>
      </w:r>
      <w:r w:rsidRPr="00A81012">
        <w:rPr>
          <w:rFonts w:ascii="Verdana" w:hAnsi="Verdana"/>
          <w:sz w:val="20"/>
          <w:szCs w:val="20"/>
        </w:rPr>
        <w:t xml:space="preserve">обеспечивается </w:t>
      </w:r>
      <w:r w:rsidRPr="009431FC">
        <w:rPr>
          <w:rFonts w:ascii="Verdana" w:hAnsi="Verdana"/>
          <w:sz w:val="20"/>
          <w:szCs w:val="20"/>
        </w:rPr>
        <w:t>постоянн</w:t>
      </w:r>
      <w:r>
        <w:rPr>
          <w:rFonts w:ascii="Verdana" w:hAnsi="Verdana"/>
          <w:sz w:val="20"/>
          <w:szCs w:val="20"/>
        </w:rPr>
        <w:t>ая</w:t>
      </w:r>
      <w:r w:rsidRPr="009431FC">
        <w:rPr>
          <w:rFonts w:ascii="Verdana" w:hAnsi="Verdana"/>
          <w:sz w:val="20"/>
          <w:szCs w:val="20"/>
        </w:rPr>
        <w:t xml:space="preserve"> внешня</w:t>
      </w:r>
      <w:r>
        <w:rPr>
          <w:rFonts w:ascii="Verdana" w:hAnsi="Verdana"/>
          <w:sz w:val="20"/>
          <w:szCs w:val="20"/>
        </w:rPr>
        <w:t>я</w:t>
      </w:r>
      <w:r w:rsidRPr="009431FC">
        <w:rPr>
          <w:rFonts w:ascii="Verdana" w:hAnsi="Verdana"/>
          <w:sz w:val="20"/>
          <w:szCs w:val="20"/>
        </w:rPr>
        <w:t xml:space="preserve"> синхронизаци</w:t>
      </w:r>
      <w:r>
        <w:rPr>
          <w:rFonts w:ascii="Verdana" w:hAnsi="Verdana"/>
          <w:sz w:val="20"/>
          <w:szCs w:val="20"/>
        </w:rPr>
        <w:t>я</w:t>
      </w:r>
      <w:r w:rsidRPr="009431FC">
        <w:rPr>
          <w:rFonts w:ascii="Verdana" w:hAnsi="Verdana"/>
          <w:sz w:val="20"/>
          <w:szCs w:val="20"/>
        </w:rPr>
        <w:t xml:space="preserve"> часов </w:t>
      </w:r>
      <w:r>
        <w:rPr>
          <w:rFonts w:ascii="Verdana" w:hAnsi="Verdana"/>
          <w:sz w:val="20"/>
          <w:szCs w:val="20"/>
        </w:rPr>
        <w:t>счетчика</w:t>
      </w:r>
      <w:r w:rsidRPr="009431FC">
        <w:rPr>
          <w:rFonts w:ascii="Verdana" w:hAnsi="Verdana"/>
          <w:sz w:val="20"/>
          <w:szCs w:val="20"/>
        </w:rPr>
        <w:t xml:space="preserve"> с системными часами через сет</w:t>
      </w:r>
      <w:r>
        <w:rPr>
          <w:rFonts w:ascii="Verdana" w:hAnsi="Verdana"/>
          <w:sz w:val="20"/>
          <w:szCs w:val="20"/>
        </w:rPr>
        <w:t>ь</w:t>
      </w:r>
      <w:r w:rsidRPr="009431FC">
        <w:rPr>
          <w:rFonts w:ascii="Verdana" w:hAnsi="Verdana"/>
          <w:sz w:val="20"/>
          <w:szCs w:val="20"/>
        </w:rPr>
        <w:t xml:space="preserve"> передачи данных.</w:t>
      </w:r>
    </w:p>
    <w:p w:rsidR="009F1B15" w:rsidRDefault="009F1B15" w:rsidP="009F1B15">
      <w:pPr>
        <w:pStyle w:val="af1"/>
        <w:tabs>
          <w:tab w:val="left" w:pos="851"/>
        </w:tabs>
        <w:autoSpaceDE w:val="0"/>
        <w:autoSpaceDN w:val="0"/>
        <w:adjustRightInd w:val="0"/>
        <w:spacing w:after="0"/>
        <w:ind w:left="357"/>
        <w:rPr>
          <w:rFonts w:ascii="Verdana" w:hAnsi="Verdana"/>
          <w:sz w:val="20"/>
          <w:szCs w:val="20"/>
        </w:rPr>
      </w:pPr>
    </w:p>
    <w:p w:rsidR="009F1B15" w:rsidRDefault="009F1B15" w:rsidP="009F1B15">
      <w:pPr>
        <w:pStyle w:val="af1"/>
        <w:tabs>
          <w:tab w:val="left" w:pos="851"/>
        </w:tabs>
        <w:autoSpaceDE w:val="0"/>
        <w:autoSpaceDN w:val="0"/>
        <w:adjustRightInd w:val="0"/>
        <w:spacing w:after="0"/>
        <w:ind w:left="85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Локальные</w:t>
      </w:r>
      <w:r w:rsidRPr="009431FC">
        <w:rPr>
          <w:rFonts w:ascii="Verdana" w:hAnsi="Verdana"/>
          <w:sz w:val="20"/>
          <w:szCs w:val="20"/>
        </w:rPr>
        <w:t xml:space="preserve"> установки и синхронизаци</w:t>
      </w:r>
      <w:r>
        <w:rPr>
          <w:rFonts w:ascii="Verdana" w:hAnsi="Verdana"/>
          <w:sz w:val="20"/>
          <w:szCs w:val="20"/>
        </w:rPr>
        <w:t xml:space="preserve">ю </w:t>
      </w:r>
      <w:r w:rsidRPr="009431FC">
        <w:rPr>
          <w:rFonts w:ascii="Verdana" w:hAnsi="Verdana"/>
          <w:sz w:val="20"/>
          <w:szCs w:val="20"/>
        </w:rPr>
        <w:t xml:space="preserve">часов </w:t>
      </w:r>
      <w:r>
        <w:rPr>
          <w:rFonts w:ascii="Verdana" w:hAnsi="Verdana"/>
          <w:sz w:val="20"/>
          <w:szCs w:val="20"/>
        </w:rPr>
        <w:t xml:space="preserve">можно </w:t>
      </w:r>
      <w:r w:rsidRPr="009431FC">
        <w:rPr>
          <w:rFonts w:ascii="Verdana" w:hAnsi="Verdana"/>
          <w:sz w:val="20"/>
          <w:szCs w:val="20"/>
        </w:rPr>
        <w:t>также</w:t>
      </w:r>
      <w:r>
        <w:rPr>
          <w:rFonts w:ascii="Verdana" w:hAnsi="Verdana"/>
          <w:sz w:val="20"/>
          <w:szCs w:val="20"/>
        </w:rPr>
        <w:t xml:space="preserve"> провести и через</w:t>
      </w:r>
      <w:r w:rsidRPr="009431FC">
        <w:rPr>
          <w:rFonts w:ascii="Verdana" w:hAnsi="Verdana"/>
          <w:sz w:val="20"/>
          <w:szCs w:val="20"/>
        </w:rPr>
        <w:t xml:space="preserve"> оптический порт счетчика.</w:t>
      </w:r>
    </w:p>
    <w:p w:rsidR="009F1B15" w:rsidRDefault="009F1B15" w:rsidP="009F1B15">
      <w:pPr>
        <w:pStyle w:val="af1"/>
        <w:tabs>
          <w:tab w:val="left" w:pos="851"/>
        </w:tabs>
        <w:autoSpaceDE w:val="0"/>
        <w:autoSpaceDN w:val="0"/>
        <w:adjustRightInd w:val="0"/>
        <w:spacing w:after="0"/>
        <w:ind w:left="357"/>
        <w:rPr>
          <w:rFonts w:ascii="Verdana" w:hAnsi="Verdana"/>
          <w:sz w:val="20"/>
          <w:szCs w:val="20"/>
        </w:rPr>
      </w:pPr>
    </w:p>
    <w:p w:rsidR="009F1B15" w:rsidRPr="009431FC" w:rsidRDefault="009F1B15" w:rsidP="009F1B15">
      <w:pPr>
        <w:pStyle w:val="af1"/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after="0"/>
        <w:ind w:left="851" w:hanging="425"/>
        <w:rPr>
          <w:rFonts w:ascii="Verdana" w:hAnsi="Verdana"/>
          <w:sz w:val="20"/>
          <w:szCs w:val="20"/>
        </w:rPr>
      </w:pPr>
      <w:r w:rsidRPr="009431FC">
        <w:rPr>
          <w:rFonts w:ascii="Verdana" w:hAnsi="Verdana"/>
          <w:sz w:val="20"/>
          <w:szCs w:val="20"/>
        </w:rPr>
        <w:t>Резервное питание обеспечивает работ</w:t>
      </w:r>
      <w:r>
        <w:rPr>
          <w:rFonts w:ascii="Verdana" w:hAnsi="Verdana"/>
          <w:sz w:val="20"/>
          <w:szCs w:val="20"/>
        </w:rPr>
        <w:t>у часов при отключенном питании.</w:t>
      </w:r>
    </w:p>
    <w:p w:rsidR="008E1BC1" w:rsidRPr="009F1B15" w:rsidRDefault="008E1BC1" w:rsidP="008E1BC1">
      <w:pPr>
        <w:pStyle w:val="aa"/>
        <w:ind w:left="705"/>
        <w:rPr>
          <w:szCs w:val="20"/>
        </w:rPr>
      </w:pPr>
      <w:r w:rsidRPr="009F1B15">
        <w:rPr>
          <w:szCs w:val="20"/>
        </w:rPr>
        <w:t xml:space="preserve"> </w:t>
      </w:r>
    </w:p>
    <w:p w:rsidR="00093C54" w:rsidRPr="00FA1BC3" w:rsidRDefault="009F1B15" w:rsidP="00FA1BC3">
      <w:pPr>
        <w:pStyle w:val="31"/>
        <w:numPr>
          <w:ilvl w:val="2"/>
          <w:numId w:val="44"/>
        </w:numPr>
        <w:tabs>
          <w:tab w:val="left" w:pos="993"/>
        </w:tabs>
        <w:ind w:hanging="4406"/>
        <w:rPr>
          <w:rFonts w:ascii="Arial" w:hAnsi="Arial" w:cs="Arial"/>
          <w:i/>
          <w:sz w:val="24"/>
          <w:szCs w:val="24"/>
          <w:lang w:val="en-US"/>
        </w:rPr>
      </w:pPr>
      <w:bookmarkStart w:id="190" w:name="_Toc296525549"/>
      <w:r>
        <w:rPr>
          <w:rFonts w:ascii="Arial" w:hAnsi="Arial" w:cs="Arial"/>
          <w:i/>
          <w:sz w:val="24"/>
          <w:szCs w:val="24"/>
        </w:rPr>
        <w:t xml:space="preserve">Кнопка </w:t>
      </w:r>
      <w:bookmarkEnd w:id="190"/>
    </w:p>
    <w:p w:rsidR="00E21AD0" w:rsidRDefault="00E21AD0" w:rsidP="00E21AD0">
      <w:pPr>
        <w:tabs>
          <w:tab w:val="left" w:pos="851"/>
        </w:tabs>
        <w:autoSpaceDE w:val="0"/>
        <w:autoSpaceDN w:val="0"/>
        <w:adjustRightInd w:val="0"/>
        <w:spacing w:after="0"/>
        <w:rPr>
          <w:rFonts w:ascii="Verdana" w:hAnsi="Verdana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304925" cy="1000125"/>
            <wp:effectExtent l="19050" t="0" r="9525" b="0"/>
            <wp:wrapTight wrapText="bothSides">
              <wp:wrapPolygon edited="0">
                <wp:start x="-315" y="0"/>
                <wp:lineTo x="-315" y="21394"/>
                <wp:lineTo x="21758" y="21394"/>
                <wp:lineTo x="21758" y="0"/>
                <wp:lineTo x="-315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>Кнопка используется для поддержки следующих функций:</w:t>
      </w:r>
    </w:p>
    <w:p w:rsidR="00E21AD0" w:rsidRPr="009A5981" w:rsidRDefault="00E21AD0" w:rsidP="00E21AD0">
      <w:pPr>
        <w:pStyle w:val="af1"/>
        <w:numPr>
          <w:ilvl w:val="0"/>
          <w:numId w:val="60"/>
        </w:numPr>
        <w:spacing w:before="120"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подключения</w:t>
      </w:r>
      <w:r w:rsidRPr="009A598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нагрузки</w:t>
      </w:r>
      <w:r w:rsidRPr="009A598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потребителя</w:t>
      </w:r>
      <w:r w:rsidR="000A76AE">
        <w:rPr>
          <w:rFonts w:ascii="Verdana" w:hAnsi="Verdana"/>
          <w:sz w:val="20"/>
          <w:szCs w:val="20"/>
        </w:rPr>
        <w:t xml:space="preserve"> в ручном режиме</w:t>
      </w:r>
      <w:r w:rsidRPr="009A5981">
        <w:rPr>
          <w:rFonts w:ascii="Verdana" w:hAnsi="Verdana"/>
          <w:sz w:val="20"/>
          <w:szCs w:val="20"/>
        </w:rPr>
        <w:t xml:space="preserve">, </w:t>
      </w:r>
    </w:p>
    <w:p w:rsidR="00E21AD0" w:rsidRDefault="00E21AD0" w:rsidP="00E21AD0">
      <w:pPr>
        <w:pStyle w:val="af1"/>
        <w:numPr>
          <w:ilvl w:val="0"/>
          <w:numId w:val="60"/>
        </w:numPr>
        <w:spacing w:before="120" w:after="120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</w:rPr>
        <w:t>пролистывания</w:t>
      </w:r>
      <w:r w:rsidRPr="00E21AD0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</w:rPr>
        <w:t>экранов счетчика</w:t>
      </w:r>
      <w:r>
        <w:rPr>
          <w:rFonts w:ascii="Verdana" w:hAnsi="Verdana"/>
          <w:sz w:val="20"/>
          <w:szCs w:val="20"/>
          <w:lang w:val="en-US"/>
        </w:rPr>
        <w:t xml:space="preserve">; </w:t>
      </w:r>
    </w:p>
    <w:p w:rsidR="00E21AD0" w:rsidRDefault="00E21AD0" w:rsidP="00E21AD0">
      <w:pPr>
        <w:pStyle w:val="af1"/>
        <w:numPr>
          <w:ilvl w:val="0"/>
          <w:numId w:val="60"/>
        </w:numPr>
        <w:spacing w:before="120" w:after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просмотра учетных данных при отсутствии питания счетчика</w:t>
      </w:r>
      <w:r w:rsidRPr="00E21AD0">
        <w:rPr>
          <w:rFonts w:ascii="Verdana" w:hAnsi="Verdana"/>
          <w:sz w:val="20"/>
          <w:szCs w:val="20"/>
        </w:rPr>
        <w:t>;</w:t>
      </w:r>
    </w:p>
    <w:p w:rsidR="00093C54" w:rsidRPr="00F90020" w:rsidRDefault="009F1B15" w:rsidP="009F1B15">
      <w:pPr>
        <w:rPr>
          <w:rFonts w:ascii="Verdana" w:hAnsi="Verdana" w:cs="Arial"/>
          <w:sz w:val="20"/>
          <w:szCs w:val="20"/>
        </w:rPr>
      </w:pPr>
      <w:r w:rsidRPr="009F1B15">
        <w:rPr>
          <w:rFonts w:ascii="Verdana" w:hAnsi="Verdana"/>
          <w:noProof/>
          <w:sz w:val="20"/>
          <w:szCs w:val="20"/>
        </w:rPr>
        <w:t xml:space="preserve">Кнопка </w:t>
      </w:r>
      <w:r w:rsidR="00E21AD0">
        <w:rPr>
          <w:rFonts w:ascii="Verdana" w:hAnsi="Verdana"/>
          <w:noProof/>
          <w:sz w:val="20"/>
          <w:szCs w:val="20"/>
        </w:rPr>
        <w:t xml:space="preserve">может быть </w:t>
      </w:r>
      <w:r w:rsidRPr="009F1B15">
        <w:rPr>
          <w:rFonts w:ascii="Verdana" w:hAnsi="Verdana"/>
          <w:noProof/>
          <w:sz w:val="20"/>
          <w:szCs w:val="20"/>
        </w:rPr>
        <w:t>запломбирована для обеспечения безопасного доступа</w:t>
      </w:r>
      <w:r w:rsidR="00F90020" w:rsidRPr="00F90020">
        <w:rPr>
          <w:rFonts w:ascii="Verdana" w:hAnsi="Verdana"/>
          <w:noProof/>
          <w:sz w:val="20"/>
          <w:szCs w:val="20"/>
        </w:rPr>
        <w:t>.</w:t>
      </w:r>
    </w:p>
    <w:p w:rsidR="0039486E" w:rsidRPr="009F1B15" w:rsidRDefault="0039486E" w:rsidP="00093C54">
      <w:pPr>
        <w:tabs>
          <w:tab w:val="left" w:pos="851"/>
        </w:tabs>
        <w:autoSpaceDE w:val="0"/>
        <w:autoSpaceDN w:val="0"/>
        <w:adjustRightInd w:val="0"/>
        <w:spacing w:after="0"/>
        <w:rPr>
          <w:rFonts w:ascii="Verdana" w:hAnsi="Verdana" w:cs="Arial"/>
          <w:sz w:val="20"/>
          <w:szCs w:val="20"/>
        </w:rPr>
      </w:pPr>
    </w:p>
    <w:p w:rsidR="005E16D6" w:rsidRPr="00281820" w:rsidRDefault="00281820" w:rsidP="00FA1BC3">
      <w:pPr>
        <w:pStyle w:val="31"/>
        <w:numPr>
          <w:ilvl w:val="2"/>
          <w:numId w:val="44"/>
        </w:numPr>
        <w:tabs>
          <w:tab w:val="left" w:pos="993"/>
        </w:tabs>
        <w:ind w:hanging="4406"/>
        <w:rPr>
          <w:rFonts w:ascii="Arial" w:hAnsi="Arial" w:cs="Arial"/>
          <w:i/>
          <w:sz w:val="24"/>
          <w:szCs w:val="24"/>
        </w:rPr>
      </w:pPr>
      <w:bookmarkStart w:id="191" w:name="_Toc296525550"/>
      <w:bookmarkStart w:id="192" w:name="_Toc253134873"/>
      <w:r>
        <w:rPr>
          <w:rFonts w:ascii="Arial" w:hAnsi="Arial" w:cs="Arial"/>
          <w:i/>
          <w:sz w:val="24"/>
          <w:szCs w:val="24"/>
        </w:rPr>
        <w:t>Вспомогательное оборудование</w:t>
      </w:r>
      <w:bookmarkEnd w:id="191"/>
      <w:r>
        <w:rPr>
          <w:rFonts w:ascii="Arial" w:hAnsi="Arial" w:cs="Arial"/>
          <w:i/>
          <w:sz w:val="24"/>
          <w:szCs w:val="24"/>
        </w:rPr>
        <w:t xml:space="preserve"> </w:t>
      </w:r>
      <w:bookmarkEnd w:id="192"/>
    </w:p>
    <w:p w:rsidR="00281820" w:rsidRDefault="00281820" w:rsidP="00281820">
      <w:pPr>
        <w:numPr>
          <w:ilvl w:val="1"/>
          <w:numId w:val="25"/>
        </w:numPr>
        <w:autoSpaceDE w:val="0"/>
        <w:autoSpaceDN w:val="0"/>
        <w:adjustRightInd w:val="0"/>
        <w:spacing w:after="0"/>
        <w:ind w:left="714" w:hanging="357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Ручной терминал </w:t>
      </w:r>
      <w:r w:rsidRPr="00EA61C6">
        <w:rPr>
          <w:rFonts w:ascii="Verdana" w:hAnsi="Verdana" w:cs="Arial"/>
          <w:sz w:val="20"/>
          <w:szCs w:val="20"/>
        </w:rPr>
        <w:t xml:space="preserve">(HHU) </w:t>
      </w:r>
      <w:r>
        <w:rPr>
          <w:rFonts w:ascii="Verdana" w:hAnsi="Verdana" w:cs="Arial"/>
          <w:sz w:val="20"/>
          <w:szCs w:val="20"/>
        </w:rPr>
        <w:t xml:space="preserve">– используется </w:t>
      </w:r>
      <w:r w:rsidRPr="00EA61C6">
        <w:rPr>
          <w:rFonts w:ascii="Verdana" w:hAnsi="Verdana" w:cs="Arial"/>
          <w:sz w:val="20"/>
          <w:szCs w:val="20"/>
        </w:rPr>
        <w:t>для локального обмена данными</w:t>
      </w:r>
      <w:r>
        <w:rPr>
          <w:rFonts w:ascii="Verdana" w:hAnsi="Verdana" w:cs="Arial"/>
          <w:sz w:val="20"/>
          <w:szCs w:val="20"/>
        </w:rPr>
        <w:t>.</w:t>
      </w:r>
    </w:p>
    <w:p w:rsidR="00281820" w:rsidRDefault="00281820" w:rsidP="00281820">
      <w:pPr>
        <w:numPr>
          <w:ilvl w:val="1"/>
          <w:numId w:val="25"/>
        </w:numPr>
        <w:autoSpaceDE w:val="0"/>
        <w:autoSpaceDN w:val="0"/>
        <w:adjustRightInd w:val="0"/>
        <w:spacing w:after="0"/>
        <w:ind w:left="714" w:hanging="357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Оптическая головка.</w:t>
      </w:r>
    </w:p>
    <w:p w:rsidR="00281820" w:rsidRDefault="00281820" w:rsidP="00281820">
      <w:pPr>
        <w:numPr>
          <w:ilvl w:val="1"/>
          <w:numId w:val="25"/>
        </w:numPr>
        <w:autoSpaceDE w:val="0"/>
        <w:autoSpaceDN w:val="0"/>
        <w:adjustRightInd w:val="0"/>
        <w:spacing w:after="0"/>
        <w:ind w:left="714" w:hanging="357"/>
        <w:rPr>
          <w:rFonts w:ascii="Verdana" w:hAnsi="Verdana" w:cs="Arial"/>
          <w:sz w:val="20"/>
          <w:szCs w:val="20"/>
        </w:rPr>
      </w:pPr>
      <w:r w:rsidRPr="00EA61C6">
        <w:rPr>
          <w:rFonts w:ascii="Verdana" w:hAnsi="Verdana" w:cs="Arial"/>
          <w:sz w:val="20"/>
          <w:szCs w:val="20"/>
        </w:rPr>
        <w:t>Программное обеспечение для локальной или удаленной параметризации через ПК</w:t>
      </w:r>
      <w:r>
        <w:rPr>
          <w:rFonts w:ascii="Verdana" w:hAnsi="Verdana" w:cs="Arial"/>
          <w:sz w:val="20"/>
          <w:szCs w:val="20"/>
        </w:rPr>
        <w:t>.</w:t>
      </w:r>
    </w:p>
    <w:p w:rsidR="00590CA5" w:rsidRPr="00281820" w:rsidRDefault="00590CA5" w:rsidP="00590CA5">
      <w:pPr>
        <w:autoSpaceDE w:val="0"/>
        <w:autoSpaceDN w:val="0"/>
        <w:adjustRightInd w:val="0"/>
        <w:spacing w:after="0"/>
        <w:ind w:left="714"/>
        <w:rPr>
          <w:rFonts w:ascii="Verdana" w:hAnsi="Verdana" w:cs="Arial"/>
          <w:sz w:val="20"/>
          <w:szCs w:val="20"/>
        </w:rPr>
      </w:pPr>
    </w:p>
    <w:p w:rsidR="00244659" w:rsidRPr="00DC6D0F" w:rsidRDefault="00DC6D0F" w:rsidP="00597218">
      <w:pPr>
        <w:pStyle w:val="20"/>
        <w:numPr>
          <w:ilvl w:val="1"/>
          <w:numId w:val="44"/>
        </w:numPr>
        <w:spacing w:before="240" w:after="120"/>
        <w:rPr>
          <w:rFonts w:ascii="Arial" w:hAnsi="Arial" w:cs="Arial"/>
          <w:color w:val="auto"/>
          <w:sz w:val="28"/>
          <w:szCs w:val="28"/>
        </w:rPr>
      </w:pPr>
      <w:bookmarkStart w:id="193" w:name="_Toc296525551"/>
      <w:r>
        <w:rPr>
          <w:rFonts w:ascii="Arial" w:hAnsi="Arial" w:cs="Arial"/>
          <w:color w:val="auto"/>
          <w:sz w:val="28"/>
          <w:szCs w:val="28"/>
        </w:rPr>
        <w:t>Особенности конструкции счетчика</w:t>
      </w:r>
      <w:bookmarkEnd w:id="193"/>
      <w:r>
        <w:rPr>
          <w:rFonts w:ascii="Arial" w:hAnsi="Arial" w:cs="Arial"/>
          <w:color w:val="auto"/>
          <w:sz w:val="28"/>
          <w:szCs w:val="28"/>
        </w:rPr>
        <w:t xml:space="preserve"> </w:t>
      </w:r>
    </w:p>
    <w:p w:rsidR="008F528E" w:rsidRDefault="008F528E" w:rsidP="008F528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Счетчик </w:t>
      </w:r>
      <w:r w:rsidRPr="00EA61C6">
        <w:rPr>
          <w:rFonts w:ascii="Verdana" w:hAnsi="Verdana"/>
          <w:sz w:val="20"/>
          <w:szCs w:val="20"/>
        </w:rPr>
        <w:t>расположен в корпусе - прямоугольной пластиковой коробке с крепежны</w:t>
      </w:r>
      <w:r>
        <w:rPr>
          <w:rFonts w:ascii="Verdana" w:hAnsi="Verdana"/>
          <w:sz w:val="20"/>
          <w:szCs w:val="20"/>
        </w:rPr>
        <w:t>ми</w:t>
      </w:r>
      <w:r w:rsidRPr="00EA61C6">
        <w:rPr>
          <w:rFonts w:ascii="Verdana" w:hAnsi="Verdana"/>
          <w:sz w:val="20"/>
          <w:szCs w:val="20"/>
        </w:rPr>
        <w:t xml:space="preserve"> элемент</w:t>
      </w:r>
      <w:r>
        <w:rPr>
          <w:rFonts w:ascii="Verdana" w:hAnsi="Verdana"/>
          <w:sz w:val="20"/>
          <w:szCs w:val="20"/>
        </w:rPr>
        <w:t>ами</w:t>
      </w:r>
      <w:r w:rsidRPr="00EA61C6">
        <w:rPr>
          <w:rFonts w:ascii="Verdana" w:hAnsi="Verdana"/>
          <w:sz w:val="20"/>
          <w:szCs w:val="20"/>
        </w:rPr>
        <w:t xml:space="preserve"> (</w:t>
      </w:r>
      <w:hyperlink w:anchor="fig_3_2" w:history="1">
        <w:r>
          <w:rPr>
            <w:rStyle w:val="af6"/>
            <w:rFonts w:ascii="Verdana" w:hAnsi="Verdana"/>
            <w:sz w:val="20"/>
            <w:szCs w:val="20"/>
          </w:rPr>
          <w:t>рис</w:t>
        </w:r>
        <w:r w:rsidRPr="00EA61C6">
          <w:rPr>
            <w:rStyle w:val="af6"/>
            <w:rFonts w:ascii="Verdana" w:hAnsi="Verdana"/>
            <w:sz w:val="20"/>
            <w:szCs w:val="20"/>
          </w:rPr>
          <w:t xml:space="preserve"> </w:t>
        </w:r>
        <w:r w:rsidRPr="008F528E">
          <w:rPr>
            <w:rStyle w:val="af6"/>
            <w:rFonts w:ascii="Verdana" w:hAnsi="Verdana"/>
            <w:sz w:val="20"/>
            <w:szCs w:val="20"/>
          </w:rPr>
          <w:t>4</w:t>
        </w:r>
        <w:r w:rsidRPr="00EA61C6">
          <w:rPr>
            <w:rStyle w:val="af6"/>
            <w:rFonts w:ascii="Verdana" w:hAnsi="Verdana"/>
            <w:sz w:val="20"/>
            <w:szCs w:val="20"/>
          </w:rPr>
          <w:t>.</w:t>
        </w:r>
        <w:r w:rsidRPr="008F528E">
          <w:rPr>
            <w:rStyle w:val="af6"/>
            <w:rFonts w:ascii="Verdana" w:hAnsi="Verdana"/>
            <w:sz w:val="20"/>
            <w:szCs w:val="20"/>
          </w:rPr>
          <w:t>3</w:t>
        </w:r>
      </w:hyperlink>
      <w:r w:rsidRPr="00EA61C6">
        <w:rPr>
          <w:rFonts w:ascii="Verdana" w:hAnsi="Verdana"/>
          <w:sz w:val="20"/>
          <w:szCs w:val="20"/>
        </w:rPr>
        <w:t xml:space="preserve">). </w:t>
      </w:r>
      <w:r>
        <w:rPr>
          <w:rFonts w:ascii="Verdana" w:hAnsi="Verdana"/>
          <w:sz w:val="20"/>
          <w:szCs w:val="20"/>
        </w:rPr>
        <w:t>Материал</w:t>
      </w:r>
      <w:r w:rsidRPr="00EA61C6">
        <w:rPr>
          <w:rFonts w:ascii="Verdana" w:hAnsi="Verdana"/>
          <w:sz w:val="20"/>
          <w:szCs w:val="20"/>
        </w:rPr>
        <w:t xml:space="preserve"> корпус</w:t>
      </w:r>
      <w:r>
        <w:rPr>
          <w:rFonts w:ascii="Verdana" w:hAnsi="Verdana"/>
          <w:sz w:val="20"/>
          <w:szCs w:val="20"/>
        </w:rPr>
        <w:t>а</w:t>
      </w:r>
      <w:r w:rsidRPr="00EA61C6">
        <w:rPr>
          <w:rFonts w:ascii="Verdana" w:hAnsi="Verdana"/>
          <w:sz w:val="20"/>
          <w:szCs w:val="20"/>
        </w:rPr>
        <w:t xml:space="preserve"> и крышк</w:t>
      </w:r>
      <w:r>
        <w:rPr>
          <w:rFonts w:ascii="Verdana" w:hAnsi="Verdana"/>
          <w:sz w:val="20"/>
          <w:szCs w:val="20"/>
        </w:rPr>
        <w:t>и счетчика</w:t>
      </w:r>
      <w:r w:rsidRPr="00EA61C6">
        <w:rPr>
          <w:rFonts w:ascii="Verdana" w:hAnsi="Verdana"/>
          <w:sz w:val="20"/>
          <w:szCs w:val="20"/>
        </w:rPr>
        <w:t xml:space="preserve"> отвечают международным стандартам по механическим требованиям. Класс защиты от воды и пыли IP54. Корпус </w:t>
      </w:r>
      <w:r w:rsidRPr="00FB6F08">
        <w:rPr>
          <w:rFonts w:ascii="Verdana" w:hAnsi="Verdana"/>
          <w:sz w:val="20"/>
          <w:szCs w:val="20"/>
        </w:rPr>
        <w:t>счетчик</w:t>
      </w:r>
      <w:r>
        <w:rPr>
          <w:rFonts w:ascii="Verdana" w:hAnsi="Verdana"/>
          <w:sz w:val="20"/>
          <w:szCs w:val="20"/>
        </w:rPr>
        <w:t>а</w:t>
      </w:r>
      <w:r w:rsidRPr="00FB6F08">
        <w:rPr>
          <w:rFonts w:ascii="Verdana" w:hAnsi="Verdana"/>
          <w:sz w:val="20"/>
          <w:szCs w:val="20"/>
        </w:rPr>
        <w:t xml:space="preserve"> </w:t>
      </w:r>
      <w:r w:rsidRPr="00EA61C6">
        <w:rPr>
          <w:rFonts w:ascii="Verdana" w:hAnsi="Verdana"/>
          <w:sz w:val="20"/>
          <w:szCs w:val="20"/>
        </w:rPr>
        <w:t xml:space="preserve">выполнен из </w:t>
      </w:r>
      <w:proofErr w:type="spellStart"/>
      <w:r w:rsidRPr="00EA61C6">
        <w:rPr>
          <w:rFonts w:ascii="Verdana" w:hAnsi="Verdana"/>
          <w:sz w:val="20"/>
          <w:szCs w:val="20"/>
        </w:rPr>
        <w:t>ударопрочного</w:t>
      </w:r>
      <w:proofErr w:type="spellEnd"/>
      <w:r w:rsidRPr="00EA61C6">
        <w:rPr>
          <w:rFonts w:ascii="Verdana" w:hAnsi="Verdana"/>
          <w:sz w:val="20"/>
          <w:szCs w:val="20"/>
        </w:rPr>
        <w:t xml:space="preserve"> поликарбоната, крышка </w:t>
      </w:r>
      <w:r w:rsidRPr="00FB6F08">
        <w:rPr>
          <w:rFonts w:ascii="Verdana" w:hAnsi="Verdana"/>
          <w:sz w:val="20"/>
          <w:szCs w:val="20"/>
        </w:rPr>
        <w:t>счетчик</w:t>
      </w:r>
      <w:r w:rsidRPr="00EA61C6">
        <w:rPr>
          <w:rFonts w:ascii="Verdana" w:hAnsi="Verdana"/>
          <w:sz w:val="20"/>
          <w:szCs w:val="20"/>
        </w:rPr>
        <w:t xml:space="preserve">а </w:t>
      </w:r>
      <w:r>
        <w:rPr>
          <w:rFonts w:ascii="Verdana" w:hAnsi="Verdana"/>
          <w:sz w:val="20"/>
          <w:szCs w:val="20"/>
        </w:rPr>
        <w:t>–</w:t>
      </w:r>
      <w:r w:rsidRPr="00EA61C6">
        <w:rPr>
          <w:rFonts w:ascii="Verdana" w:hAnsi="Verdana"/>
          <w:sz w:val="20"/>
          <w:szCs w:val="20"/>
        </w:rPr>
        <w:t xml:space="preserve"> прозрачн</w:t>
      </w:r>
      <w:r>
        <w:rPr>
          <w:rFonts w:ascii="Verdana" w:hAnsi="Verdana"/>
          <w:sz w:val="20"/>
          <w:szCs w:val="20"/>
        </w:rPr>
        <w:t>ая из</w:t>
      </w:r>
      <w:r w:rsidRPr="00EA61C6">
        <w:rPr>
          <w:rFonts w:ascii="Verdana" w:hAnsi="Verdana"/>
          <w:sz w:val="20"/>
          <w:szCs w:val="20"/>
        </w:rPr>
        <w:t xml:space="preserve"> </w:t>
      </w:r>
      <w:proofErr w:type="spellStart"/>
      <w:r w:rsidRPr="00EA61C6">
        <w:rPr>
          <w:rFonts w:ascii="Verdana" w:hAnsi="Verdana"/>
          <w:sz w:val="20"/>
          <w:szCs w:val="20"/>
        </w:rPr>
        <w:t>ударопрочного</w:t>
      </w:r>
      <w:proofErr w:type="spellEnd"/>
      <w:r w:rsidRPr="00EA61C6">
        <w:rPr>
          <w:rFonts w:ascii="Verdana" w:hAnsi="Verdana"/>
          <w:sz w:val="20"/>
          <w:szCs w:val="20"/>
        </w:rPr>
        <w:t xml:space="preserve"> поликарбоната. Крышк</w:t>
      </w:r>
      <w:r>
        <w:rPr>
          <w:rFonts w:ascii="Verdana" w:hAnsi="Verdana"/>
          <w:sz w:val="20"/>
          <w:szCs w:val="20"/>
        </w:rPr>
        <w:t>а</w:t>
      </w:r>
      <w:r w:rsidRPr="00EA61C6">
        <w:rPr>
          <w:rFonts w:ascii="Verdana" w:hAnsi="Verdana"/>
          <w:sz w:val="20"/>
          <w:szCs w:val="20"/>
        </w:rPr>
        <w:t xml:space="preserve"> счетчика и крышк</w:t>
      </w:r>
      <w:r>
        <w:rPr>
          <w:rFonts w:ascii="Verdana" w:hAnsi="Verdana"/>
          <w:sz w:val="20"/>
          <w:szCs w:val="20"/>
        </w:rPr>
        <w:t>а</w:t>
      </w:r>
      <w:r w:rsidRPr="00EA61C6">
        <w:rPr>
          <w:rFonts w:ascii="Verdana" w:hAnsi="Verdana"/>
          <w:sz w:val="20"/>
          <w:szCs w:val="20"/>
        </w:rPr>
        <w:t xml:space="preserve"> </w:t>
      </w:r>
      <w:proofErr w:type="spellStart"/>
      <w:r w:rsidRPr="00EA61C6">
        <w:rPr>
          <w:rFonts w:ascii="Verdana" w:hAnsi="Verdana"/>
          <w:sz w:val="20"/>
          <w:szCs w:val="20"/>
        </w:rPr>
        <w:t>клеммн</w:t>
      </w:r>
      <w:r>
        <w:rPr>
          <w:rFonts w:ascii="Verdana" w:hAnsi="Verdana"/>
          <w:sz w:val="20"/>
          <w:szCs w:val="20"/>
        </w:rPr>
        <w:t>ика</w:t>
      </w:r>
      <w:proofErr w:type="spellEnd"/>
      <w:r w:rsidRPr="00EA61C6">
        <w:rPr>
          <w:rFonts w:ascii="Verdana" w:hAnsi="Verdana"/>
          <w:sz w:val="20"/>
          <w:szCs w:val="20"/>
        </w:rPr>
        <w:t xml:space="preserve"> крепятся винтами, которые могут быть </w:t>
      </w:r>
      <w:r>
        <w:rPr>
          <w:rFonts w:ascii="Verdana" w:hAnsi="Verdana"/>
          <w:sz w:val="20"/>
          <w:szCs w:val="20"/>
        </w:rPr>
        <w:t>опломбированы</w:t>
      </w:r>
      <w:r w:rsidRPr="00EA61C6">
        <w:rPr>
          <w:rFonts w:ascii="Verdana" w:hAnsi="Verdana"/>
          <w:sz w:val="20"/>
          <w:szCs w:val="20"/>
        </w:rPr>
        <w:t>.</w:t>
      </w:r>
    </w:p>
    <w:p w:rsidR="008F528E" w:rsidRPr="00EA61C6" w:rsidRDefault="008F528E" w:rsidP="008F528E">
      <w:pPr>
        <w:jc w:val="both"/>
        <w:rPr>
          <w:rFonts w:ascii="Verdana" w:hAnsi="Verdana"/>
          <w:sz w:val="20"/>
          <w:szCs w:val="20"/>
        </w:rPr>
      </w:pPr>
      <w:r w:rsidRPr="00EA61C6">
        <w:rPr>
          <w:rFonts w:ascii="Verdana" w:hAnsi="Verdana"/>
          <w:sz w:val="20"/>
          <w:szCs w:val="20"/>
        </w:rPr>
        <w:t>Табличк</w:t>
      </w:r>
      <w:r>
        <w:rPr>
          <w:rFonts w:ascii="Verdana" w:hAnsi="Verdana"/>
          <w:sz w:val="20"/>
          <w:szCs w:val="20"/>
        </w:rPr>
        <w:t>а</w:t>
      </w:r>
      <w:r w:rsidRPr="00EA61C6">
        <w:rPr>
          <w:rFonts w:ascii="Verdana" w:hAnsi="Verdana"/>
          <w:sz w:val="20"/>
          <w:szCs w:val="20"/>
        </w:rPr>
        <w:t xml:space="preserve"> с основными параметрами </w:t>
      </w:r>
      <w:r w:rsidRPr="00FB6F08">
        <w:rPr>
          <w:rFonts w:ascii="Verdana" w:hAnsi="Verdana"/>
          <w:sz w:val="20"/>
          <w:szCs w:val="20"/>
        </w:rPr>
        <w:t>счетчик</w:t>
      </w:r>
      <w:r>
        <w:rPr>
          <w:rFonts w:ascii="Verdana" w:hAnsi="Verdana"/>
          <w:sz w:val="20"/>
          <w:szCs w:val="20"/>
        </w:rPr>
        <w:t>а</w:t>
      </w:r>
      <w:r w:rsidRPr="00EA61C6">
        <w:rPr>
          <w:rFonts w:ascii="Verdana" w:hAnsi="Verdana"/>
          <w:sz w:val="20"/>
          <w:szCs w:val="20"/>
        </w:rPr>
        <w:t xml:space="preserve"> и </w:t>
      </w:r>
      <w:r w:rsidRPr="00EE5B61">
        <w:rPr>
          <w:rFonts w:ascii="Verdana" w:hAnsi="Verdana"/>
          <w:sz w:val="20"/>
          <w:szCs w:val="20"/>
          <w:lang w:val="en-US"/>
        </w:rPr>
        <w:t>OBIS</w:t>
      </w:r>
      <w:r w:rsidRPr="00EA61C6">
        <w:rPr>
          <w:rFonts w:ascii="Verdana" w:hAnsi="Verdana"/>
          <w:sz w:val="20"/>
          <w:szCs w:val="20"/>
        </w:rPr>
        <w:t xml:space="preserve"> код</w:t>
      </w:r>
      <w:r>
        <w:rPr>
          <w:rFonts w:ascii="Verdana" w:hAnsi="Verdana"/>
          <w:sz w:val="20"/>
          <w:szCs w:val="20"/>
        </w:rPr>
        <w:t>ами</w:t>
      </w:r>
      <w:r w:rsidRPr="00EA61C6">
        <w:rPr>
          <w:rFonts w:ascii="Verdana" w:hAnsi="Verdana"/>
          <w:sz w:val="20"/>
          <w:szCs w:val="20"/>
        </w:rPr>
        <w:t xml:space="preserve"> наход</w:t>
      </w:r>
      <w:r>
        <w:rPr>
          <w:rFonts w:ascii="Verdana" w:hAnsi="Verdana"/>
          <w:sz w:val="20"/>
          <w:szCs w:val="20"/>
        </w:rPr>
        <w:t>я</w:t>
      </w:r>
      <w:r w:rsidRPr="00EA61C6">
        <w:rPr>
          <w:rFonts w:ascii="Verdana" w:hAnsi="Verdana"/>
          <w:sz w:val="20"/>
          <w:szCs w:val="20"/>
        </w:rPr>
        <w:t>тся на крышке счетчика (опционально).</w:t>
      </w:r>
    </w:p>
    <w:p w:rsidR="008F528E" w:rsidRPr="00FB6F08" w:rsidRDefault="008F528E" w:rsidP="008F528E">
      <w:pPr>
        <w:jc w:val="both"/>
        <w:rPr>
          <w:rFonts w:ascii="Verdana" w:hAnsi="Verdana"/>
          <w:sz w:val="20"/>
          <w:szCs w:val="20"/>
        </w:rPr>
      </w:pPr>
      <w:r w:rsidRPr="00FB6F08">
        <w:rPr>
          <w:rFonts w:ascii="Verdana" w:hAnsi="Verdana"/>
          <w:sz w:val="20"/>
          <w:szCs w:val="20"/>
        </w:rPr>
        <w:t xml:space="preserve">Для </w:t>
      </w:r>
      <w:r>
        <w:rPr>
          <w:rFonts w:ascii="Verdana" w:hAnsi="Verdana"/>
          <w:sz w:val="20"/>
          <w:szCs w:val="20"/>
        </w:rPr>
        <w:t xml:space="preserve">инсталляции </w:t>
      </w:r>
      <w:r w:rsidRPr="00FB6F08">
        <w:rPr>
          <w:rFonts w:ascii="Verdana" w:hAnsi="Verdana"/>
          <w:sz w:val="20"/>
          <w:szCs w:val="20"/>
        </w:rPr>
        <w:t>счетчиков в существующи</w:t>
      </w:r>
      <w:r>
        <w:rPr>
          <w:rFonts w:ascii="Verdana" w:hAnsi="Verdana"/>
          <w:sz w:val="20"/>
          <w:szCs w:val="20"/>
        </w:rPr>
        <w:t>е</w:t>
      </w:r>
      <w:r w:rsidRPr="00FB6F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зоны монтажа </w:t>
      </w:r>
      <w:r w:rsidRPr="00FB6F08">
        <w:rPr>
          <w:rFonts w:ascii="Verdana" w:hAnsi="Verdana"/>
          <w:sz w:val="20"/>
          <w:szCs w:val="20"/>
        </w:rPr>
        <w:t xml:space="preserve">предлагаются различные </w:t>
      </w:r>
      <w:r>
        <w:rPr>
          <w:rFonts w:ascii="Verdana" w:hAnsi="Verdana"/>
          <w:sz w:val="20"/>
          <w:szCs w:val="20"/>
        </w:rPr>
        <w:t>варианты</w:t>
      </w:r>
      <w:r w:rsidRPr="00FB6F08">
        <w:rPr>
          <w:rFonts w:ascii="Verdana" w:hAnsi="Verdana"/>
          <w:sz w:val="20"/>
          <w:szCs w:val="20"/>
        </w:rPr>
        <w:t xml:space="preserve"> счетчиков:</w:t>
      </w:r>
    </w:p>
    <w:p w:rsidR="008F528E" w:rsidRPr="00ED6A0B" w:rsidRDefault="008F528E" w:rsidP="008F528E">
      <w:pPr>
        <w:numPr>
          <w:ilvl w:val="0"/>
          <w:numId w:val="51"/>
        </w:numPr>
        <w:spacing w:after="0"/>
        <w:ind w:left="1077" w:hanging="357"/>
        <w:jc w:val="both"/>
        <w:rPr>
          <w:rFonts w:ascii="Verdana" w:hAnsi="Verdana"/>
          <w:sz w:val="20"/>
          <w:szCs w:val="20"/>
        </w:rPr>
      </w:pPr>
      <w:r w:rsidRPr="00FB6F08">
        <w:rPr>
          <w:rFonts w:ascii="Verdana" w:hAnsi="Verdana"/>
          <w:sz w:val="20"/>
          <w:szCs w:val="20"/>
        </w:rPr>
        <w:t xml:space="preserve">счетчик с классической </w:t>
      </w:r>
      <w:proofErr w:type="spellStart"/>
      <w:r w:rsidRPr="00FB6F08">
        <w:rPr>
          <w:rFonts w:ascii="Verdana" w:hAnsi="Verdana"/>
          <w:sz w:val="20"/>
          <w:szCs w:val="20"/>
        </w:rPr>
        <w:t>клеммной</w:t>
      </w:r>
      <w:proofErr w:type="spellEnd"/>
      <w:r w:rsidRPr="00FB6F08">
        <w:rPr>
          <w:rFonts w:ascii="Verdana" w:hAnsi="Verdana"/>
          <w:sz w:val="20"/>
          <w:szCs w:val="20"/>
        </w:rPr>
        <w:t xml:space="preserve"> крышкой</w:t>
      </w:r>
      <w:r w:rsidRPr="00ED6A0B">
        <w:rPr>
          <w:rFonts w:ascii="Verdana" w:hAnsi="Verdana"/>
          <w:sz w:val="20"/>
          <w:szCs w:val="20"/>
        </w:rPr>
        <w:t>;</w:t>
      </w:r>
    </w:p>
    <w:p w:rsidR="008F528E" w:rsidRPr="00A33F30" w:rsidRDefault="008F528E" w:rsidP="008F528E">
      <w:pPr>
        <w:numPr>
          <w:ilvl w:val="0"/>
          <w:numId w:val="51"/>
        </w:numPr>
        <w:spacing w:after="0"/>
        <w:ind w:left="1077" w:hanging="357"/>
        <w:jc w:val="both"/>
        <w:rPr>
          <w:rFonts w:ascii="Verdana" w:hAnsi="Verdana"/>
          <w:sz w:val="20"/>
          <w:szCs w:val="20"/>
        </w:rPr>
      </w:pPr>
      <w:r w:rsidRPr="00A33F30">
        <w:rPr>
          <w:rFonts w:ascii="Verdana" w:hAnsi="Verdana"/>
          <w:sz w:val="20"/>
          <w:szCs w:val="20"/>
        </w:rPr>
        <w:t xml:space="preserve">счетчик с укороченной </w:t>
      </w:r>
      <w:proofErr w:type="spellStart"/>
      <w:r w:rsidRPr="00A33F30">
        <w:rPr>
          <w:rFonts w:ascii="Verdana" w:hAnsi="Verdana"/>
          <w:sz w:val="20"/>
          <w:szCs w:val="20"/>
        </w:rPr>
        <w:t>клеммной</w:t>
      </w:r>
      <w:proofErr w:type="spellEnd"/>
      <w:r w:rsidRPr="00A33F30">
        <w:rPr>
          <w:rFonts w:ascii="Verdana" w:hAnsi="Verdana"/>
          <w:sz w:val="20"/>
          <w:szCs w:val="20"/>
        </w:rPr>
        <w:t xml:space="preserve"> крышкой</w:t>
      </w:r>
    </w:p>
    <w:p w:rsidR="008F528E" w:rsidRDefault="008F528E" w:rsidP="008F528E">
      <w:pPr>
        <w:jc w:val="both"/>
        <w:rPr>
          <w:rFonts w:ascii="Verdana" w:hAnsi="Verdana"/>
          <w:sz w:val="20"/>
          <w:szCs w:val="20"/>
        </w:rPr>
      </w:pPr>
      <w:r w:rsidRPr="00FB6F08">
        <w:rPr>
          <w:rFonts w:ascii="Verdana" w:hAnsi="Verdana"/>
          <w:sz w:val="20"/>
          <w:szCs w:val="20"/>
        </w:rPr>
        <w:t xml:space="preserve">Каждый тип </w:t>
      </w:r>
      <w:r w:rsidRPr="00A33F30">
        <w:rPr>
          <w:rFonts w:ascii="Verdana" w:hAnsi="Verdana"/>
          <w:sz w:val="20"/>
          <w:szCs w:val="20"/>
        </w:rPr>
        <w:t>счетчик</w:t>
      </w:r>
      <w:r>
        <w:rPr>
          <w:rFonts w:ascii="Verdana" w:hAnsi="Verdana"/>
          <w:sz w:val="20"/>
          <w:szCs w:val="20"/>
        </w:rPr>
        <w:t>а</w:t>
      </w:r>
      <w:r w:rsidRPr="00FB6F08">
        <w:rPr>
          <w:rFonts w:ascii="Verdana" w:hAnsi="Verdana"/>
          <w:sz w:val="20"/>
          <w:szCs w:val="20"/>
        </w:rPr>
        <w:t xml:space="preserve"> имеет средства для монтажа на DIN-рейку или</w:t>
      </w:r>
      <w:r>
        <w:rPr>
          <w:rFonts w:ascii="Verdana" w:hAnsi="Verdana"/>
          <w:sz w:val="20"/>
          <w:szCs w:val="20"/>
        </w:rPr>
        <w:t xml:space="preserve"> инсталляции на</w:t>
      </w:r>
      <w:r w:rsidRPr="00FB6F08">
        <w:rPr>
          <w:rFonts w:ascii="Verdana" w:hAnsi="Verdana"/>
          <w:sz w:val="20"/>
          <w:szCs w:val="20"/>
        </w:rPr>
        <w:t xml:space="preserve"> </w:t>
      </w:r>
      <w:r w:rsidRPr="008F528E">
        <w:rPr>
          <w:rFonts w:ascii="Verdana" w:hAnsi="Verdana"/>
          <w:sz w:val="20"/>
          <w:szCs w:val="20"/>
        </w:rPr>
        <w:br/>
      </w:r>
      <w:r w:rsidRPr="00FB6F08">
        <w:rPr>
          <w:rFonts w:ascii="Verdana" w:hAnsi="Verdana"/>
          <w:sz w:val="20"/>
          <w:szCs w:val="20"/>
        </w:rPr>
        <w:t>3-</w:t>
      </w:r>
      <w:r>
        <w:rPr>
          <w:rFonts w:ascii="Verdana" w:hAnsi="Verdana"/>
          <w:sz w:val="20"/>
          <w:szCs w:val="20"/>
        </w:rPr>
        <w:t xml:space="preserve">х </w:t>
      </w:r>
      <w:r w:rsidRPr="00FB6F08">
        <w:rPr>
          <w:rFonts w:ascii="Verdana" w:hAnsi="Verdana"/>
          <w:sz w:val="20"/>
          <w:szCs w:val="20"/>
        </w:rPr>
        <w:t>точка</w:t>
      </w:r>
      <w:r>
        <w:rPr>
          <w:rFonts w:ascii="Verdana" w:hAnsi="Verdana"/>
          <w:sz w:val="20"/>
          <w:szCs w:val="20"/>
        </w:rPr>
        <w:t>х</w:t>
      </w:r>
      <w:r w:rsidRPr="00FB6F08">
        <w:rPr>
          <w:rFonts w:ascii="Verdana" w:hAnsi="Verdana"/>
          <w:sz w:val="20"/>
          <w:szCs w:val="20"/>
        </w:rPr>
        <w:t xml:space="preserve"> (</w:t>
      </w:r>
      <w:proofErr w:type="gramStart"/>
      <w:r w:rsidRPr="00FB6F08">
        <w:rPr>
          <w:rFonts w:ascii="Verdana" w:hAnsi="Verdana"/>
          <w:sz w:val="20"/>
          <w:szCs w:val="20"/>
        </w:rPr>
        <w:t>с</w:t>
      </w:r>
      <w:proofErr w:type="gramEnd"/>
      <w:r w:rsidRPr="00FB6F08">
        <w:rPr>
          <w:rFonts w:ascii="Verdana" w:hAnsi="Verdana"/>
          <w:sz w:val="20"/>
          <w:szCs w:val="20"/>
        </w:rPr>
        <w:t xml:space="preserve"> / без фикси</w:t>
      </w:r>
      <w:r>
        <w:rPr>
          <w:rFonts w:ascii="Verdana" w:hAnsi="Verdana"/>
          <w:sz w:val="20"/>
          <w:szCs w:val="20"/>
        </w:rPr>
        <w:t>рующего</w:t>
      </w:r>
      <w:r w:rsidRPr="00FB6F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кронштейна</w:t>
      </w:r>
      <w:r w:rsidRPr="00FB6F08">
        <w:rPr>
          <w:rFonts w:ascii="Verdana" w:hAnsi="Verdana"/>
          <w:sz w:val="20"/>
          <w:szCs w:val="20"/>
        </w:rPr>
        <w:t>).</w:t>
      </w:r>
    </w:p>
    <w:p w:rsidR="008F528E" w:rsidRDefault="008F528E" w:rsidP="008F528E">
      <w:pPr>
        <w:jc w:val="both"/>
        <w:rPr>
          <w:rFonts w:ascii="Verdana" w:hAnsi="Verdana"/>
          <w:sz w:val="20"/>
          <w:szCs w:val="20"/>
        </w:rPr>
      </w:pPr>
      <w:r w:rsidRPr="00FB6F08">
        <w:rPr>
          <w:rFonts w:ascii="Verdana" w:hAnsi="Verdana"/>
          <w:sz w:val="20"/>
          <w:szCs w:val="20"/>
        </w:rPr>
        <w:lastRenderedPageBreak/>
        <w:t xml:space="preserve">На рисунке </w:t>
      </w:r>
      <w:r>
        <w:rPr>
          <w:rFonts w:ascii="Verdana" w:hAnsi="Verdana"/>
          <w:sz w:val="20"/>
          <w:szCs w:val="20"/>
        </w:rPr>
        <w:t xml:space="preserve">4.3 </w:t>
      </w:r>
      <w:r w:rsidRPr="00FB6F08">
        <w:rPr>
          <w:rFonts w:ascii="Verdana" w:hAnsi="Verdana"/>
          <w:sz w:val="20"/>
          <w:szCs w:val="20"/>
        </w:rPr>
        <w:t>представлен</w:t>
      </w:r>
      <w:r>
        <w:rPr>
          <w:rFonts w:ascii="Verdana" w:hAnsi="Verdana"/>
          <w:sz w:val="20"/>
          <w:szCs w:val="20"/>
        </w:rPr>
        <w:t xml:space="preserve"> </w:t>
      </w:r>
      <w:r w:rsidRPr="00FB6F08">
        <w:rPr>
          <w:rFonts w:ascii="Verdana" w:hAnsi="Verdana"/>
          <w:sz w:val="20"/>
          <w:szCs w:val="20"/>
        </w:rPr>
        <w:t>общ</w:t>
      </w:r>
      <w:r>
        <w:rPr>
          <w:rFonts w:ascii="Verdana" w:hAnsi="Verdana"/>
          <w:sz w:val="20"/>
          <w:szCs w:val="20"/>
        </w:rPr>
        <w:t>ий</w:t>
      </w:r>
      <w:r w:rsidRPr="00FB6F08">
        <w:rPr>
          <w:rFonts w:ascii="Verdana" w:hAnsi="Verdana"/>
          <w:sz w:val="20"/>
          <w:szCs w:val="20"/>
        </w:rPr>
        <w:t xml:space="preserve"> вид </w:t>
      </w:r>
      <w:r>
        <w:rPr>
          <w:rFonts w:ascii="Verdana" w:hAnsi="Verdana"/>
          <w:sz w:val="20"/>
          <w:szCs w:val="20"/>
        </w:rPr>
        <w:t xml:space="preserve">счетчика с </w:t>
      </w:r>
      <w:r w:rsidRPr="00FB6F08">
        <w:rPr>
          <w:rFonts w:ascii="Verdana" w:hAnsi="Verdana"/>
          <w:sz w:val="20"/>
          <w:szCs w:val="20"/>
        </w:rPr>
        <w:t>наиболее полн</w:t>
      </w:r>
      <w:r>
        <w:rPr>
          <w:rFonts w:ascii="Verdana" w:hAnsi="Verdana"/>
          <w:sz w:val="20"/>
          <w:szCs w:val="20"/>
        </w:rPr>
        <w:t>ой</w:t>
      </w:r>
      <w:r w:rsidRPr="00FB6F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комплектацией в</w:t>
      </w:r>
      <w:r w:rsidRPr="00FB6F08">
        <w:rPr>
          <w:rFonts w:ascii="Verdana" w:hAnsi="Verdana"/>
          <w:sz w:val="20"/>
          <w:szCs w:val="20"/>
        </w:rPr>
        <w:t xml:space="preserve"> классическ</w:t>
      </w:r>
      <w:r>
        <w:rPr>
          <w:rFonts w:ascii="Verdana" w:hAnsi="Verdana"/>
          <w:sz w:val="20"/>
          <w:szCs w:val="20"/>
        </w:rPr>
        <w:t>о</w:t>
      </w:r>
      <w:r w:rsidRPr="00FB6F08">
        <w:rPr>
          <w:rFonts w:ascii="Verdana" w:hAnsi="Verdana"/>
          <w:sz w:val="20"/>
          <w:szCs w:val="20"/>
        </w:rPr>
        <w:t xml:space="preserve">м </w:t>
      </w:r>
      <w:r>
        <w:rPr>
          <w:rFonts w:ascii="Verdana" w:hAnsi="Verdana"/>
          <w:sz w:val="20"/>
          <w:szCs w:val="20"/>
        </w:rPr>
        <w:t>корпусе</w:t>
      </w:r>
      <w:r w:rsidRPr="00FB6F08">
        <w:rPr>
          <w:rFonts w:ascii="Verdana" w:hAnsi="Verdana"/>
          <w:sz w:val="20"/>
          <w:szCs w:val="20"/>
        </w:rPr>
        <w:t xml:space="preserve">. В </w:t>
      </w:r>
      <w:r>
        <w:rPr>
          <w:rFonts w:ascii="Verdana" w:hAnsi="Verdana"/>
          <w:sz w:val="20"/>
          <w:szCs w:val="20"/>
        </w:rPr>
        <w:t xml:space="preserve">отдельных </w:t>
      </w:r>
      <w:r w:rsidRPr="00FB6F08">
        <w:rPr>
          <w:rFonts w:ascii="Verdana" w:hAnsi="Verdana"/>
          <w:sz w:val="20"/>
          <w:szCs w:val="20"/>
        </w:rPr>
        <w:t>моделях / вариант</w:t>
      </w:r>
      <w:r>
        <w:rPr>
          <w:rFonts w:ascii="Verdana" w:hAnsi="Verdana"/>
          <w:sz w:val="20"/>
          <w:szCs w:val="20"/>
        </w:rPr>
        <w:t>ах</w:t>
      </w:r>
      <w:r w:rsidRPr="00FB6F08">
        <w:rPr>
          <w:rFonts w:ascii="Verdana" w:hAnsi="Verdana"/>
          <w:sz w:val="20"/>
          <w:szCs w:val="20"/>
        </w:rPr>
        <w:t xml:space="preserve"> некоторые структурные элементы могут отсутствовать или быть реализован</w:t>
      </w:r>
      <w:r>
        <w:rPr>
          <w:rFonts w:ascii="Verdana" w:hAnsi="Verdana"/>
          <w:sz w:val="20"/>
          <w:szCs w:val="20"/>
        </w:rPr>
        <w:t>ы</w:t>
      </w:r>
      <w:r w:rsidRPr="00FB6F08">
        <w:rPr>
          <w:rFonts w:ascii="Verdana" w:hAnsi="Verdana"/>
          <w:sz w:val="20"/>
          <w:szCs w:val="20"/>
        </w:rPr>
        <w:t xml:space="preserve"> с ограничениями.</w:t>
      </w:r>
    </w:p>
    <w:p w:rsidR="00244659" w:rsidRDefault="00E21AD0" w:rsidP="00827ADB">
      <w:pPr>
        <w:pStyle w:val="af3"/>
        <w:ind w:left="0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3114675" cy="38385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59" w:rsidRPr="00295490" w:rsidRDefault="00295490" w:rsidP="00244659">
      <w:pPr>
        <w:pStyle w:val="af3"/>
        <w:jc w:val="center"/>
        <w:rPr>
          <w:i/>
        </w:rPr>
      </w:pPr>
      <w:bookmarkStart w:id="194" w:name="fig_3_2"/>
      <w:r>
        <w:rPr>
          <w:i/>
        </w:rPr>
        <w:t>Рис</w:t>
      </w:r>
      <w:r w:rsidR="00244659" w:rsidRPr="00295490">
        <w:rPr>
          <w:i/>
        </w:rPr>
        <w:t xml:space="preserve">. </w:t>
      </w:r>
      <w:r w:rsidR="003A13B1" w:rsidRPr="00295490">
        <w:rPr>
          <w:i/>
        </w:rPr>
        <w:t>4</w:t>
      </w:r>
      <w:r w:rsidR="00244659" w:rsidRPr="00295490">
        <w:rPr>
          <w:i/>
        </w:rPr>
        <w:t>.</w:t>
      </w:r>
      <w:r w:rsidR="00C91DBE" w:rsidRPr="00295490">
        <w:rPr>
          <w:i/>
        </w:rPr>
        <w:t>3</w:t>
      </w:r>
      <w:r w:rsidR="00355EBE" w:rsidRPr="00295490">
        <w:rPr>
          <w:i/>
        </w:rPr>
        <w:t xml:space="preserve">. </w:t>
      </w:r>
      <w:r w:rsidR="00E80E6F">
        <w:rPr>
          <w:i/>
        </w:rPr>
        <w:t>Общий</w:t>
      </w:r>
      <w:r w:rsidR="00E80E6F" w:rsidRPr="00295490">
        <w:rPr>
          <w:i/>
        </w:rPr>
        <w:t xml:space="preserve"> </w:t>
      </w:r>
      <w:r w:rsidR="00E80E6F">
        <w:rPr>
          <w:i/>
        </w:rPr>
        <w:t>вид</w:t>
      </w:r>
      <w:r w:rsidR="00E80E6F" w:rsidRPr="00295490">
        <w:rPr>
          <w:i/>
        </w:rPr>
        <w:t xml:space="preserve"> </w:t>
      </w:r>
      <w:r w:rsidR="00E80E6F">
        <w:rPr>
          <w:i/>
        </w:rPr>
        <w:t>счетчика</w:t>
      </w:r>
      <w:r w:rsidR="00E80E6F" w:rsidRPr="00295490">
        <w:rPr>
          <w:i/>
        </w:rPr>
        <w:t xml:space="preserve"> </w:t>
      </w:r>
      <w:r w:rsidR="00E80E6F">
        <w:rPr>
          <w:i/>
        </w:rPr>
        <w:t>и</w:t>
      </w:r>
      <w:r w:rsidR="00E80E6F" w:rsidRPr="00295490">
        <w:rPr>
          <w:i/>
        </w:rPr>
        <w:t xml:space="preserve"> </w:t>
      </w:r>
      <w:r w:rsidR="00E80E6F">
        <w:rPr>
          <w:i/>
        </w:rPr>
        <w:t>его</w:t>
      </w:r>
      <w:r w:rsidR="00E80E6F" w:rsidRPr="00295490">
        <w:rPr>
          <w:i/>
        </w:rPr>
        <w:t xml:space="preserve"> </w:t>
      </w:r>
      <w:r w:rsidR="00E80E6F">
        <w:rPr>
          <w:i/>
        </w:rPr>
        <w:t>структурные</w:t>
      </w:r>
      <w:r w:rsidR="00E80E6F" w:rsidRPr="00295490">
        <w:rPr>
          <w:i/>
        </w:rPr>
        <w:t xml:space="preserve"> </w:t>
      </w:r>
      <w:r w:rsidR="00E80E6F">
        <w:rPr>
          <w:i/>
        </w:rPr>
        <w:t>элементы</w:t>
      </w:r>
      <w:r w:rsidR="00E80E6F" w:rsidRPr="00295490">
        <w:rPr>
          <w:i/>
        </w:rPr>
        <w:t xml:space="preserve"> </w:t>
      </w:r>
    </w:p>
    <w:bookmarkEnd w:id="194"/>
    <w:p w:rsidR="00E80E6F" w:rsidRDefault="00E80E6F" w:rsidP="00590CA5">
      <w:pPr>
        <w:pStyle w:val="af3"/>
        <w:ind w:left="0"/>
        <w:rPr>
          <w:b/>
        </w:rPr>
      </w:pPr>
    </w:p>
    <w:p w:rsidR="00244659" w:rsidRPr="00FE2AAA" w:rsidRDefault="003A13B1" w:rsidP="00590CA5">
      <w:pPr>
        <w:pStyle w:val="af3"/>
        <w:ind w:left="0"/>
        <w:rPr>
          <w:b/>
        </w:rPr>
      </w:pPr>
      <w:r>
        <w:rPr>
          <w:b/>
          <w:lang w:val="en-US"/>
        </w:rPr>
        <w:t>T</w:t>
      </w:r>
      <w:bookmarkStart w:id="195" w:name="table_4_1"/>
      <w:bookmarkEnd w:id="195"/>
      <w:r>
        <w:rPr>
          <w:b/>
          <w:lang w:val="en-US"/>
        </w:rPr>
        <w:t>able</w:t>
      </w:r>
      <w:r w:rsidRPr="00FE2AAA">
        <w:rPr>
          <w:b/>
        </w:rPr>
        <w:t xml:space="preserve"> 4</w:t>
      </w:r>
      <w:r w:rsidR="00244659" w:rsidRPr="00FE2AAA">
        <w:rPr>
          <w:b/>
        </w:rPr>
        <w:t xml:space="preserve">.1 </w:t>
      </w:r>
      <w:r w:rsidR="00406A9E">
        <w:rPr>
          <w:b/>
        </w:rPr>
        <w:t>Список</w:t>
      </w:r>
      <w:r w:rsidR="00406A9E" w:rsidRPr="00FE2AAA">
        <w:rPr>
          <w:b/>
        </w:rPr>
        <w:t xml:space="preserve"> </w:t>
      </w:r>
      <w:r w:rsidR="00406A9E">
        <w:rPr>
          <w:b/>
        </w:rPr>
        <w:t xml:space="preserve">структурных </w:t>
      </w:r>
      <w:r w:rsidR="00FE2AAA">
        <w:rPr>
          <w:b/>
        </w:rPr>
        <w:t xml:space="preserve">элементов </w:t>
      </w:r>
      <w:r w:rsidR="00406A9E">
        <w:rPr>
          <w:b/>
        </w:rPr>
        <w:t>счетчика</w:t>
      </w:r>
      <w:r w:rsidR="00406A9E" w:rsidRPr="00FE2AAA">
        <w:rPr>
          <w:b/>
        </w:rPr>
        <w:t xml:space="preserve"> </w:t>
      </w:r>
    </w:p>
    <w:tbl>
      <w:tblPr>
        <w:tblW w:w="9293" w:type="dxa"/>
        <w:jc w:val="center"/>
        <w:tblInd w:w="-122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3F"/>
      </w:tblPr>
      <w:tblGrid>
        <w:gridCol w:w="1529"/>
        <w:gridCol w:w="7764"/>
      </w:tblGrid>
      <w:tr w:rsidR="003F2CEF" w:rsidRPr="00CF4F24" w:rsidTr="00145D57">
        <w:trPr>
          <w:cantSplit/>
          <w:trHeight w:val="445"/>
          <w:jc w:val="center"/>
        </w:trPr>
        <w:tc>
          <w:tcPr>
            <w:tcW w:w="1529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F2CEF" w:rsidRPr="00586E04" w:rsidRDefault="00406A9E" w:rsidP="00406A9E">
            <w:pPr>
              <w:pStyle w:val="af2"/>
              <w:rPr>
                <w:sz w:val="18"/>
                <w:szCs w:val="18"/>
                <w:lang w:val="en-US"/>
              </w:rPr>
            </w:pPr>
            <w:bookmarkStart w:id="196" w:name="_Toc38441503"/>
            <w:bookmarkStart w:id="197" w:name="_Toc87247935"/>
            <w:bookmarkStart w:id="198" w:name="_Toc220485800"/>
            <w:bookmarkStart w:id="199" w:name="_Toc242769229"/>
            <w:bookmarkStart w:id="200" w:name="_Toc251061851"/>
            <w:r>
              <w:rPr>
                <w:sz w:val="18"/>
                <w:szCs w:val="18"/>
              </w:rPr>
              <w:t xml:space="preserve">Позиция </w:t>
            </w:r>
          </w:p>
        </w:tc>
        <w:tc>
          <w:tcPr>
            <w:tcW w:w="776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3F2CEF" w:rsidRPr="00586E04" w:rsidRDefault="001962D3" w:rsidP="00145D57">
            <w:pPr>
              <w:pStyle w:val="af2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Описание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r w:rsidR="003F2CEF" w:rsidRPr="00586E04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406A9E" w:rsidRPr="00CF4F24" w:rsidTr="00145D57">
        <w:trPr>
          <w:cantSplit/>
          <w:jc w:val="center"/>
        </w:trPr>
        <w:tc>
          <w:tcPr>
            <w:tcW w:w="1529" w:type="dxa"/>
            <w:tcBorders>
              <w:top w:val="single" w:sz="12" w:space="0" w:color="auto"/>
              <w:right w:val="single" w:sz="8" w:space="0" w:color="auto"/>
            </w:tcBorders>
          </w:tcPr>
          <w:p w:rsidR="00406A9E" w:rsidRPr="00586E04" w:rsidRDefault="00406A9E" w:rsidP="00145D57">
            <w:pPr>
              <w:pStyle w:val="ac"/>
              <w:jc w:val="center"/>
              <w:rPr>
                <w:sz w:val="18"/>
                <w:szCs w:val="18"/>
                <w:lang w:val="en-US"/>
              </w:rPr>
            </w:pPr>
            <w:r w:rsidRPr="00586E04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7764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06A9E" w:rsidRPr="007B3829" w:rsidRDefault="00406A9E" w:rsidP="005D19FE">
            <w:pPr>
              <w:pStyle w:val="ac"/>
              <w:ind w:left="397"/>
              <w:rPr>
                <w:sz w:val="18"/>
                <w:szCs w:val="18"/>
              </w:rPr>
            </w:pPr>
            <w:r>
              <w:rPr>
                <w:sz w:val="20"/>
              </w:rPr>
              <w:t xml:space="preserve">Кронштейн </w:t>
            </w:r>
          </w:p>
        </w:tc>
      </w:tr>
      <w:tr w:rsidR="00406A9E" w:rsidRPr="00CF4F24" w:rsidTr="00145D57">
        <w:trPr>
          <w:cantSplit/>
          <w:jc w:val="center"/>
        </w:trPr>
        <w:tc>
          <w:tcPr>
            <w:tcW w:w="1529" w:type="dxa"/>
            <w:tcBorders>
              <w:right w:val="single" w:sz="8" w:space="0" w:color="auto"/>
            </w:tcBorders>
          </w:tcPr>
          <w:p w:rsidR="00406A9E" w:rsidRPr="00586E04" w:rsidRDefault="00406A9E" w:rsidP="00145D57">
            <w:pPr>
              <w:pStyle w:val="ac"/>
              <w:jc w:val="center"/>
              <w:rPr>
                <w:sz w:val="18"/>
                <w:szCs w:val="18"/>
                <w:lang w:val="en-US"/>
              </w:rPr>
            </w:pPr>
            <w:r w:rsidRPr="00586E04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7764" w:type="dxa"/>
            <w:tcBorders>
              <w:left w:val="single" w:sz="8" w:space="0" w:color="auto"/>
            </w:tcBorders>
            <w:vAlign w:val="center"/>
          </w:tcPr>
          <w:p w:rsidR="00406A9E" w:rsidRPr="00586E04" w:rsidRDefault="00406A9E" w:rsidP="005D19FE">
            <w:pPr>
              <w:pStyle w:val="ac"/>
              <w:ind w:left="397"/>
              <w:rPr>
                <w:sz w:val="18"/>
                <w:szCs w:val="18"/>
                <w:lang w:val="en-US"/>
              </w:rPr>
            </w:pPr>
            <w:r w:rsidRPr="006F752A">
              <w:rPr>
                <w:sz w:val="20"/>
              </w:rPr>
              <w:t>Жидкокристаллический дисплей</w:t>
            </w:r>
          </w:p>
        </w:tc>
      </w:tr>
      <w:tr w:rsidR="00406A9E" w:rsidRPr="00CF4F24" w:rsidTr="00145D57">
        <w:trPr>
          <w:cantSplit/>
          <w:jc w:val="center"/>
        </w:trPr>
        <w:tc>
          <w:tcPr>
            <w:tcW w:w="1529" w:type="dxa"/>
            <w:tcBorders>
              <w:right w:val="single" w:sz="8" w:space="0" w:color="auto"/>
            </w:tcBorders>
          </w:tcPr>
          <w:p w:rsidR="00406A9E" w:rsidRPr="00586E04" w:rsidRDefault="00406A9E" w:rsidP="00145D57">
            <w:pPr>
              <w:pStyle w:val="ac"/>
              <w:jc w:val="center"/>
              <w:rPr>
                <w:sz w:val="18"/>
                <w:szCs w:val="18"/>
                <w:lang w:val="en-US"/>
              </w:rPr>
            </w:pPr>
            <w:r w:rsidRPr="00586E04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7764" w:type="dxa"/>
            <w:tcBorders>
              <w:left w:val="single" w:sz="8" w:space="0" w:color="auto"/>
            </w:tcBorders>
            <w:vAlign w:val="center"/>
          </w:tcPr>
          <w:p w:rsidR="00406A9E" w:rsidRPr="00586E04" w:rsidRDefault="00406A9E" w:rsidP="005D19FE">
            <w:pPr>
              <w:pStyle w:val="ac"/>
              <w:ind w:left="397"/>
              <w:rPr>
                <w:sz w:val="18"/>
                <w:szCs w:val="18"/>
                <w:lang w:val="en-US"/>
              </w:rPr>
            </w:pPr>
            <w:r w:rsidRPr="006F752A">
              <w:rPr>
                <w:sz w:val="20"/>
              </w:rPr>
              <w:t>Кнопка</w:t>
            </w:r>
          </w:p>
        </w:tc>
      </w:tr>
      <w:tr w:rsidR="00406A9E" w:rsidRPr="00CF4F24" w:rsidTr="00145D57">
        <w:trPr>
          <w:cantSplit/>
          <w:jc w:val="center"/>
        </w:trPr>
        <w:tc>
          <w:tcPr>
            <w:tcW w:w="1529" w:type="dxa"/>
            <w:tcBorders>
              <w:right w:val="single" w:sz="8" w:space="0" w:color="auto"/>
            </w:tcBorders>
          </w:tcPr>
          <w:p w:rsidR="00406A9E" w:rsidRPr="00586E04" w:rsidRDefault="00406A9E" w:rsidP="00145D57">
            <w:pPr>
              <w:pStyle w:val="ac"/>
              <w:jc w:val="center"/>
              <w:rPr>
                <w:sz w:val="18"/>
                <w:szCs w:val="18"/>
                <w:lang w:val="en-US"/>
              </w:rPr>
            </w:pPr>
            <w:r w:rsidRPr="00586E04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7764" w:type="dxa"/>
            <w:tcBorders>
              <w:left w:val="single" w:sz="8" w:space="0" w:color="auto"/>
            </w:tcBorders>
            <w:vAlign w:val="center"/>
          </w:tcPr>
          <w:p w:rsidR="00406A9E" w:rsidRPr="00586E04" w:rsidRDefault="00406A9E" w:rsidP="005D19FE">
            <w:pPr>
              <w:pStyle w:val="ac"/>
              <w:ind w:left="397"/>
              <w:rPr>
                <w:sz w:val="18"/>
                <w:szCs w:val="18"/>
                <w:lang w:val="en-US"/>
              </w:rPr>
            </w:pPr>
            <w:r w:rsidRPr="006F752A">
              <w:rPr>
                <w:sz w:val="20"/>
              </w:rPr>
              <w:t>Оптический порт</w:t>
            </w:r>
          </w:p>
        </w:tc>
      </w:tr>
      <w:tr w:rsidR="00406A9E" w:rsidRPr="00406A9E" w:rsidTr="00145D57">
        <w:trPr>
          <w:cantSplit/>
          <w:jc w:val="center"/>
        </w:trPr>
        <w:tc>
          <w:tcPr>
            <w:tcW w:w="1529" w:type="dxa"/>
            <w:tcBorders>
              <w:right w:val="single" w:sz="8" w:space="0" w:color="auto"/>
            </w:tcBorders>
          </w:tcPr>
          <w:p w:rsidR="00406A9E" w:rsidRPr="00586E04" w:rsidRDefault="00406A9E" w:rsidP="00145D57">
            <w:pPr>
              <w:pStyle w:val="ac"/>
              <w:jc w:val="center"/>
              <w:rPr>
                <w:sz w:val="18"/>
                <w:szCs w:val="18"/>
                <w:lang w:val="en-US"/>
              </w:rPr>
            </w:pPr>
            <w:r w:rsidRPr="00586E04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7764" w:type="dxa"/>
            <w:tcBorders>
              <w:left w:val="single" w:sz="8" w:space="0" w:color="auto"/>
            </w:tcBorders>
            <w:vAlign w:val="center"/>
          </w:tcPr>
          <w:p w:rsidR="00406A9E" w:rsidRPr="007B3829" w:rsidRDefault="00406A9E" w:rsidP="005D19FE">
            <w:pPr>
              <w:pStyle w:val="ac"/>
              <w:ind w:left="397"/>
              <w:rPr>
                <w:sz w:val="18"/>
                <w:szCs w:val="18"/>
              </w:rPr>
            </w:pPr>
            <w:r w:rsidRPr="006F752A">
              <w:rPr>
                <w:sz w:val="20"/>
              </w:rPr>
              <w:t>Штрих-код и номер счетчика</w:t>
            </w:r>
          </w:p>
        </w:tc>
      </w:tr>
      <w:tr w:rsidR="00406A9E" w:rsidRPr="00CF4F24" w:rsidTr="00145D57">
        <w:trPr>
          <w:cantSplit/>
          <w:jc w:val="center"/>
        </w:trPr>
        <w:tc>
          <w:tcPr>
            <w:tcW w:w="1529" w:type="dxa"/>
            <w:tcBorders>
              <w:right w:val="single" w:sz="8" w:space="0" w:color="auto"/>
            </w:tcBorders>
          </w:tcPr>
          <w:p w:rsidR="00406A9E" w:rsidRPr="00586E04" w:rsidRDefault="00406A9E" w:rsidP="00145D57">
            <w:pPr>
              <w:pStyle w:val="ac"/>
              <w:jc w:val="center"/>
              <w:rPr>
                <w:sz w:val="18"/>
                <w:szCs w:val="18"/>
                <w:lang w:val="en-US"/>
              </w:rPr>
            </w:pPr>
            <w:r w:rsidRPr="00586E04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7764" w:type="dxa"/>
            <w:tcBorders>
              <w:left w:val="single" w:sz="8" w:space="0" w:color="auto"/>
            </w:tcBorders>
            <w:vAlign w:val="center"/>
          </w:tcPr>
          <w:p w:rsidR="00406A9E" w:rsidRPr="007B3829" w:rsidRDefault="00406A9E" w:rsidP="005D19FE">
            <w:pPr>
              <w:pStyle w:val="ac"/>
              <w:ind w:left="397"/>
              <w:rPr>
                <w:sz w:val="18"/>
                <w:szCs w:val="18"/>
              </w:rPr>
            </w:pPr>
            <w:r w:rsidRPr="006F752A">
              <w:rPr>
                <w:sz w:val="20"/>
              </w:rPr>
              <w:t>Сигнал</w:t>
            </w:r>
            <w:r>
              <w:rPr>
                <w:sz w:val="20"/>
              </w:rPr>
              <w:t xml:space="preserve">ьный светодиод </w:t>
            </w:r>
            <w:r w:rsidRPr="006F752A">
              <w:rPr>
                <w:sz w:val="20"/>
              </w:rPr>
              <w:t>активной энергии</w:t>
            </w:r>
          </w:p>
        </w:tc>
      </w:tr>
      <w:tr w:rsidR="00406A9E" w:rsidRPr="00CF4F24" w:rsidTr="00145D57">
        <w:trPr>
          <w:cantSplit/>
          <w:jc w:val="center"/>
        </w:trPr>
        <w:tc>
          <w:tcPr>
            <w:tcW w:w="1529" w:type="dxa"/>
            <w:tcBorders>
              <w:right w:val="single" w:sz="8" w:space="0" w:color="auto"/>
            </w:tcBorders>
          </w:tcPr>
          <w:p w:rsidR="00406A9E" w:rsidRPr="00586E04" w:rsidRDefault="00406A9E" w:rsidP="00145D57">
            <w:pPr>
              <w:pStyle w:val="ac"/>
              <w:jc w:val="center"/>
              <w:rPr>
                <w:sz w:val="18"/>
                <w:szCs w:val="18"/>
                <w:lang w:val="en-US"/>
              </w:rPr>
            </w:pPr>
            <w:r w:rsidRPr="00586E04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7764" w:type="dxa"/>
            <w:tcBorders>
              <w:left w:val="single" w:sz="8" w:space="0" w:color="auto"/>
            </w:tcBorders>
            <w:vAlign w:val="center"/>
          </w:tcPr>
          <w:p w:rsidR="00406A9E" w:rsidRPr="007B3829" w:rsidRDefault="00406A9E" w:rsidP="005D19FE">
            <w:pPr>
              <w:pStyle w:val="ac"/>
              <w:ind w:left="397"/>
              <w:rPr>
                <w:sz w:val="18"/>
                <w:szCs w:val="18"/>
              </w:rPr>
            </w:pPr>
            <w:r w:rsidRPr="006F752A">
              <w:rPr>
                <w:sz w:val="20"/>
              </w:rPr>
              <w:t>Сигнальный светодиод реактивной энергии</w:t>
            </w:r>
          </w:p>
        </w:tc>
      </w:tr>
      <w:tr w:rsidR="00406A9E" w:rsidRPr="00CF4F24" w:rsidTr="00145D57">
        <w:trPr>
          <w:cantSplit/>
          <w:jc w:val="center"/>
        </w:trPr>
        <w:tc>
          <w:tcPr>
            <w:tcW w:w="1529" w:type="dxa"/>
            <w:tcBorders>
              <w:right w:val="single" w:sz="8" w:space="0" w:color="auto"/>
            </w:tcBorders>
          </w:tcPr>
          <w:p w:rsidR="00406A9E" w:rsidRPr="00586E04" w:rsidRDefault="00406A9E" w:rsidP="00145D57">
            <w:pPr>
              <w:pStyle w:val="ac"/>
              <w:jc w:val="center"/>
              <w:rPr>
                <w:sz w:val="18"/>
                <w:szCs w:val="18"/>
                <w:lang w:val="en-US"/>
              </w:rPr>
            </w:pPr>
            <w:r w:rsidRPr="00586E04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7764" w:type="dxa"/>
            <w:tcBorders>
              <w:left w:val="single" w:sz="8" w:space="0" w:color="auto"/>
            </w:tcBorders>
            <w:vAlign w:val="center"/>
          </w:tcPr>
          <w:p w:rsidR="00406A9E" w:rsidRPr="00586E04" w:rsidRDefault="00406A9E" w:rsidP="005D19FE">
            <w:pPr>
              <w:pStyle w:val="ac"/>
              <w:ind w:left="397"/>
              <w:rPr>
                <w:sz w:val="18"/>
                <w:szCs w:val="18"/>
                <w:lang w:val="en-US"/>
              </w:rPr>
            </w:pPr>
            <w:r w:rsidRPr="006F752A">
              <w:rPr>
                <w:sz w:val="20"/>
              </w:rPr>
              <w:t>Схема подключения</w:t>
            </w:r>
          </w:p>
        </w:tc>
      </w:tr>
      <w:tr w:rsidR="00406A9E" w:rsidRPr="00CF4F24" w:rsidTr="00145D57">
        <w:trPr>
          <w:cantSplit/>
          <w:jc w:val="center"/>
        </w:trPr>
        <w:tc>
          <w:tcPr>
            <w:tcW w:w="1529" w:type="dxa"/>
            <w:tcBorders>
              <w:right w:val="single" w:sz="8" w:space="0" w:color="auto"/>
            </w:tcBorders>
          </w:tcPr>
          <w:p w:rsidR="00406A9E" w:rsidRPr="00586E04" w:rsidRDefault="00457827" w:rsidP="00145D57">
            <w:pPr>
              <w:pStyle w:val="ac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7764" w:type="dxa"/>
            <w:tcBorders>
              <w:left w:val="single" w:sz="8" w:space="0" w:color="auto"/>
            </w:tcBorders>
            <w:vAlign w:val="center"/>
          </w:tcPr>
          <w:p w:rsidR="00406A9E" w:rsidRPr="00586E04" w:rsidRDefault="00406A9E" w:rsidP="005D19FE">
            <w:pPr>
              <w:pStyle w:val="ac"/>
              <w:ind w:left="397"/>
              <w:rPr>
                <w:sz w:val="18"/>
                <w:szCs w:val="18"/>
                <w:lang w:val="en-US"/>
              </w:rPr>
            </w:pPr>
            <w:r>
              <w:rPr>
                <w:sz w:val="20"/>
              </w:rPr>
              <w:t xml:space="preserve">Пломба </w:t>
            </w:r>
            <w:r w:rsidRPr="006F752A">
              <w:rPr>
                <w:sz w:val="20"/>
              </w:rPr>
              <w:t>производителя</w:t>
            </w:r>
          </w:p>
        </w:tc>
      </w:tr>
      <w:tr w:rsidR="00406A9E" w:rsidRPr="00CF4F24" w:rsidTr="00145D57">
        <w:trPr>
          <w:cantSplit/>
          <w:jc w:val="center"/>
        </w:trPr>
        <w:tc>
          <w:tcPr>
            <w:tcW w:w="1529" w:type="dxa"/>
            <w:tcBorders>
              <w:right w:val="single" w:sz="8" w:space="0" w:color="auto"/>
            </w:tcBorders>
          </w:tcPr>
          <w:p w:rsidR="00406A9E" w:rsidRPr="00586E04" w:rsidRDefault="00457827" w:rsidP="00145D57">
            <w:pPr>
              <w:pStyle w:val="ac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7764" w:type="dxa"/>
            <w:tcBorders>
              <w:left w:val="single" w:sz="8" w:space="0" w:color="auto"/>
            </w:tcBorders>
            <w:vAlign w:val="center"/>
          </w:tcPr>
          <w:p w:rsidR="00406A9E" w:rsidRPr="00586E04" w:rsidRDefault="00406A9E" w:rsidP="005D19FE">
            <w:pPr>
              <w:pStyle w:val="ac"/>
              <w:ind w:left="397"/>
              <w:rPr>
                <w:sz w:val="18"/>
                <w:szCs w:val="18"/>
                <w:lang w:val="en-US"/>
              </w:rPr>
            </w:pPr>
            <w:r>
              <w:rPr>
                <w:sz w:val="20"/>
              </w:rPr>
              <w:t>Пломба уполномоченной организации</w:t>
            </w:r>
          </w:p>
        </w:tc>
      </w:tr>
      <w:tr w:rsidR="00406A9E" w:rsidRPr="00CF4F24" w:rsidTr="00145D57">
        <w:trPr>
          <w:cantSplit/>
          <w:jc w:val="center"/>
        </w:trPr>
        <w:tc>
          <w:tcPr>
            <w:tcW w:w="1529" w:type="dxa"/>
            <w:tcBorders>
              <w:bottom w:val="single" w:sz="12" w:space="0" w:color="auto"/>
              <w:right w:val="single" w:sz="8" w:space="0" w:color="auto"/>
            </w:tcBorders>
          </w:tcPr>
          <w:p w:rsidR="00406A9E" w:rsidRPr="00586E04" w:rsidRDefault="00457827" w:rsidP="00145D57">
            <w:pPr>
              <w:pStyle w:val="ac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7764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:rsidR="00406A9E" w:rsidRPr="00586E04" w:rsidRDefault="00406A9E" w:rsidP="005D19FE">
            <w:pPr>
              <w:pStyle w:val="ac"/>
              <w:ind w:left="397"/>
              <w:rPr>
                <w:sz w:val="18"/>
                <w:szCs w:val="18"/>
                <w:lang w:val="en-US"/>
              </w:rPr>
            </w:pPr>
            <w:r>
              <w:rPr>
                <w:sz w:val="20"/>
              </w:rPr>
              <w:t xml:space="preserve">Пломба </w:t>
            </w:r>
            <w:r w:rsidRPr="006F752A">
              <w:rPr>
                <w:sz w:val="20"/>
              </w:rPr>
              <w:t>метрологической службы</w:t>
            </w:r>
          </w:p>
        </w:tc>
      </w:tr>
    </w:tbl>
    <w:p w:rsidR="00406A9E" w:rsidRDefault="00406A9E" w:rsidP="00781924">
      <w:pPr>
        <w:rPr>
          <w:lang w:val="en-US"/>
        </w:rPr>
      </w:pPr>
    </w:p>
    <w:p w:rsidR="00355EBE" w:rsidRPr="00AA22A8" w:rsidRDefault="00AA22A8" w:rsidP="00355EB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На </w:t>
      </w:r>
      <w:r w:rsidRPr="007B3829">
        <w:rPr>
          <w:rFonts w:ascii="Verdana" w:hAnsi="Verdana"/>
          <w:sz w:val="20"/>
          <w:szCs w:val="20"/>
        </w:rPr>
        <w:t>рис. 4</w:t>
      </w:r>
      <w:r>
        <w:rPr>
          <w:rFonts w:ascii="Verdana" w:hAnsi="Verdana"/>
          <w:sz w:val="20"/>
          <w:szCs w:val="20"/>
        </w:rPr>
        <w:t>.4</w:t>
      </w:r>
      <w:r w:rsidRPr="007B382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4.5</w:t>
      </w:r>
      <w:r w:rsidRPr="007B382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представлены </w:t>
      </w:r>
      <w:r w:rsidRPr="007B3829">
        <w:rPr>
          <w:rFonts w:ascii="Verdana" w:hAnsi="Verdana"/>
          <w:sz w:val="20"/>
          <w:szCs w:val="20"/>
        </w:rPr>
        <w:t>габаритные размеры счетчика с классическ</w:t>
      </w:r>
      <w:r>
        <w:rPr>
          <w:rFonts w:ascii="Verdana" w:hAnsi="Verdana"/>
          <w:sz w:val="20"/>
          <w:szCs w:val="20"/>
        </w:rPr>
        <w:t>ой</w:t>
      </w:r>
      <w:r w:rsidRPr="007B382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укороченной крышкой</w:t>
      </w:r>
      <w:r w:rsidRPr="007B3829">
        <w:rPr>
          <w:rFonts w:ascii="Verdana" w:hAnsi="Verdana"/>
          <w:sz w:val="20"/>
          <w:szCs w:val="20"/>
        </w:rPr>
        <w:t xml:space="preserve"> </w:t>
      </w:r>
      <w:proofErr w:type="spellStart"/>
      <w:r w:rsidRPr="007B3829">
        <w:rPr>
          <w:rFonts w:ascii="Verdana" w:hAnsi="Verdana"/>
          <w:sz w:val="20"/>
          <w:szCs w:val="20"/>
        </w:rPr>
        <w:t>клеммн</w:t>
      </w:r>
      <w:r>
        <w:rPr>
          <w:rFonts w:ascii="Verdana" w:hAnsi="Verdana"/>
          <w:sz w:val="20"/>
          <w:szCs w:val="20"/>
        </w:rPr>
        <w:t>ика</w:t>
      </w:r>
      <w:proofErr w:type="spellEnd"/>
      <w:r w:rsidRPr="007B3829">
        <w:rPr>
          <w:rFonts w:ascii="Verdana" w:hAnsi="Verdana"/>
          <w:sz w:val="20"/>
          <w:szCs w:val="20"/>
        </w:rPr>
        <w:t xml:space="preserve"> соответственно. </w:t>
      </w:r>
    </w:p>
    <w:p w:rsidR="00355EBE" w:rsidRPr="00AA22A8" w:rsidRDefault="00355EBE" w:rsidP="00781924"/>
    <w:p w:rsidR="003F2CEF" w:rsidRPr="00B3663E" w:rsidRDefault="00F24866" w:rsidP="00C14E44">
      <w:pPr>
        <w:jc w:val="center"/>
        <w:rPr>
          <w:noProof/>
          <w:lang w:eastAsia="ru-RU"/>
        </w:rPr>
      </w:pPr>
      <w:r>
        <w:object w:dxaOrig="9565" w:dyaOrig="9223">
          <v:shape id="_x0000_i1027" type="#_x0000_t75" style="width:229.95pt;height:221.9pt" o:ole="">
            <v:imagedata r:id="rId16" o:title=""/>
          </v:shape>
          <o:OLEObject Type="Embed" ProgID="Visio.Drawing.11" ShapeID="_x0000_i1027" DrawAspect="Content" ObjectID="_1380359533" r:id="rId17"/>
        </w:object>
      </w:r>
      <w:r w:rsidR="003F2CEF" w:rsidRPr="00B3663E">
        <w:rPr>
          <w:noProof/>
          <w:lang w:eastAsia="ru-RU"/>
        </w:rPr>
        <w:t xml:space="preserve">        </w:t>
      </w:r>
      <w:r w:rsidR="00E21AD0">
        <w:rPr>
          <w:noProof/>
          <w:lang w:eastAsia="ru-RU"/>
        </w:rPr>
        <w:drawing>
          <wp:inline distT="0" distB="0" distL="0" distR="0">
            <wp:extent cx="2590800" cy="2628900"/>
            <wp:effectExtent l="19050" t="0" r="0" b="0"/>
            <wp:docPr id="7" name="Picture 7" descr="NP7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P71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63E" w:rsidRPr="00CC5F3F" w:rsidRDefault="00B3663E" w:rsidP="00B3663E">
      <w:pPr>
        <w:ind w:left="426"/>
        <w:jc w:val="center"/>
        <w:rPr>
          <w:rFonts w:ascii="Verdana" w:hAnsi="Verdana"/>
          <w:sz w:val="20"/>
          <w:szCs w:val="20"/>
        </w:rPr>
      </w:pPr>
      <w:r w:rsidRPr="000C57E1">
        <w:rPr>
          <w:rFonts w:ascii="Verdana" w:hAnsi="Verdana"/>
          <w:sz w:val="20"/>
          <w:szCs w:val="20"/>
          <w:lang w:val="en-US"/>
        </w:rPr>
        <w:t>a</w:t>
      </w:r>
      <w:r w:rsidRPr="00CC5F3F">
        <w:rPr>
          <w:rFonts w:ascii="Verdana" w:hAnsi="Verdana"/>
          <w:sz w:val="20"/>
          <w:szCs w:val="20"/>
        </w:rPr>
        <w:t>) Трехфазный счетчик</w:t>
      </w:r>
      <w:r w:rsidRPr="00CC5F3F">
        <w:rPr>
          <w:rFonts w:ascii="Verdana" w:hAnsi="Verdana"/>
          <w:sz w:val="20"/>
          <w:szCs w:val="20"/>
        </w:rPr>
        <w:tab/>
      </w:r>
      <w:r w:rsidRPr="00CC5F3F">
        <w:rPr>
          <w:rFonts w:ascii="Verdana" w:hAnsi="Verdana"/>
          <w:sz w:val="20"/>
          <w:szCs w:val="20"/>
        </w:rPr>
        <w:tab/>
      </w:r>
      <w:r w:rsidRPr="00CC5F3F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  <w:lang w:val="en-US"/>
        </w:rPr>
        <w:t>b</w:t>
      </w:r>
      <w:r w:rsidRPr="00CC5F3F">
        <w:rPr>
          <w:rFonts w:ascii="Verdana" w:hAnsi="Verdana"/>
          <w:sz w:val="20"/>
          <w:szCs w:val="20"/>
        </w:rPr>
        <w:t>) Однофазный счетчик</w:t>
      </w:r>
    </w:p>
    <w:p w:rsidR="00355EBE" w:rsidRPr="00B3663E" w:rsidRDefault="00B3663E" w:rsidP="00355EBE">
      <w:pPr>
        <w:pStyle w:val="af3"/>
        <w:jc w:val="center"/>
        <w:rPr>
          <w:i/>
        </w:rPr>
      </w:pPr>
      <w:r>
        <w:rPr>
          <w:i/>
        </w:rPr>
        <w:t xml:space="preserve">Рис. </w:t>
      </w:r>
      <w:r w:rsidR="00355EBE" w:rsidRPr="00B3663E">
        <w:rPr>
          <w:i/>
        </w:rPr>
        <w:t>4.</w:t>
      </w:r>
      <w:r w:rsidR="00C91DBE" w:rsidRPr="00B3663E">
        <w:rPr>
          <w:i/>
        </w:rPr>
        <w:t>4</w:t>
      </w:r>
      <w:r w:rsidR="00355EBE" w:rsidRPr="00B3663E">
        <w:rPr>
          <w:i/>
        </w:rPr>
        <w:t xml:space="preserve">. </w:t>
      </w:r>
      <w:r>
        <w:rPr>
          <w:i/>
        </w:rPr>
        <w:t>Общий</w:t>
      </w:r>
      <w:r w:rsidRPr="0022126F">
        <w:rPr>
          <w:i/>
        </w:rPr>
        <w:t xml:space="preserve"> </w:t>
      </w:r>
      <w:r>
        <w:rPr>
          <w:i/>
        </w:rPr>
        <w:t>вид</w:t>
      </w:r>
      <w:r w:rsidRPr="0022126F">
        <w:rPr>
          <w:i/>
        </w:rPr>
        <w:t xml:space="preserve"> </w:t>
      </w:r>
      <w:r>
        <w:rPr>
          <w:i/>
        </w:rPr>
        <w:t>и</w:t>
      </w:r>
      <w:r w:rsidRPr="0022126F">
        <w:rPr>
          <w:i/>
        </w:rPr>
        <w:t xml:space="preserve"> </w:t>
      </w:r>
      <w:r>
        <w:rPr>
          <w:i/>
        </w:rPr>
        <w:t>габаритные</w:t>
      </w:r>
      <w:r w:rsidRPr="0022126F">
        <w:rPr>
          <w:i/>
        </w:rPr>
        <w:t xml:space="preserve"> </w:t>
      </w:r>
      <w:r>
        <w:rPr>
          <w:i/>
        </w:rPr>
        <w:t>размеры</w:t>
      </w:r>
      <w:r w:rsidRPr="0022126F">
        <w:rPr>
          <w:i/>
        </w:rPr>
        <w:t xml:space="preserve"> </w:t>
      </w:r>
      <w:r>
        <w:rPr>
          <w:i/>
        </w:rPr>
        <w:t>счетчика</w:t>
      </w:r>
      <w:r w:rsidRPr="0022126F">
        <w:rPr>
          <w:i/>
        </w:rPr>
        <w:t xml:space="preserve"> </w:t>
      </w:r>
      <w:r>
        <w:rPr>
          <w:i/>
        </w:rPr>
        <w:t>со</w:t>
      </w:r>
      <w:r w:rsidRPr="0022126F">
        <w:rPr>
          <w:i/>
        </w:rPr>
        <w:t xml:space="preserve"> </w:t>
      </w:r>
      <w:r>
        <w:t>стандартной</w:t>
      </w:r>
      <w:r>
        <w:rPr>
          <w:i/>
        </w:rPr>
        <w:t xml:space="preserve"> крышкой</w:t>
      </w:r>
      <w:r w:rsidRPr="0022126F">
        <w:rPr>
          <w:i/>
        </w:rPr>
        <w:t xml:space="preserve"> </w:t>
      </w:r>
      <w:proofErr w:type="spellStart"/>
      <w:r>
        <w:rPr>
          <w:i/>
        </w:rPr>
        <w:t>клеммника</w:t>
      </w:r>
      <w:proofErr w:type="spellEnd"/>
    </w:p>
    <w:p w:rsidR="00355EBE" w:rsidRPr="00B3663E" w:rsidRDefault="00355EBE" w:rsidP="003F2CEF"/>
    <w:p w:rsidR="009D1D1B" w:rsidRPr="00B3663E" w:rsidRDefault="00E21AD0" w:rsidP="00C14E44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038475" cy="240982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CEF" w:rsidRPr="00B3663E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2771775" cy="214312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63E" w:rsidRPr="00CC5F3F" w:rsidRDefault="00B3663E" w:rsidP="00B3663E">
      <w:pPr>
        <w:ind w:left="426"/>
        <w:jc w:val="center"/>
        <w:rPr>
          <w:rFonts w:ascii="Verdana" w:hAnsi="Verdana"/>
          <w:sz w:val="20"/>
          <w:szCs w:val="20"/>
        </w:rPr>
      </w:pPr>
      <w:bookmarkStart w:id="201" w:name="OLE_LINK15"/>
      <w:bookmarkStart w:id="202" w:name="OLE_LINK16"/>
      <w:r w:rsidRPr="000C57E1">
        <w:rPr>
          <w:rFonts w:ascii="Verdana" w:hAnsi="Verdana"/>
          <w:sz w:val="20"/>
          <w:szCs w:val="20"/>
          <w:lang w:val="en-US"/>
        </w:rPr>
        <w:t>a</w:t>
      </w:r>
      <w:r w:rsidRPr="00CC5F3F">
        <w:rPr>
          <w:rFonts w:ascii="Verdana" w:hAnsi="Verdana"/>
          <w:sz w:val="20"/>
          <w:szCs w:val="20"/>
        </w:rPr>
        <w:t>) Трехфазный счетчик</w:t>
      </w:r>
      <w:r w:rsidRPr="00CC5F3F">
        <w:rPr>
          <w:rFonts w:ascii="Verdana" w:hAnsi="Verdana"/>
          <w:sz w:val="20"/>
          <w:szCs w:val="20"/>
        </w:rPr>
        <w:tab/>
      </w:r>
      <w:r w:rsidRPr="00CC5F3F">
        <w:rPr>
          <w:rFonts w:ascii="Verdana" w:hAnsi="Verdana"/>
          <w:sz w:val="20"/>
          <w:szCs w:val="20"/>
        </w:rPr>
        <w:tab/>
      </w:r>
      <w:r w:rsidRPr="00CC5F3F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  <w:lang w:val="en-US"/>
        </w:rPr>
        <w:t>b</w:t>
      </w:r>
      <w:r w:rsidRPr="00CC5F3F">
        <w:rPr>
          <w:rFonts w:ascii="Verdana" w:hAnsi="Verdana"/>
          <w:sz w:val="20"/>
          <w:szCs w:val="20"/>
        </w:rPr>
        <w:t>) Однофазный счетчик</w:t>
      </w:r>
    </w:p>
    <w:bookmarkEnd w:id="201"/>
    <w:bookmarkEnd w:id="202"/>
    <w:p w:rsidR="00781924" w:rsidRPr="00B3663E" w:rsidRDefault="00B3663E" w:rsidP="00781924">
      <w:pPr>
        <w:pStyle w:val="af3"/>
        <w:jc w:val="center"/>
        <w:rPr>
          <w:i/>
        </w:rPr>
      </w:pPr>
      <w:r>
        <w:rPr>
          <w:i/>
        </w:rPr>
        <w:t>Рис.</w:t>
      </w:r>
      <w:r w:rsidR="00781924" w:rsidRPr="00B3663E">
        <w:rPr>
          <w:i/>
        </w:rPr>
        <w:t xml:space="preserve"> 4.</w:t>
      </w:r>
      <w:bookmarkStart w:id="203" w:name="fig_4_4"/>
      <w:bookmarkEnd w:id="203"/>
      <w:r w:rsidR="00C91DBE" w:rsidRPr="00B3663E">
        <w:rPr>
          <w:i/>
        </w:rPr>
        <w:t>5</w:t>
      </w:r>
      <w:r w:rsidR="00781924" w:rsidRPr="00B3663E">
        <w:rPr>
          <w:i/>
        </w:rPr>
        <w:t xml:space="preserve">. </w:t>
      </w:r>
      <w:r w:rsidRPr="0022126F">
        <w:rPr>
          <w:i/>
        </w:rPr>
        <w:t>Общ</w:t>
      </w:r>
      <w:bookmarkStart w:id="204" w:name="fig_4_5"/>
      <w:bookmarkEnd w:id="204"/>
      <w:r w:rsidRPr="0022126F">
        <w:rPr>
          <w:i/>
        </w:rPr>
        <w:t xml:space="preserve">ий вид и габаритные размеры счетчика с укороченной крышкой </w:t>
      </w:r>
      <w:proofErr w:type="spellStart"/>
      <w:r w:rsidRPr="0022126F">
        <w:rPr>
          <w:i/>
        </w:rPr>
        <w:t>клеммника</w:t>
      </w:r>
      <w:proofErr w:type="spellEnd"/>
    </w:p>
    <w:p w:rsidR="00244659" w:rsidRPr="004D6579" w:rsidRDefault="00295490" w:rsidP="00597218">
      <w:pPr>
        <w:pStyle w:val="20"/>
        <w:numPr>
          <w:ilvl w:val="1"/>
          <w:numId w:val="44"/>
        </w:numPr>
        <w:spacing w:before="240" w:after="120"/>
        <w:rPr>
          <w:rFonts w:ascii="Arial" w:hAnsi="Arial" w:cs="Arial"/>
          <w:color w:val="auto"/>
          <w:sz w:val="28"/>
          <w:szCs w:val="28"/>
          <w:lang w:val="en-US"/>
        </w:rPr>
      </w:pPr>
      <w:bookmarkStart w:id="205" w:name="_Toc296525552"/>
      <w:proofErr w:type="spellStart"/>
      <w:r>
        <w:rPr>
          <w:rFonts w:ascii="Arial" w:hAnsi="Arial" w:cs="Arial"/>
          <w:color w:val="auto"/>
          <w:sz w:val="28"/>
          <w:szCs w:val="28"/>
        </w:rPr>
        <w:t>Клеммник</w:t>
      </w:r>
      <w:bookmarkEnd w:id="205"/>
      <w:proofErr w:type="spellEnd"/>
      <w:r>
        <w:rPr>
          <w:rFonts w:ascii="Arial" w:hAnsi="Arial" w:cs="Arial"/>
          <w:color w:val="auto"/>
          <w:sz w:val="28"/>
          <w:szCs w:val="28"/>
        </w:rPr>
        <w:t xml:space="preserve"> </w:t>
      </w:r>
      <w:bookmarkEnd w:id="196"/>
      <w:bookmarkEnd w:id="197"/>
      <w:bookmarkEnd w:id="198"/>
      <w:bookmarkEnd w:id="199"/>
      <w:bookmarkEnd w:id="200"/>
    </w:p>
    <w:p w:rsidR="00A5072F" w:rsidRDefault="00A5072F" w:rsidP="00A5072F">
      <w:pPr>
        <w:jc w:val="both"/>
        <w:rPr>
          <w:rFonts w:ascii="Verdana" w:hAnsi="Verdana"/>
          <w:sz w:val="20"/>
          <w:szCs w:val="20"/>
        </w:rPr>
      </w:pPr>
      <w:proofErr w:type="spellStart"/>
      <w:r w:rsidRPr="00456322">
        <w:rPr>
          <w:rFonts w:ascii="Verdana" w:hAnsi="Verdana"/>
          <w:sz w:val="20"/>
          <w:szCs w:val="20"/>
        </w:rPr>
        <w:t>Клеммник</w:t>
      </w:r>
      <w:proofErr w:type="spellEnd"/>
      <w:r w:rsidRPr="00456322">
        <w:rPr>
          <w:rFonts w:ascii="Verdana" w:hAnsi="Verdana"/>
          <w:sz w:val="20"/>
          <w:szCs w:val="20"/>
        </w:rPr>
        <w:t xml:space="preserve"> изготавливается из </w:t>
      </w:r>
      <w:proofErr w:type="spellStart"/>
      <w:r w:rsidRPr="00456322">
        <w:rPr>
          <w:rFonts w:ascii="Verdana" w:hAnsi="Verdana"/>
          <w:sz w:val="20"/>
          <w:szCs w:val="20"/>
        </w:rPr>
        <w:t>ударопро</w:t>
      </w:r>
      <w:r>
        <w:rPr>
          <w:rFonts w:ascii="Verdana" w:hAnsi="Verdana"/>
          <w:sz w:val="20"/>
          <w:szCs w:val="20"/>
        </w:rPr>
        <w:t>чного</w:t>
      </w:r>
      <w:proofErr w:type="spellEnd"/>
      <w:r w:rsidRPr="00456322">
        <w:rPr>
          <w:rFonts w:ascii="Verdana" w:hAnsi="Verdana"/>
          <w:sz w:val="20"/>
          <w:szCs w:val="20"/>
        </w:rPr>
        <w:t xml:space="preserve">, </w:t>
      </w:r>
      <w:proofErr w:type="spellStart"/>
      <w:r w:rsidRPr="00456322">
        <w:rPr>
          <w:rFonts w:ascii="Verdana" w:hAnsi="Verdana"/>
          <w:sz w:val="20"/>
          <w:szCs w:val="20"/>
        </w:rPr>
        <w:t>пожаробезопасно</w:t>
      </w:r>
      <w:r>
        <w:rPr>
          <w:rFonts w:ascii="Verdana" w:hAnsi="Verdana"/>
          <w:sz w:val="20"/>
          <w:szCs w:val="20"/>
        </w:rPr>
        <w:t>го</w:t>
      </w:r>
      <w:proofErr w:type="spellEnd"/>
      <w:r w:rsidRPr="00456322">
        <w:rPr>
          <w:rFonts w:ascii="Verdana" w:hAnsi="Verdana"/>
          <w:sz w:val="20"/>
          <w:szCs w:val="20"/>
        </w:rPr>
        <w:t xml:space="preserve"> пластика. </w:t>
      </w:r>
      <w:proofErr w:type="spellStart"/>
      <w:r w:rsidRPr="00456322">
        <w:rPr>
          <w:rFonts w:ascii="Verdana" w:hAnsi="Verdana"/>
          <w:sz w:val="20"/>
          <w:szCs w:val="20"/>
        </w:rPr>
        <w:t>Клеммн</w:t>
      </w:r>
      <w:r>
        <w:rPr>
          <w:rFonts w:ascii="Verdana" w:hAnsi="Verdana"/>
          <w:sz w:val="20"/>
          <w:szCs w:val="20"/>
        </w:rPr>
        <w:t>ик</w:t>
      </w:r>
      <w:proofErr w:type="spellEnd"/>
      <w:r w:rsidRPr="00456322">
        <w:rPr>
          <w:rFonts w:ascii="Verdana" w:hAnsi="Verdana"/>
          <w:sz w:val="20"/>
          <w:szCs w:val="20"/>
        </w:rPr>
        <w:t xml:space="preserve"> </w:t>
      </w:r>
      <w:proofErr w:type="gramStart"/>
      <w:r>
        <w:rPr>
          <w:rFonts w:ascii="Verdana" w:hAnsi="Verdana"/>
          <w:sz w:val="20"/>
          <w:szCs w:val="20"/>
        </w:rPr>
        <w:t>закрыт</w:t>
      </w:r>
      <w:proofErr w:type="gramEnd"/>
      <w:r w:rsidRPr="00456322">
        <w:rPr>
          <w:rFonts w:ascii="Verdana" w:hAnsi="Verdana"/>
          <w:sz w:val="20"/>
          <w:szCs w:val="20"/>
        </w:rPr>
        <w:t xml:space="preserve"> непрозрачн</w:t>
      </w:r>
      <w:r>
        <w:rPr>
          <w:rFonts w:ascii="Verdana" w:hAnsi="Verdana"/>
          <w:sz w:val="20"/>
          <w:szCs w:val="20"/>
        </w:rPr>
        <w:t>ой</w:t>
      </w:r>
      <w:r w:rsidRPr="00456322">
        <w:rPr>
          <w:rFonts w:ascii="Verdana" w:hAnsi="Verdana"/>
          <w:sz w:val="20"/>
          <w:szCs w:val="20"/>
        </w:rPr>
        <w:t xml:space="preserve"> пластиков</w:t>
      </w:r>
      <w:r>
        <w:rPr>
          <w:rFonts w:ascii="Verdana" w:hAnsi="Verdana"/>
          <w:sz w:val="20"/>
          <w:szCs w:val="20"/>
        </w:rPr>
        <w:t>ой</w:t>
      </w:r>
      <w:r w:rsidRPr="0045632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крышкой</w:t>
      </w:r>
      <w:r w:rsidRPr="00EF5BB9">
        <w:rPr>
          <w:rFonts w:ascii="Verdana" w:hAnsi="Verdana"/>
          <w:sz w:val="20"/>
          <w:szCs w:val="20"/>
        </w:rPr>
        <w:t>,</w:t>
      </w:r>
      <w:r w:rsidRPr="00456322">
        <w:rPr>
          <w:rFonts w:ascii="Verdana" w:hAnsi="Verdana"/>
          <w:sz w:val="20"/>
          <w:szCs w:val="20"/>
        </w:rPr>
        <w:t xml:space="preserve"> винты котор</w:t>
      </w:r>
      <w:r>
        <w:rPr>
          <w:rFonts w:ascii="Verdana" w:hAnsi="Verdana"/>
          <w:sz w:val="20"/>
          <w:szCs w:val="20"/>
        </w:rPr>
        <w:t>ой</w:t>
      </w:r>
      <w:r w:rsidRPr="00456322">
        <w:rPr>
          <w:rFonts w:ascii="Verdana" w:hAnsi="Verdana"/>
          <w:sz w:val="20"/>
          <w:szCs w:val="20"/>
        </w:rPr>
        <w:t xml:space="preserve"> могут быть </w:t>
      </w:r>
      <w:r>
        <w:rPr>
          <w:rFonts w:ascii="Verdana" w:hAnsi="Verdana"/>
          <w:sz w:val="20"/>
          <w:szCs w:val="20"/>
        </w:rPr>
        <w:t>опломбированы</w:t>
      </w:r>
      <w:r w:rsidRPr="00456322">
        <w:rPr>
          <w:rFonts w:ascii="Verdana" w:hAnsi="Verdana"/>
          <w:sz w:val="20"/>
          <w:szCs w:val="20"/>
        </w:rPr>
        <w:t xml:space="preserve">. Использование </w:t>
      </w:r>
      <w:proofErr w:type="gramStart"/>
      <w:r>
        <w:rPr>
          <w:rFonts w:ascii="Verdana" w:hAnsi="Verdana"/>
          <w:sz w:val="20"/>
          <w:szCs w:val="20"/>
        </w:rPr>
        <w:t>стандартных</w:t>
      </w:r>
      <w:proofErr w:type="gramEnd"/>
      <w:r w:rsidRPr="00456322">
        <w:rPr>
          <w:rFonts w:ascii="Verdana" w:hAnsi="Verdana"/>
          <w:sz w:val="20"/>
          <w:szCs w:val="20"/>
        </w:rPr>
        <w:t xml:space="preserve"> </w:t>
      </w:r>
      <w:proofErr w:type="spellStart"/>
      <w:r w:rsidRPr="00EF5BB9">
        <w:rPr>
          <w:rFonts w:ascii="Verdana" w:hAnsi="Verdana"/>
          <w:sz w:val="20"/>
          <w:szCs w:val="20"/>
        </w:rPr>
        <w:t>клеммник</w:t>
      </w:r>
      <w:r>
        <w:rPr>
          <w:rFonts w:ascii="Verdana" w:hAnsi="Verdana"/>
          <w:sz w:val="20"/>
          <w:szCs w:val="20"/>
        </w:rPr>
        <w:t>ов</w:t>
      </w:r>
      <w:proofErr w:type="spellEnd"/>
      <w:r w:rsidRPr="00456322">
        <w:rPr>
          <w:rFonts w:ascii="Verdana" w:hAnsi="Verdana"/>
          <w:sz w:val="20"/>
          <w:szCs w:val="20"/>
        </w:rPr>
        <w:t xml:space="preserve"> позволяет легко </w:t>
      </w:r>
      <w:r>
        <w:rPr>
          <w:rFonts w:ascii="Verdana" w:hAnsi="Verdana"/>
          <w:sz w:val="20"/>
          <w:szCs w:val="20"/>
        </w:rPr>
        <w:t>монтировать счетчик</w:t>
      </w:r>
      <w:r w:rsidRPr="00456322">
        <w:rPr>
          <w:rFonts w:ascii="Verdana" w:hAnsi="Verdana"/>
          <w:sz w:val="20"/>
          <w:szCs w:val="20"/>
        </w:rPr>
        <w:t>.</w:t>
      </w:r>
    </w:p>
    <w:p w:rsidR="00A5072F" w:rsidRPr="00A5072F" w:rsidRDefault="00A5072F" w:rsidP="00A5072F">
      <w:pPr>
        <w:jc w:val="both"/>
        <w:rPr>
          <w:rFonts w:ascii="Verdana" w:hAnsi="Verdana"/>
          <w:sz w:val="20"/>
          <w:szCs w:val="20"/>
        </w:rPr>
      </w:pPr>
      <w:r w:rsidRPr="00456322">
        <w:rPr>
          <w:rFonts w:ascii="Verdana" w:hAnsi="Verdana"/>
          <w:sz w:val="20"/>
          <w:szCs w:val="20"/>
        </w:rPr>
        <w:t>Диаметр отверсти</w:t>
      </w:r>
      <w:r>
        <w:rPr>
          <w:rFonts w:ascii="Verdana" w:hAnsi="Verdana"/>
          <w:sz w:val="20"/>
          <w:szCs w:val="20"/>
        </w:rPr>
        <w:t xml:space="preserve">й </w:t>
      </w:r>
      <w:r w:rsidRPr="00456322">
        <w:rPr>
          <w:rFonts w:ascii="Verdana" w:hAnsi="Verdana"/>
          <w:sz w:val="20"/>
          <w:szCs w:val="20"/>
        </w:rPr>
        <w:t>1-12 для</w:t>
      </w:r>
      <w:r>
        <w:rPr>
          <w:rFonts w:ascii="Verdana" w:hAnsi="Verdana"/>
          <w:sz w:val="20"/>
          <w:szCs w:val="20"/>
        </w:rPr>
        <w:t xml:space="preserve"> счетчиков</w:t>
      </w:r>
      <w:r w:rsidRPr="00456322">
        <w:rPr>
          <w:rFonts w:ascii="Verdana" w:hAnsi="Verdana"/>
          <w:sz w:val="20"/>
          <w:szCs w:val="20"/>
        </w:rPr>
        <w:t xml:space="preserve"> прямого </w:t>
      </w:r>
      <w:r>
        <w:rPr>
          <w:rFonts w:ascii="Verdana" w:hAnsi="Verdana"/>
          <w:sz w:val="20"/>
          <w:szCs w:val="20"/>
        </w:rPr>
        <w:t>подключен</w:t>
      </w:r>
      <w:r w:rsidRPr="00456322">
        <w:rPr>
          <w:rFonts w:ascii="Verdana" w:hAnsi="Verdana"/>
          <w:sz w:val="20"/>
          <w:szCs w:val="20"/>
        </w:rPr>
        <w:t>ия составляет 8,5 мм</w:t>
      </w:r>
      <w:r>
        <w:rPr>
          <w:rFonts w:ascii="Verdana" w:hAnsi="Verdana"/>
          <w:sz w:val="20"/>
          <w:szCs w:val="20"/>
        </w:rPr>
        <w:t>,</w:t>
      </w:r>
      <w:r w:rsidRPr="00456322">
        <w:rPr>
          <w:rFonts w:ascii="Verdana" w:hAnsi="Verdana"/>
          <w:sz w:val="20"/>
          <w:szCs w:val="20"/>
        </w:rPr>
        <w:t xml:space="preserve"> для </w:t>
      </w:r>
      <w:r>
        <w:rPr>
          <w:rFonts w:ascii="Verdana" w:hAnsi="Verdana"/>
          <w:sz w:val="20"/>
          <w:szCs w:val="20"/>
        </w:rPr>
        <w:t>счетчиков</w:t>
      </w:r>
      <w:r w:rsidRPr="00456322">
        <w:rPr>
          <w:rFonts w:ascii="Verdana" w:hAnsi="Verdana"/>
          <w:sz w:val="20"/>
          <w:szCs w:val="20"/>
        </w:rPr>
        <w:t xml:space="preserve"> трансформатор</w:t>
      </w:r>
      <w:r>
        <w:rPr>
          <w:rFonts w:ascii="Verdana" w:hAnsi="Verdana"/>
          <w:sz w:val="20"/>
          <w:szCs w:val="20"/>
        </w:rPr>
        <w:t>ного</w:t>
      </w:r>
      <w:r w:rsidRPr="00456322">
        <w:rPr>
          <w:rFonts w:ascii="Verdana" w:hAnsi="Verdana"/>
          <w:sz w:val="20"/>
          <w:szCs w:val="20"/>
        </w:rPr>
        <w:t xml:space="preserve"> подключен</w:t>
      </w:r>
      <w:r>
        <w:rPr>
          <w:rFonts w:ascii="Verdana" w:hAnsi="Verdana"/>
          <w:sz w:val="20"/>
          <w:szCs w:val="20"/>
        </w:rPr>
        <w:t>ия</w:t>
      </w:r>
      <w:r w:rsidRPr="00456322">
        <w:rPr>
          <w:rFonts w:ascii="Verdana" w:hAnsi="Verdana"/>
          <w:sz w:val="20"/>
          <w:szCs w:val="20"/>
        </w:rPr>
        <w:t xml:space="preserve"> составляет 5,5 мм.</w:t>
      </w:r>
    </w:p>
    <w:p w:rsidR="00B41488" w:rsidRDefault="00E21AD0" w:rsidP="00B41488">
      <w:pPr>
        <w:spacing w:after="0"/>
        <w:jc w:val="center"/>
        <w:rPr>
          <w:rFonts w:ascii="Verdana" w:hAnsi="Verdana"/>
          <w:noProof/>
          <w:sz w:val="20"/>
          <w:szCs w:val="20"/>
          <w:lang w:val="en-US"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4352925" cy="1809750"/>
            <wp:effectExtent l="19050" t="0" r="9525" b="0"/>
            <wp:docPr id="10" name="Picture 4" descr="NP73L.Terminal_bo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P73L.Terminal_box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54" t="1932" r="1346" b="4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88" w:rsidRDefault="00E21AD0" w:rsidP="00B41488">
      <w:pPr>
        <w:autoSpaceDE w:val="0"/>
        <w:autoSpaceDN w:val="0"/>
        <w:adjustRightInd w:val="0"/>
        <w:jc w:val="center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438650" cy="1409700"/>
            <wp:effectExtent l="19050" t="0" r="0" b="0"/>
            <wp:docPr id="11" name="Picture 4" descr="NP73L.Terminal_bo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P73L.Terminal_box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54" t="59903" r="1346" b="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2F" w:rsidRPr="000C73B4" w:rsidRDefault="00A5072F" w:rsidP="00A5072F">
      <w:pPr>
        <w:pStyle w:val="af5"/>
      </w:pPr>
      <w:bookmarkStart w:id="206" w:name="fig_3_3"/>
      <w:r w:rsidRPr="00F0455C">
        <w:t>Рисунок</w:t>
      </w:r>
      <w:r w:rsidRPr="000C73B4">
        <w:t xml:space="preserve"> 4.6. </w:t>
      </w:r>
      <w:proofErr w:type="spellStart"/>
      <w:r w:rsidRPr="0022126F">
        <w:t>К</w:t>
      </w:r>
      <w:bookmarkStart w:id="207" w:name="fig_4_6_"/>
      <w:bookmarkEnd w:id="207"/>
      <w:r w:rsidRPr="0022126F">
        <w:t>леммник</w:t>
      </w:r>
      <w:proofErr w:type="spellEnd"/>
      <w:r w:rsidRPr="000C73B4">
        <w:t xml:space="preserve"> </w:t>
      </w:r>
      <w:r>
        <w:t>трехфазного</w:t>
      </w:r>
      <w:r w:rsidRPr="000C73B4">
        <w:t xml:space="preserve"> </w:t>
      </w:r>
      <w:r>
        <w:t>счетчика</w:t>
      </w:r>
    </w:p>
    <w:p w:rsidR="00837679" w:rsidRPr="000C73B4" w:rsidRDefault="00837679" w:rsidP="000C071F">
      <w:pPr>
        <w:spacing w:before="240" w:after="120" w:line="240" w:lineRule="auto"/>
        <w:rPr>
          <w:rFonts w:ascii="Verdana" w:hAnsi="Verdana"/>
          <w:b/>
          <w:sz w:val="20"/>
          <w:szCs w:val="20"/>
        </w:rPr>
      </w:pPr>
      <w:bookmarkStart w:id="208" w:name="table_3_2"/>
      <w:bookmarkEnd w:id="206"/>
    </w:p>
    <w:bookmarkEnd w:id="208"/>
    <w:p w:rsidR="00A5072F" w:rsidRPr="005440DF" w:rsidRDefault="00A5072F" w:rsidP="00A5072F">
      <w:pPr>
        <w:spacing w:before="240" w:after="120" w:line="240" w:lineRule="auto"/>
        <w:rPr>
          <w:rFonts w:ascii="Verdana" w:hAnsi="Verdana"/>
          <w:b/>
          <w:sz w:val="20"/>
          <w:szCs w:val="20"/>
        </w:rPr>
      </w:pPr>
      <w:r w:rsidRPr="00642364">
        <w:rPr>
          <w:rFonts w:ascii="Verdana" w:hAnsi="Verdana"/>
          <w:b/>
          <w:sz w:val="20"/>
          <w:szCs w:val="20"/>
        </w:rPr>
        <w:t>Таблица</w:t>
      </w:r>
      <w:r w:rsidRPr="005440DF">
        <w:rPr>
          <w:rFonts w:ascii="Verdana" w:hAnsi="Verdana"/>
          <w:b/>
          <w:sz w:val="20"/>
          <w:szCs w:val="20"/>
        </w:rPr>
        <w:t xml:space="preserve"> 4.2 </w:t>
      </w:r>
      <w:r>
        <w:rPr>
          <w:rFonts w:ascii="Verdana" w:hAnsi="Verdana"/>
          <w:b/>
          <w:sz w:val="20"/>
          <w:szCs w:val="20"/>
        </w:rPr>
        <w:t>Подключение</w:t>
      </w:r>
      <w:r w:rsidRPr="005440DF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контактов</w:t>
      </w:r>
      <w:r w:rsidRPr="005440DF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трехфазных счетчиков</w:t>
      </w:r>
    </w:p>
    <w:tbl>
      <w:tblPr>
        <w:tblW w:w="0" w:type="auto"/>
        <w:jc w:val="center"/>
        <w:tblInd w:w="-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9"/>
        <w:gridCol w:w="2351"/>
        <w:gridCol w:w="2352"/>
      </w:tblGrid>
      <w:tr w:rsidR="00A5072F" w:rsidRPr="003320FD" w:rsidTr="005D19FE">
        <w:trPr>
          <w:jc w:val="center"/>
        </w:trPr>
        <w:tc>
          <w:tcPr>
            <w:tcW w:w="4629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D9D9D9"/>
          </w:tcPr>
          <w:p w:rsidR="00A5072F" w:rsidRPr="00743497" w:rsidRDefault="00A5072F" w:rsidP="005D19FE">
            <w:pPr>
              <w:spacing w:before="120" w:after="12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43497">
              <w:rPr>
                <w:rFonts w:ascii="Verdana" w:hAnsi="Verdana"/>
                <w:b/>
                <w:sz w:val="20"/>
                <w:szCs w:val="20"/>
              </w:rPr>
              <w:t>Описание контактов</w:t>
            </w:r>
          </w:p>
        </w:tc>
        <w:tc>
          <w:tcPr>
            <w:tcW w:w="23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:rsidR="00A5072F" w:rsidRPr="00743497" w:rsidRDefault="00A5072F" w:rsidP="005D19FE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3320FD">
              <w:rPr>
                <w:rFonts w:ascii="Verdana" w:hAnsi="Verdana"/>
                <w:b/>
                <w:sz w:val="20"/>
                <w:szCs w:val="20"/>
                <w:lang w:val="en-GB"/>
              </w:rPr>
              <w:t xml:space="preserve">IEC </w:t>
            </w:r>
            <w:r>
              <w:rPr>
                <w:rFonts w:ascii="Verdana" w:hAnsi="Verdana"/>
                <w:b/>
                <w:sz w:val="20"/>
                <w:szCs w:val="20"/>
              </w:rPr>
              <w:t>подключение</w:t>
            </w:r>
          </w:p>
        </w:tc>
        <w:tc>
          <w:tcPr>
            <w:tcW w:w="2352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D9D9D9"/>
          </w:tcPr>
          <w:p w:rsidR="00A5072F" w:rsidRPr="00743497" w:rsidRDefault="00A5072F" w:rsidP="005D19FE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</w:rPr>
            </w:pPr>
            <w:r w:rsidRPr="003320FD">
              <w:rPr>
                <w:rFonts w:ascii="Verdana" w:hAnsi="Verdana"/>
                <w:b/>
                <w:sz w:val="20"/>
                <w:szCs w:val="20"/>
                <w:lang w:val="en-GB"/>
              </w:rPr>
              <w:t>ANSI</w:t>
            </w:r>
            <w:r>
              <w:rPr>
                <w:rFonts w:ascii="Verdana" w:hAnsi="Verdana"/>
                <w:b/>
                <w:sz w:val="20"/>
                <w:szCs w:val="20"/>
                <w:lang w:val="en-GB"/>
              </w:rPr>
              <w:t>/ABNT</w:t>
            </w:r>
            <w:r w:rsidRPr="003320FD">
              <w:rPr>
                <w:rFonts w:ascii="Verdana" w:hAnsi="Verdana"/>
                <w:b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подключение</w:t>
            </w:r>
          </w:p>
        </w:tc>
      </w:tr>
      <w:tr w:rsidR="00A5072F" w:rsidRPr="003320FD" w:rsidTr="005D19FE">
        <w:trPr>
          <w:jc w:val="center"/>
        </w:trPr>
        <w:tc>
          <w:tcPr>
            <w:tcW w:w="4629" w:type="dxa"/>
            <w:tcBorders>
              <w:top w:val="single" w:sz="12" w:space="0" w:color="auto"/>
              <w:left w:val="nil"/>
            </w:tcBorders>
          </w:tcPr>
          <w:p w:rsidR="00A5072F" w:rsidRPr="00B63967" w:rsidRDefault="00A5072F" w:rsidP="005D19FE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Клеммы для проводов со стороны сети</w:t>
            </w:r>
          </w:p>
        </w:tc>
        <w:tc>
          <w:tcPr>
            <w:tcW w:w="2351" w:type="dxa"/>
            <w:tcBorders>
              <w:top w:val="single" w:sz="12" w:space="0" w:color="auto"/>
            </w:tcBorders>
            <w:vAlign w:val="center"/>
          </w:tcPr>
          <w:p w:rsidR="00A5072F" w:rsidRPr="003320FD" w:rsidRDefault="00A5072F" w:rsidP="005D19FE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3320FD">
              <w:rPr>
                <w:rFonts w:ascii="Verdana" w:hAnsi="Verdana"/>
                <w:sz w:val="20"/>
                <w:szCs w:val="20"/>
                <w:lang w:val="en-GB"/>
              </w:rPr>
              <w:t>1, 4, 7, 10</w:t>
            </w:r>
          </w:p>
        </w:tc>
        <w:tc>
          <w:tcPr>
            <w:tcW w:w="2352" w:type="dxa"/>
            <w:tcBorders>
              <w:top w:val="single" w:sz="12" w:space="0" w:color="auto"/>
              <w:right w:val="nil"/>
            </w:tcBorders>
            <w:vAlign w:val="center"/>
          </w:tcPr>
          <w:p w:rsidR="00A5072F" w:rsidRPr="003320FD" w:rsidRDefault="00A5072F" w:rsidP="005D19FE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3320FD">
              <w:rPr>
                <w:rFonts w:ascii="Verdana" w:hAnsi="Verdana"/>
                <w:sz w:val="20"/>
                <w:szCs w:val="20"/>
                <w:lang w:val="en-GB"/>
              </w:rPr>
              <w:t>1, 3, 4, 6</w:t>
            </w:r>
          </w:p>
        </w:tc>
      </w:tr>
      <w:tr w:rsidR="00A5072F" w:rsidRPr="003320FD" w:rsidTr="005D19FE">
        <w:trPr>
          <w:jc w:val="center"/>
        </w:trPr>
        <w:tc>
          <w:tcPr>
            <w:tcW w:w="4629" w:type="dxa"/>
            <w:tcBorders>
              <w:left w:val="nil"/>
            </w:tcBorders>
          </w:tcPr>
          <w:p w:rsidR="00A5072F" w:rsidRPr="00B63967" w:rsidRDefault="00A5072F" w:rsidP="005D19FE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B63967">
              <w:rPr>
                <w:rFonts w:ascii="Verdana" w:hAnsi="Verdana"/>
                <w:sz w:val="20"/>
                <w:szCs w:val="20"/>
              </w:rPr>
              <w:t xml:space="preserve">Клеммы для проводов </w:t>
            </w:r>
            <w:r>
              <w:rPr>
                <w:rFonts w:ascii="Verdana" w:hAnsi="Verdana"/>
                <w:sz w:val="20"/>
                <w:szCs w:val="20"/>
              </w:rPr>
              <w:t>со стороны потребителя</w:t>
            </w:r>
          </w:p>
        </w:tc>
        <w:tc>
          <w:tcPr>
            <w:tcW w:w="2351" w:type="dxa"/>
            <w:vAlign w:val="center"/>
          </w:tcPr>
          <w:p w:rsidR="00A5072F" w:rsidRPr="003320FD" w:rsidRDefault="00A5072F" w:rsidP="005D19FE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3320FD">
              <w:rPr>
                <w:rFonts w:ascii="Verdana" w:hAnsi="Verdana"/>
                <w:sz w:val="20"/>
                <w:szCs w:val="20"/>
                <w:lang w:val="en-GB"/>
              </w:rPr>
              <w:t>3, 6, 9, 12</w:t>
            </w:r>
          </w:p>
        </w:tc>
        <w:tc>
          <w:tcPr>
            <w:tcW w:w="2352" w:type="dxa"/>
            <w:tcBorders>
              <w:right w:val="nil"/>
            </w:tcBorders>
            <w:vAlign w:val="center"/>
          </w:tcPr>
          <w:p w:rsidR="00A5072F" w:rsidRPr="003320FD" w:rsidRDefault="00A5072F" w:rsidP="005D19FE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3320FD">
              <w:rPr>
                <w:rFonts w:ascii="Verdana" w:hAnsi="Verdana"/>
                <w:sz w:val="20"/>
                <w:szCs w:val="20"/>
                <w:lang w:val="en-GB"/>
              </w:rPr>
              <w:t>7, 9, 10, 12</w:t>
            </w:r>
          </w:p>
        </w:tc>
      </w:tr>
      <w:tr w:rsidR="00A5072F" w:rsidRPr="003320FD" w:rsidTr="005D19FE">
        <w:trPr>
          <w:jc w:val="center"/>
        </w:trPr>
        <w:tc>
          <w:tcPr>
            <w:tcW w:w="4629" w:type="dxa"/>
            <w:tcBorders>
              <w:left w:val="nil"/>
              <w:bottom w:val="single" w:sz="12" w:space="0" w:color="auto"/>
            </w:tcBorders>
          </w:tcPr>
          <w:p w:rsidR="00A5072F" w:rsidRPr="00B63967" w:rsidRDefault="00A5072F" w:rsidP="005D19FE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B63967">
              <w:rPr>
                <w:rFonts w:ascii="Verdana" w:hAnsi="Verdana"/>
                <w:sz w:val="20"/>
                <w:szCs w:val="20"/>
              </w:rPr>
              <w:t>Клеммы</w:t>
            </w:r>
            <w:r w:rsidRPr="00B63967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Pr="00B63967">
              <w:rPr>
                <w:rFonts w:ascii="Verdana" w:hAnsi="Verdana"/>
                <w:sz w:val="20"/>
                <w:szCs w:val="20"/>
              </w:rPr>
              <w:t>для</w:t>
            </w:r>
            <w:r w:rsidRPr="00B63967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нейтрального провода</w:t>
            </w:r>
          </w:p>
        </w:tc>
        <w:tc>
          <w:tcPr>
            <w:tcW w:w="2351" w:type="dxa"/>
            <w:tcBorders>
              <w:bottom w:val="single" w:sz="12" w:space="0" w:color="auto"/>
            </w:tcBorders>
            <w:vAlign w:val="center"/>
          </w:tcPr>
          <w:p w:rsidR="00A5072F" w:rsidRPr="003320FD" w:rsidRDefault="00A5072F" w:rsidP="005D19FE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3320FD">
              <w:rPr>
                <w:rFonts w:ascii="Verdana" w:hAnsi="Verdana"/>
                <w:sz w:val="20"/>
                <w:szCs w:val="20"/>
                <w:lang w:val="en-GB"/>
              </w:rPr>
              <w:t>10, 12</w:t>
            </w:r>
          </w:p>
        </w:tc>
        <w:tc>
          <w:tcPr>
            <w:tcW w:w="2352" w:type="dxa"/>
            <w:tcBorders>
              <w:bottom w:val="single" w:sz="12" w:space="0" w:color="auto"/>
              <w:right w:val="nil"/>
            </w:tcBorders>
            <w:vAlign w:val="center"/>
          </w:tcPr>
          <w:p w:rsidR="00A5072F" w:rsidRPr="003320FD" w:rsidRDefault="00A5072F" w:rsidP="005D19FE">
            <w:pPr>
              <w:spacing w:before="120" w:after="120"/>
              <w:jc w:val="center"/>
              <w:rPr>
                <w:rFonts w:ascii="Verdana" w:hAnsi="Verdana"/>
                <w:sz w:val="20"/>
                <w:szCs w:val="20"/>
                <w:lang w:val="en-GB"/>
              </w:rPr>
            </w:pPr>
            <w:r w:rsidRPr="003320FD">
              <w:rPr>
                <w:rFonts w:ascii="Verdana" w:hAnsi="Verdana"/>
                <w:sz w:val="20"/>
                <w:szCs w:val="20"/>
                <w:lang w:val="en-GB"/>
              </w:rPr>
              <w:t>6, 7</w:t>
            </w:r>
          </w:p>
        </w:tc>
      </w:tr>
    </w:tbl>
    <w:p w:rsidR="00344BE3" w:rsidRDefault="00344BE3" w:rsidP="003A13B1">
      <w:pPr>
        <w:spacing w:before="240"/>
        <w:jc w:val="both"/>
        <w:rPr>
          <w:rFonts w:ascii="Verdana" w:hAnsi="Verdana"/>
          <w:sz w:val="20"/>
          <w:szCs w:val="20"/>
          <w:lang w:val="en-GB"/>
        </w:rPr>
      </w:pPr>
    </w:p>
    <w:p w:rsidR="008808BC" w:rsidRDefault="00E21AD0" w:rsidP="008808BC">
      <w:pPr>
        <w:jc w:val="center"/>
        <w:rPr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114675" cy="2914650"/>
            <wp:effectExtent l="19050" t="0" r="9525" b="0"/>
            <wp:docPr id="12" name="Picture 1" descr="NP71L_terminal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P71L_terminal bo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469" r="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2F" w:rsidRPr="005C48E9" w:rsidRDefault="00A5072F" w:rsidP="00A5072F">
      <w:pPr>
        <w:pStyle w:val="af5"/>
      </w:pPr>
      <w:r w:rsidRPr="00F0455C">
        <w:t>Рисунок</w:t>
      </w:r>
      <w:r w:rsidRPr="005C48E9">
        <w:t xml:space="preserve"> 4.</w:t>
      </w:r>
      <w:bookmarkStart w:id="209" w:name="fig_4_6"/>
      <w:bookmarkEnd w:id="209"/>
      <w:r>
        <w:t>7</w:t>
      </w:r>
      <w:r w:rsidRPr="005C48E9">
        <w:t xml:space="preserve">. </w:t>
      </w:r>
      <w:proofErr w:type="spellStart"/>
      <w:r w:rsidRPr="0022126F">
        <w:t>Кл</w:t>
      </w:r>
      <w:bookmarkStart w:id="210" w:name="fig_4_7_"/>
      <w:bookmarkEnd w:id="210"/>
      <w:r w:rsidRPr="0022126F">
        <w:t>еммник</w:t>
      </w:r>
      <w:proofErr w:type="spellEnd"/>
      <w:r w:rsidRPr="005C48E9">
        <w:t xml:space="preserve"> </w:t>
      </w:r>
      <w:r>
        <w:t>однофазного</w:t>
      </w:r>
      <w:r w:rsidRPr="005C48E9">
        <w:t xml:space="preserve"> </w:t>
      </w:r>
      <w:r>
        <w:t>счетчика</w:t>
      </w:r>
    </w:p>
    <w:p w:rsidR="008808BC" w:rsidRPr="00107498" w:rsidRDefault="008808BC" w:rsidP="00C87E3B">
      <w:pPr>
        <w:spacing w:before="240"/>
        <w:jc w:val="center"/>
        <w:rPr>
          <w:rFonts w:ascii="Verdana" w:hAnsi="Verdana"/>
          <w:i/>
          <w:sz w:val="20"/>
          <w:szCs w:val="20"/>
        </w:rPr>
      </w:pPr>
    </w:p>
    <w:p w:rsidR="00F357B6" w:rsidRPr="00107498" w:rsidRDefault="00F357B6" w:rsidP="00C87E3B">
      <w:pPr>
        <w:spacing w:before="240"/>
        <w:jc w:val="center"/>
        <w:rPr>
          <w:rFonts w:ascii="Verdana" w:hAnsi="Verdana"/>
          <w:i/>
          <w:sz w:val="20"/>
          <w:szCs w:val="20"/>
        </w:rPr>
      </w:pPr>
    </w:p>
    <w:p w:rsidR="00A5072F" w:rsidRPr="00774604" w:rsidRDefault="00A5072F" w:rsidP="00A5072F">
      <w:pPr>
        <w:pStyle w:val="af3"/>
        <w:spacing w:before="240"/>
        <w:ind w:left="0"/>
        <w:rPr>
          <w:b/>
        </w:rPr>
      </w:pPr>
      <w:r w:rsidRPr="00642364">
        <w:rPr>
          <w:b/>
        </w:rPr>
        <w:lastRenderedPageBreak/>
        <w:t>Таб</w:t>
      </w:r>
      <w:bookmarkStart w:id="211" w:name="table_4_3"/>
      <w:bookmarkEnd w:id="211"/>
      <w:r w:rsidRPr="00642364">
        <w:rPr>
          <w:b/>
        </w:rPr>
        <w:t>лица</w:t>
      </w:r>
      <w:r w:rsidRPr="00774604">
        <w:rPr>
          <w:b/>
        </w:rPr>
        <w:t xml:space="preserve"> 4.3 </w:t>
      </w:r>
      <w:r w:rsidRPr="00642364">
        <w:rPr>
          <w:b/>
        </w:rPr>
        <w:t>Подключение</w:t>
      </w:r>
      <w:r w:rsidRPr="00774604">
        <w:rPr>
          <w:b/>
        </w:rPr>
        <w:t xml:space="preserve"> контактов однофазных счетчиков</w:t>
      </w:r>
    </w:p>
    <w:tbl>
      <w:tblPr>
        <w:tblW w:w="9356" w:type="dxa"/>
        <w:tblInd w:w="108" w:type="dxa"/>
        <w:tblBorders>
          <w:top w:val="single" w:sz="12" w:space="0" w:color="000000"/>
          <w:bottom w:val="single" w:sz="12" w:space="0" w:color="000000"/>
        </w:tblBorders>
        <w:tblLayout w:type="fixed"/>
        <w:tblLook w:val="0000"/>
      </w:tblPr>
      <w:tblGrid>
        <w:gridCol w:w="4962"/>
        <w:gridCol w:w="2197"/>
        <w:gridCol w:w="2197"/>
      </w:tblGrid>
      <w:tr w:rsidR="00A5072F" w:rsidRPr="00F46B5E" w:rsidTr="005D19FE">
        <w:trPr>
          <w:cantSplit/>
          <w:trHeight w:val="445"/>
        </w:trPr>
        <w:tc>
          <w:tcPr>
            <w:tcW w:w="496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D9D9D9"/>
            <w:vAlign w:val="center"/>
          </w:tcPr>
          <w:p w:rsidR="00A5072F" w:rsidRPr="00A33B61" w:rsidRDefault="00A5072F" w:rsidP="005D19FE">
            <w:pPr>
              <w:pStyle w:val="af2"/>
              <w:rPr>
                <w:sz w:val="20"/>
                <w:lang w:val="en-US"/>
              </w:rPr>
            </w:pPr>
            <w:r w:rsidRPr="00743497">
              <w:rPr>
                <w:sz w:val="20"/>
              </w:rPr>
              <w:t>Описание контактов</w:t>
            </w:r>
          </w:p>
        </w:tc>
        <w:tc>
          <w:tcPr>
            <w:tcW w:w="219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D9D9D9"/>
            <w:vAlign w:val="center"/>
          </w:tcPr>
          <w:p w:rsidR="00A5072F" w:rsidRPr="00A33B61" w:rsidRDefault="00A5072F" w:rsidP="005D19FE">
            <w:pPr>
              <w:pStyle w:val="af2"/>
              <w:rPr>
                <w:sz w:val="20"/>
                <w:lang w:val="en-US"/>
              </w:rPr>
            </w:pPr>
            <w:r w:rsidRPr="00743497">
              <w:rPr>
                <w:sz w:val="20"/>
                <w:lang w:val="en-GB"/>
              </w:rPr>
              <w:t xml:space="preserve">IEC </w:t>
            </w:r>
            <w:r w:rsidRPr="00743497">
              <w:rPr>
                <w:sz w:val="20"/>
              </w:rPr>
              <w:t>подключение</w:t>
            </w:r>
          </w:p>
        </w:tc>
        <w:tc>
          <w:tcPr>
            <w:tcW w:w="219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D9D9D9"/>
            <w:vAlign w:val="center"/>
          </w:tcPr>
          <w:p w:rsidR="00A5072F" w:rsidRDefault="00A5072F" w:rsidP="005D19FE">
            <w:pPr>
              <w:pStyle w:val="af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ANSI </w:t>
            </w:r>
            <w:r w:rsidRPr="00743497">
              <w:rPr>
                <w:sz w:val="20"/>
              </w:rPr>
              <w:t>подключение</w:t>
            </w:r>
            <w:r>
              <w:rPr>
                <w:sz w:val="20"/>
                <w:lang w:val="en-US"/>
              </w:rPr>
              <w:t xml:space="preserve"> </w:t>
            </w:r>
          </w:p>
        </w:tc>
      </w:tr>
      <w:tr w:rsidR="00A5072F" w:rsidRPr="001E4115" w:rsidTr="005D19FE">
        <w:trPr>
          <w:cantSplit/>
        </w:trPr>
        <w:tc>
          <w:tcPr>
            <w:tcW w:w="496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A5072F" w:rsidRPr="00B63967" w:rsidRDefault="00A5072F" w:rsidP="005D19FE">
            <w:pPr>
              <w:pStyle w:val="ac"/>
              <w:rPr>
                <w:sz w:val="20"/>
              </w:rPr>
            </w:pPr>
            <w:r w:rsidRPr="00B63967">
              <w:rPr>
                <w:sz w:val="20"/>
              </w:rPr>
              <w:t xml:space="preserve">Входы и выходы </w:t>
            </w:r>
            <w:r>
              <w:rPr>
                <w:sz w:val="20"/>
              </w:rPr>
              <w:t xml:space="preserve">фазных </w:t>
            </w:r>
            <w:r w:rsidRPr="00B63967">
              <w:rPr>
                <w:sz w:val="20"/>
              </w:rPr>
              <w:t>проводов</w:t>
            </w:r>
            <w:r w:rsidRPr="00B63967">
              <w:rPr>
                <w:rFonts w:ascii="Calibri" w:eastAsia="Calibri" w:hAnsi="Calibri"/>
                <w:sz w:val="20"/>
                <w:szCs w:val="22"/>
                <w:lang w:eastAsia="en-US"/>
              </w:rPr>
              <w:t xml:space="preserve"> </w:t>
            </w:r>
          </w:p>
        </w:tc>
        <w:tc>
          <w:tcPr>
            <w:tcW w:w="2197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A5072F" w:rsidRPr="00A33B61" w:rsidRDefault="00A5072F" w:rsidP="005D19FE">
            <w:pPr>
              <w:pStyle w:val="ac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1, 2</w:t>
            </w:r>
          </w:p>
        </w:tc>
        <w:tc>
          <w:tcPr>
            <w:tcW w:w="2197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A5072F" w:rsidRPr="00A33B61" w:rsidRDefault="00A5072F" w:rsidP="005D19FE">
            <w:pPr>
              <w:pStyle w:val="ac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1, 4</w:t>
            </w:r>
          </w:p>
        </w:tc>
      </w:tr>
      <w:tr w:rsidR="00A5072F" w:rsidRPr="001E4115" w:rsidTr="005D19FE">
        <w:trPr>
          <w:cantSplit/>
        </w:trPr>
        <w:tc>
          <w:tcPr>
            <w:tcW w:w="4962" w:type="dxa"/>
            <w:tcBorders>
              <w:top w:val="single" w:sz="6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:rsidR="00A5072F" w:rsidRPr="00B63967" w:rsidRDefault="00A5072F" w:rsidP="005D19FE">
            <w:pPr>
              <w:pStyle w:val="ac"/>
              <w:rPr>
                <w:sz w:val="20"/>
              </w:rPr>
            </w:pPr>
            <w:r w:rsidRPr="00B63967">
              <w:rPr>
                <w:sz w:val="20"/>
              </w:rPr>
              <w:t>Входы и выходы</w:t>
            </w:r>
            <w:r w:rsidRPr="00B63967">
              <w:rPr>
                <w:rFonts w:eastAsia="Calibri"/>
                <w:sz w:val="20"/>
                <w:lang w:eastAsia="en-US"/>
              </w:rPr>
              <w:t xml:space="preserve"> </w:t>
            </w:r>
            <w:r w:rsidRPr="00B63967">
              <w:rPr>
                <w:sz w:val="20"/>
              </w:rPr>
              <w:t>нейтрального провода</w:t>
            </w:r>
          </w:p>
        </w:tc>
        <w:tc>
          <w:tcPr>
            <w:tcW w:w="2197" w:type="dxa"/>
            <w:tcBorders>
              <w:top w:val="single" w:sz="6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:rsidR="00A5072F" w:rsidRPr="00A33B61" w:rsidRDefault="00A5072F" w:rsidP="005D19FE">
            <w:pPr>
              <w:pStyle w:val="ac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3, 4</w:t>
            </w:r>
          </w:p>
        </w:tc>
        <w:tc>
          <w:tcPr>
            <w:tcW w:w="2197" w:type="dxa"/>
            <w:tcBorders>
              <w:top w:val="single" w:sz="6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:rsidR="00A5072F" w:rsidRPr="00A33B61" w:rsidRDefault="00A5072F" w:rsidP="005D19FE">
            <w:pPr>
              <w:pStyle w:val="ac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2, 3</w:t>
            </w:r>
          </w:p>
        </w:tc>
      </w:tr>
    </w:tbl>
    <w:p w:rsidR="0028260E" w:rsidRPr="00A5072F" w:rsidRDefault="00A5072F" w:rsidP="003A13B1">
      <w:pPr>
        <w:spacing w:before="2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В</w:t>
      </w:r>
      <w:r w:rsidRPr="00A5072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зависимости</w:t>
      </w:r>
      <w:r w:rsidRPr="00A5072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от</w:t>
      </w:r>
      <w:r w:rsidRPr="00A5072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модели</w:t>
      </w:r>
      <w:r w:rsidRPr="00A5072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счетчика</w:t>
      </w:r>
      <w:r w:rsidRPr="00A5072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под крышку </w:t>
      </w:r>
      <w:proofErr w:type="spellStart"/>
      <w:r>
        <w:rPr>
          <w:rFonts w:ascii="Verdana" w:hAnsi="Verdana"/>
          <w:sz w:val="20"/>
          <w:szCs w:val="20"/>
        </w:rPr>
        <w:t>клеммника</w:t>
      </w:r>
      <w:proofErr w:type="spellEnd"/>
      <w:r>
        <w:rPr>
          <w:rFonts w:ascii="Verdana" w:hAnsi="Verdana"/>
          <w:sz w:val="20"/>
          <w:szCs w:val="20"/>
        </w:rPr>
        <w:t xml:space="preserve"> может быть установлен один из следующих коммуникационных модулей</w:t>
      </w:r>
      <w:r w:rsidR="0028260E" w:rsidRPr="00A5072F">
        <w:rPr>
          <w:rFonts w:ascii="Verdana" w:hAnsi="Verdana"/>
          <w:sz w:val="20"/>
          <w:szCs w:val="20"/>
        </w:rPr>
        <w:t>:</w:t>
      </w:r>
      <w:r w:rsidR="003A13B1" w:rsidRPr="00A5072F">
        <w:rPr>
          <w:rFonts w:ascii="Verdana" w:hAnsi="Verdana"/>
          <w:sz w:val="20"/>
          <w:szCs w:val="20"/>
        </w:rPr>
        <w:t xml:space="preserve"> </w:t>
      </w:r>
      <w:proofErr w:type="gramStart"/>
      <w:r w:rsidR="00AC53EB">
        <w:rPr>
          <w:rFonts w:ascii="Verdana" w:hAnsi="Verdana"/>
          <w:sz w:val="20"/>
          <w:szCs w:val="20"/>
          <w:lang w:val="en-US"/>
        </w:rPr>
        <w:t>USB</w:t>
      </w:r>
      <w:r w:rsidR="00AC53EB" w:rsidRPr="00A5072F">
        <w:rPr>
          <w:rFonts w:ascii="Verdana" w:hAnsi="Verdana"/>
          <w:sz w:val="20"/>
          <w:szCs w:val="20"/>
        </w:rPr>
        <w:t xml:space="preserve">, </w:t>
      </w:r>
      <w:r w:rsidR="0028260E" w:rsidRPr="003A13B1">
        <w:rPr>
          <w:rFonts w:ascii="Verdana" w:hAnsi="Verdana"/>
          <w:sz w:val="20"/>
          <w:szCs w:val="20"/>
          <w:lang w:val="en-US" w:eastAsia="ru-RU"/>
        </w:rPr>
        <w:t>GSM</w:t>
      </w:r>
      <w:r w:rsidR="0028260E" w:rsidRPr="00A5072F">
        <w:rPr>
          <w:rFonts w:ascii="Verdana" w:hAnsi="Verdana"/>
          <w:sz w:val="20"/>
          <w:szCs w:val="20"/>
          <w:lang w:eastAsia="ru-RU"/>
        </w:rPr>
        <w:t>/</w:t>
      </w:r>
      <w:r w:rsidR="0028260E" w:rsidRPr="003A13B1">
        <w:rPr>
          <w:rFonts w:ascii="Verdana" w:hAnsi="Verdana"/>
          <w:sz w:val="20"/>
          <w:szCs w:val="20"/>
          <w:lang w:val="en-US" w:eastAsia="ru-RU"/>
        </w:rPr>
        <w:t>GPRS</w:t>
      </w:r>
      <w:r w:rsidR="003A13B1" w:rsidRPr="00A5072F">
        <w:rPr>
          <w:rFonts w:ascii="Verdana" w:hAnsi="Verdana"/>
          <w:sz w:val="20"/>
          <w:szCs w:val="20"/>
          <w:lang w:eastAsia="ru-RU"/>
        </w:rPr>
        <w:t xml:space="preserve">, </w:t>
      </w:r>
      <w:r w:rsidR="003A13B1" w:rsidRPr="003A13B1">
        <w:rPr>
          <w:rFonts w:ascii="Verdana" w:hAnsi="Verdana"/>
          <w:sz w:val="20"/>
          <w:szCs w:val="20"/>
          <w:lang w:val="en-US"/>
        </w:rPr>
        <w:t>MV</w:t>
      </w:r>
      <w:r w:rsidR="003A13B1" w:rsidRPr="00A5072F">
        <w:rPr>
          <w:rFonts w:ascii="Verdana" w:hAnsi="Verdana"/>
          <w:sz w:val="20"/>
          <w:szCs w:val="20"/>
        </w:rPr>
        <w:t xml:space="preserve"> </w:t>
      </w:r>
      <w:r w:rsidR="003A13B1" w:rsidRPr="003A13B1">
        <w:rPr>
          <w:rFonts w:ascii="Verdana" w:hAnsi="Verdana"/>
          <w:sz w:val="20"/>
          <w:szCs w:val="20"/>
          <w:lang w:val="en-US"/>
        </w:rPr>
        <w:t>PLC</w:t>
      </w:r>
      <w:r w:rsidR="003A13B1" w:rsidRPr="00A5072F">
        <w:rPr>
          <w:rFonts w:ascii="Verdana" w:hAnsi="Verdana"/>
          <w:sz w:val="20"/>
          <w:szCs w:val="20"/>
        </w:rPr>
        <w:t xml:space="preserve">, </w:t>
      </w:r>
      <w:r w:rsidR="003A13B1" w:rsidRPr="003A13B1">
        <w:rPr>
          <w:rFonts w:ascii="Verdana" w:hAnsi="Verdana"/>
          <w:sz w:val="20"/>
          <w:szCs w:val="20"/>
          <w:lang w:val="en-US"/>
        </w:rPr>
        <w:t>GSM</w:t>
      </w:r>
      <w:r w:rsidR="003A13B1" w:rsidRPr="00A5072F">
        <w:rPr>
          <w:rFonts w:ascii="Verdana" w:hAnsi="Verdana"/>
          <w:sz w:val="20"/>
          <w:szCs w:val="20"/>
        </w:rPr>
        <w:t>/</w:t>
      </w:r>
      <w:r w:rsidR="003A13B1" w:rsidRPr="003A13B1">
        <w:rPr>
          <w:rFonts w:ascii="Verdana" w:hAnsi="Verdana"/>
          <w:sz w:val="20"/>
          <w:szCs w:val="20"/>
          <w:lang w:val="en-US"/>
        </w:rPr>
        <w:t>GPRS</w:t>
      </w:r>
      <w:r w:rsidR="003A13B1" w:rsidRPr="00A5072F">
        <w:rPr>
          <w:rFonts w:ascii="Verdana" w:hAnsi="Verdana"/>
          <w:sz w:val="20"/>
          <w:szCs w:val="20"/>
        </w:rPr>
        <w:t xml:space="preserve">, </w:t>
      </w:r>
      <w:r w:rsidR="003A13B1" w:rsidRPr="003A13B1">
        <w:rPr>
          <w:rFonts w:ascii="Verdana" w:hAnsi="Verdana"/>
          <w:sz w:val="20"/>
          <w:szCs w:val="20"/>
          <w:lang w:val="en-US"/>
        </w:rPr>
        <w:t>UMTS</w:t>
      </w:r>
      <w:r w:rsidR="003A13B1" w:rsidRPr="00A5072F">
        <w:rPr>
          <w:rFonts w:ascii="Verdana" w:hAnsi="Verdana"/>
          <w:sz w:val="20"/>
          <w:szCs w:val="20"/>
        </w:rPr>
        <w:t>.</w:t>
      </w:r>
      <w:proofErr w:type="gramEnd"/>
    </w:p>
    <w:p w:rsidR="00590CA5" w:rsidRPr="00A5072F" w:rsidRDefault="00590CA5" w:rsidP="00590CA5">
      <w:pPr>
        <w:ind w:left="720"/>
        <w:jc w:val="both"/>
        <w:rPr>
          <w:rFonts w:ascii="Verdana" w:hAnsi="Verdana"/>
          <w:sz w:val="20"/>
          <w:szCs w:val="20"/>
          <w:highlight w:val="yellow"/>
          <w:lang w:eastAsia="ru-RU"/>
        </w:rPr>
      </w:pPr>
    </w:p>
    <w:p w:rsidR="00EC76CB" w:rsidRPr="0042130C" w:rsidRDefault="0042130C" w:rsidP="00597218">
      <w:pPr>
        <w:pStyle w:val="1"/>
        <w:keepNext/>
        <w:pageBreakBefore/>
        <w:numPr>
          <w:ilvl w:val="0"/>
          <w:numId w:val="44"/>
        </w:numPr>
        <w:pBdr>
          <w:bottom w:val="single" w:sz="12" w:space="1" w:color="auto"/>
        </w:pBdr>
        <w:spacing w:before="480" w:after="240"/>
        <w:ind w:right="0"/>
        <w:jc w:val="right"/>
        <w:rPr>
          <w:rFonts w:ascii="Arial Black" w:hAnsi="Arial Black"/>
          <w:sz w:val="36"/>
          <w:szCs w:val="36"/>
          <w:lang w:val="en-US"/>
        </w:rPr>
      </w:pPr>
      <w:bookmarkStart w:id="212" w:name="_Toc296525553"/>
      <w:bookmarkStart w:id="213" w:name="_Toc220485819"/>
      <w:bookmarkStart w:id="214" w:name="_Toc229896416"/>
      <w:r>
        <w:rPr>
          <w:rFonts w:ascii="Arial Black" w:hAnsi="Arial Black"/>
          <w:sz w:val="36"/>
          <w:szCs w:val="36"/>
        </w:rPr>
        <w:lastRenderedPageBreak/>
        <w:t>ВВОД</w:t>
      </w:r>
      <w:r w:rsidRPr="0042130C">
        <w:rPr>
          <w:rFonts w:ascii="Arial Black" w:hAnsi="Arial Black"/>
          <w:sz w:val="36"/>
          <w:szCs w:val="36"/>
          <w:lang w:val="en-US"/>
        </w:rPr>
        <w:t xml:space="preserve"> </w:t>
      </w:r>
      <w:r>
        <w:rPr>
          <w:rFonts w:ascii="Arial Black" w:hAnsi="Arial Black"/>
          <w:sz w:val="36"/>
          <w:szCs w:val="36"/>
        </w:rPr>
        <w:t>СЧЕТЧИКА</w:t>
      </w:r>
      <w:r w:rsidRPr="0042130C">
        <w:rPr>
          <w:rFonts w:ascii="Arial Black" w:hAnsi="Arial Black"/>
          <w:sz w:val="36"/>
          <w:szCs w:val="36"/>
          <w:lang w:val="en-US"/>
        </w:rPr>
        <w:t xml:space="preserve"> </w:t>
      </w:r>
      <w:r>
        <w:rPr>
          <w:rFonts w:ascii="Arial Black" w:hAnsi="Arial Black"/>
          <w:sz w:val="36"/>
          <w:szCs w:val="36"/>
        </w:rPr>
        <w:t>В</w:t>
      </w:r>
      <w:r w:rsidRPr="0042130C">
        <w:rPr>
          <w:rFonts w:ascii="Arial Black" w:hAnsi="Arial Black"/>
          <w:sz w:val="36"/>
          <w:szCs w:val="36"/>
          <w:lang w:val="en-US"/>
        </w:rPr>
        <w:t xml:space="preserve"> </w:t>
      </w:r>
      <w:r>
        <w:rPr>
          <w:rFonts w:ascii="Arial Black" w:hAnsi="Arial Black"/>
          <w:sz w:val="36"/>
          <w:szCs w:val="36"/>
        </w:rPr>
        <w:t>ЭКСПЛУАТАЦИЮ</w:t>
      </w:r>
      <w:bookmarkEnd w:id="212"/>
      <w:r w:rsidRPr="0042130C">
        <w:rPr>
          <w:rFonts w:ascii="Arial Black" w:hAnsi="Arial Black"/>
          <w:sz w:val="36"/>
          <w:szCs w:val="36"/>
          <w:lang w:val="en-US"/>
        </w:rPr>
        <w:t xml:space="preserve"> </w:t>
      </w:r>
      <w:bookmarkEnd w:id="213"/>
      <w:bookmarkEnd w:id="214"/>
    </w:p>
    <w:p w:rsidR="0042130C" w:rsidRPr="00F0455C" w:rsidRDefault="0042130C" w:rsidP="0042130C">
      <w:pPr>
        <w:pStyle w:val="a"/>
        <w:numPr>
          <w:ilvl w:val="0"/>
          <w:numId w:val="0"/>
        </w:numPr>
        <w:spacing w:after="240"/>
        <w:jc w:val="both"/>
      </w:pPr>
      <w:r>
        <w:t>Счетчик</w:t>
      </w:r>
      <w:r w:rsidRPr="00F0455C">
        <w:t xml:space="preserve"> устан</w:t>
      </w:r>
      <w:r>
        <w:t>а</w:t>
      </w:r>
      <w:r w:rsidRPr="00F0455C">
        <w:t>вл</w:t>
      </w:r>
      <w:r>
        <w:t>ивается</w:t>
      </w:r>
      <w:r w:rsidRPr="00F0455C">
        <w:t xml:space="preserve"> в </w:t>
      </w:r>
      <w:r>
        <w:t>вы</w:t>
      </w:r>
      <w:r w:rsidRPr="00F0455C">
        <w:t>бранн</w:t>
      </w:r>
      <w:r>
        <w:t>ую</w:t>
      </w:r>
      <w:r w:rsidRPr="00F0455C">
        <w:t xml:space="preserve"> точк</w:t>
      </w:r>
      <w:r>
        <w:t>у</w:t>
      </w:r>
      <w:r w:rsidRPr="00F0455C">
        <w:t xml:space="preserve"> учета по схеме </w:t>
      </w:r>
      <w:r>
        <w:t>подключения,</w:t>
      </w:r>
      <w:r w:rsidRPr="00F0455C">
        <w:t xml:space="preserve"> ра</w:t>
      </w:r>
      <w:r>
        <w:t>сположенной</w:t>
      </w:r>
      <w:r w:rsidRPr="00F0455C">
        <w:t xml:space="preserve"> на </w:t>
      </w:r>
      <w:r>
        <w:t xml:space="preserve">его </w:t>
      </w:r>
      <w:r w:rsidRPr="00F0455C">
        <w:t xml:space="preserve">передней панели </w:t>
      </w:r>
      <w:r w:rsidRPr="00DC6D0F">
        <w:t xml:space="preserve">(рис. </w:t>
      </w:r>
      <w:r w:rsidR="00DC6D0F" w:rsidRPr="00DC6D0F">
        <w:t>5</w:t>
      </w:r>
      <w:r w:rsidRPr="00DC6D0F">
        <w:t>.1).</w:t>
      </w:r>
      <w:r w:rsidRPr="00F0455C">
        <w:t xml:space="preserve"> Подводящие провода должны быть выбраны </w:t>
      </w:r>
      <w:r>
        <w:t>из расчета</w:t>
      </w:r>
      <w:r w:rsidRPr="00F0455C">
        <w:t xml:space="preserve"> максимальн</w:t>
      </w:r>
      <w:r>
        <w:t>ого</w:t>
      </w:r>
      <w:r w:rsidRPr="00F0455C">
        <w:t xml:space="preserve"> ток</w:t>
      </w:r>
      <w:r>
        <w:t>а счетчика.</w:t>
      </w:r>
    </w:p>
    <w:p w:rsidR="0042130C" w:rsidRDefault="0042130C" w:rsidP="0042130C">
      <w:pPr>
        <w:pStyle w:val="a"/>
        <w:numPr>
          <w:ilvl w:val="0"/>
          <w:numId w:val="0"/>
        </w:numPr>
        <w:spacing w:after="240"/>
        <w:jc w:val="center"/>
      </w:pPr>
      <w:r w:rsidRPr="00001F99">
        <w:tab/>
      </w:r>
      <w:r w:rsidRPr="00001F99">
        <w:tab/>
      </w:r>
      <w:r w:rsidRPr="00001F99">
        <w:tab/>
      </w:r>
      <w:r w:rsidRPr="00001F99">
        <w:tab/>
      </w:r>
    </w:p>
    <w:p w:rsidR="00EE6045" w:rsidRDefault="00E21AD0" w:rsidP="0042130C">
      <w:pPr>
        <w:pStyle w:val="a"/>
        <w:numPr>
          <w:ilvl w:val="0"/>
          <w:numId w:val="0"/>
        </w:numPr>
        <w:spacing w:after="24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676400" cy="1123950"/>
            <wp:effectExtent l="19050" t="0" r="0" b="0"/>
            <wp:docPr id="13" name="Picture 15" descr="NP7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P71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045">
        <w:rPr>
          <w:noProof/>
        </w:rPr>
        <w:tab/>
      </w:r>
      <w:r w:rsidR="00EE6045">
        <w:rPr>
          <w:noProof/>
        </w:rPr>
        <w:tab/>
      </w:r>
      <w:r w:rsidR="00EE6045">
        <w:rPr>
          <w:noProof/>
        </w:rPr>
        <w:tab/>
      </w:r>
      <w:r>
        <w:rPr>
          <w:noProof/>
          <w:sz w:val="16"/>
          <w:szCs w:val="16"/>
        </w:rPr>
        <w:drawing>
          <wp:inline distT="0" distB="0" distL="0" distR="0">
            <wp:extent cx="2124075" cy="1133475"/>
            <wp:effectExtent l="19050" t="0" r="9525" b="0"/>
            <wp:docPr id="14" name="Picture 9" descr="D:\WORK\!Natasha!\СЧЁТЧИКИ\NP7\NP71E\NP71E.2\NP71E.2-2_Conn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ORK\!Natasha!\СЧЁТЧИКИ\NP7\NP71E\NP71E.2\NP71E.2-2_Connectio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298" r="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0C" w:rsidRDefault="0042130C" w:rsidP="0042130C">
      <w:pPr>
        <w:spacing w:after="0"/>
        <w:ind w:left="708" w:firstLine="708"/>
        <w:rPr>
          <w:rFonts w:ascii="Verdana" w:hAnsi="Verdana"/>
          <w:i/>
          <w:sz w:val="20"/>
          <w:szCs w:val="20"/>
          <w:lang w:val="en-US"/>
        </w:rPr>
      </w:pPr>
      <w:r w:rsidRPr="00392FFB">
        <w:rPr>
          <w:rFonts w:ascii="Verdana" w:hAnsi="Verdana"/>
          <w:i/>
          <w:sz w:val="20"/>
          <w:szCs w:val="20"/>
          <w:lang w:val="en-US"/>
        </w:rPr>
        <w:t>ANSI</w:t>
      </w:r>
      <w:r>
        <w:rPr>
          <w:rFonts w:ascii="Verdana" w:hAnsi="Verdana"/>
          <w:i/>
          <w:sz w:val="20"/>
          <w:szCs w:val="20"/>
          <w:lang w:val="en-US"/>
        </w:rPr>
        <w:t>/ABNT</w:t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>
        <w:rPr>
          <w:rFonts w:ascii="Verdana" w:hAnsi="Verdana"/>
          <w:i/>
          <w:sz w:val="20"/>
          <w:szCs w:val="20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  <w:t>IEC</w:t>
      </w:r>
    </w:p>
    <w:p w:rsidR="0042130C" w:rsidRPr="00392FFB" w:rsidRDefault="0042130C" w:rsidP="0042130C">
      <w:pPr>
        <w:numPr>
          <w:ilvl w:val="0"/>
          <w:numId w:val="36"/>
        </w:numPr>
        <w:ind w:left="714" w:hanging="357"/>
        <w:jc w:val="center"/>
        <w:rPr>
          <w:rFonts w:ascii="Verdana" w:hAnsi="Verdana"/>
          <w:i/>
          <w:sz w:val="20"/>
          <w:szCs w:val="20"/>
          <w:lang w:val="en-US"/>
        </w:rPr>
      </w:pPr>
      <w:r w:rsidRPr="00F0455C">
        <w:rPr>
          <w:rFonts w:ascii="Verdana" w:hAnsi="Verdana"/>
          <w:i/>
          <w:sz w:val="20"/>
          <w:szCs w:val="20"/>
        </w:rPr>
        <w:t>Однофазный счетчик</w:t>
      </w:r>
      <w:r w:rsidRPr="00F0455C">
        <w:rPr>
          <w:rFonts w:ascii="Verdana" w:hAnsi="Verdana"/>
          <w:i/>
          <w:sz w:val="20"/>
          <w:szCs w:val="20"/>
          <w:lang w:val="en-US"/>
        </w:rPr>
        <w:t xml:space="preserve"> </w:t>
      </w:r>
      <w:r>
        <w:rPr>
          <w:rFonts w:ascii="Verdana" w:hAnsi="Verdana"/>
          <w:i/>
          <w:sz w:val="20"/>
          <w:szCs w:val="20"/>
        </w:rPr>
        <w:t>прямого подключения</w:t>
      </w:r>
    </w:p>
    <w:p w:rsidR="0042130C" w:rsidRDefault="0042130C" w:rsidP="0042130C">
      <w:pPr>
        <w:pStyle w:val="a"/>
        <w:numPr>
          <w:ilvl w:val="0"/>
          <w:numId w:val="0"/>
        </w:numPr>
        <w:spacing w:after="240"/>
        <w:jc w:val="both"/>
        <w:rPr>
          <w:lang w:val="en-US"/>
        </w:rPr>
      </w:pPr>
    </w:p>
    <w:p w:rsidR="00F362CA" w:rsidRPr="00F362CA" w:rsidRDefault="00E21AD0" w:rsidP="0042130C">
      <w:r>
        <w:rPr>
          <w:b/>
          <w:noProof/>
          <w:lang w:eastAsia="ru-RU"/>
        </w:rPr>
        <w:drawing>
          <wp:inline distT="0" distB="0" distL="0" distR="0">
            <wp:extent cx="2495550" cy="1495425"/>
            <wp:effectExtent l="19050" t="0" r="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73" t="4056" r="3278" b="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2CA">
        <w:rPr>
          <w:b/>
          <w:noProof/>
        </w:rPr>
        <w:tab/>
      </w:r>
      <w:r w:rsidR="00F362CA">
        <w:rPr>
          <w:b/>
          <w:noProof/>
        </w:rPr>
        <w:tab/>
      </w:r>
      <w:r>
        <w:rPr>
          <w:b/>
          <w:noProof/>
          <w:lang w:eastAsia="ru-RU"/>
        </w:rPr>
        <w:drawing>
          <wp:inline distT="0" distB="0" distL="0" distR="0">
            <wp:extent cx="2476500" cy="1209675"/>
            <wp:effectExtent l="19050" t="0" r="0" b="0"/>
            <wp:docPr id="16" name="Picture 1" descr="D:\WORK\!Natasha!\СЧЁТЧИКИ\NP7\NP73E\NP73E.1\NP73E.1-2_Conn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!Natasha!\СЧЁТЧИКИ\NP7\NP73E\NP73E.1\NP73E.1-2_Connecti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498" t="8362" r="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0C" w:rsidRPr="00392FFB" w:rsidRDefault="0042130C" w:rsidP="0042130C">
      <w:pPr>
        <w:spacing w:after="0"/>
        <w:jc w:val="center"/>
        <w:rPr>
          <w:rFonts w:ascii="Verdana" w:hAnsi="Verdana"/>
          <w:i/>
          <w:sz w:val="20"/>
          <w:szCs w:val="20"/>
          <w:lang w:val="en-US"/>
        </w:rPr>
      </w:pPr>
      <w:r w:rsidRPr="00392FFB">
        <w:rPr>
          <w:rFonts w:ascii="Verdana" w:hAnsi="Verdana"/>
          <w:i/>
          <w:sz w:val="20"/>
          <w:szCs w:val="20"/>
          <w:lang w:val="en-US"/>
        </w:rPr>
        <w:t>ANSI</w:t>
      </w:r>
      <w:r>
        <w:rPr>
          <w:rFonts w:ascii="Verdana" w:hAnsi="Verdana"/>
          <w:i/>
          <w:sz w:val="20"/>
          <w:szCs w:val="20"/>
          <w:lang w:val="en-US"/>
        </w:rPr>
        <w:t>/ABNT</w:t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  <w:t>IEC</w:t>
      </w:r>
    </w:p>
    <w:p w:rsidR="0042130C" w:rsidRPr="00392FFB" w:rsidRDefault="0042130C" w:rsidP="0042130C">
      <w:pPr>
        <w:numPr>
          <w:ilvl w:val="0"/>
          <w:numId w:val="36"/>
        </w:numPr>
        <w:ind w:left="714" w:hanging="357"/>
        <w:jc w:val="center"/>
        <w:rPr>
          <w:rFonts w:ascii="Verdana" w:hAnsi="Verdana"/>
          <w:i/>
          <w:sz w:val="20"/>
          <w:szCs w:val="20"/>
          <w:lang w:val="en-US"/>
        </w:rPr>
      </w:pPr>
      <w:r w:rsidRPr="00F0455C">
        <w:rPr>
          <w:rFonts w:ascii="Verdana" w:hAnsi="Verdana"/>
          <w:i/>
          <w:sz w:val="20"/>
          <w:szCs w:val="20"/>
        </w:rPr>
        <w:t>Трехфазный</w:t>
      </w:r>
      <w:r w:rsidRPr="00F0455C">
        <w:rPr>
          <w:rFonts w:ascii="Verdana" w:hAnsi="Verdana"/>
          <w:i/>
          <w:sz w:val="20"/>
          <w:szCs w:val="20"/>
          <w:lang w:val="en-US"/>
        </w:rPr>
        <w:t xml:space="preserve"> </w:t>
      </w:r>
      <w:r w:rsidRPr="00F0455C">
        <w:rPr>
          <w:rFonts w:ascii="Verdana" w:hAnsi="Verdana"/>
          <w:i/>
          <w:sz w:val="20"/>
          <w:szCs w:val="20"/>
        </w:rPr>
        <w:t>счетчик</w:t>
      </w:r>
      <w:r w:rsidRPr="00F0455C">
        <w:rPr>
          <w:rFonts w:ascii="Verdana" w:hAnsi="Verdana"/>
          <w:i/>
          <w:sz w:val="20"/>
          <w:szCs w:val="20"/>
          <w:lang w:val="en-US"/>
        </w:rPr>
        <w:t xml:space="preserve"> </w:t>
      </w:r>
      <w:r w:rsidRPr="00F0455C">
        <w:rPr>
          <w:rFonts w:ascii="Verdana" w:hAnsi="Verdana"/>
          <w:i/>
          <w:sz w:val="20"/>
          <w:szCs w:val="20"/>
        </w:rPr>
        <w:t>прямого подключения</w:t>
      </w:r>
    </w:p>
    <w:p w:rsidR="00F362CA" w:rsidRPr="00F362CA" w:rsidRDefault="00E21AD0" w:rsidP="0042130C">
      <w:r>
        <w:rPr>
          <w:noProof/>
          <w:lang w:eastAsia="ru-RU"/>
        </w:rPr>
        <w:drawing>
          <wp:inline distT="0" distB="0" distL="0" distR="0">
            <wp:extent cx="2571750" cy="1190625"/>
            <wp:effectExtent l="19050" t="0" r="0" b="0"/>
            <wp:docPr id="17" name="Picture 5" descr="NP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P73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30C">
        <w:rPr>
          <w:noProof/>
          <w:lang w:val="en-US" w:eastAsia="ru-RU"/>
        </w:rPr>
        <w:t xml:space="preserve"> </w:t>
      </w:r>
      <w:r w:rsidR="009F2A75">
        <w:rPr>
          <w:noProof/>
          <w:lang w:eastAsia="ru-RU"/>
        </w:rPr>
        <w:tab/>
      </w:r>
      <w:r>
        <w:rPr>
          <w:b/>
          <w:noProof/>
          <w:lang w:eastAsia="ru-RU"/>
        </w:rPr>
        <w:drawing>
          <wp:inline distT="0" distB="0" distL="0" distR="0">
            <wp:extent cx="3086100" cy="1238250"/>
            <wp:effectExtent l="19050" t="0" r="0" b="0"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0C" w:rsidRPr="00392FFB" w:rsidRDefault="0042130C" w:rsidP="0042130C">
      <w:pPr>
        <w:spacing w:after="0"/>
        <w:jc w:val="center"/>
        <w:rPr>
          <w:rFonts w:ascii="Verdana" w:hAnsi="Verdana"/>
          <w:i/>
          <w:sz w:val="20"/>
          <w:szCs w:val="20"/>
          <w:lang w:val="en-US"/>
        </w:rPr>
      </w:pPr>
      <w:r w:rsidRPr="00392FFB">
        <w:rPr>
          <w:rFonts w:ascii="Verdana" w:hAnsi="Verdana"/>
          <w:i/>
          <w:sz w:val="20"/>
          <w:szCs w:val="20"/>
          <w:lang w:val="en-US"/>
        </w:rPr>
        <w:t>ANSI</w:t>
      </w:r>
      <w:r>
        <w:rPr>
          <w:rFonts w:ascii="Verdana" w:hAnsi="Verdana"/>
          <w:i/>
          <w:sz w:val="20"/>
          <w:szCs w:val="20"/>
          <w:lang w:val="en-US"/>
        </w:rPr>
        <w:t>/ABNT</w:t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</w:r>
      <w:r w:rsidRPr="00392FFB">
        <w:rPr>
          <w:rFonts w:ascii="Verdana" w:hAnsi="Verdana"/>
          <w:i/>
          <w:sz w:val="20"/>
          <w:szCs w:val="20"/>
          <w:lang w:val="en-US"/>
        </w:rPr>
        <w:tab/>
        <w:t>IEC</w:t>
      </w:r>
    </w:p>
    <w:p w:rsidR="0042130C" w:rsidRPr="00392FFB" w:rsidRDefault="0042130C" w:rsidP="0042130C">
      <w:pPr>
        <w:numPr>
          <w:ilvl w:val="0"/>
          <w:numId w:val="36"/>
        </w:numPr>
        <w:ind w:left="714" w:hanging="357"/>
        <w:jc w:val="center"/>
        <w:rPr>
          <w:rFonts w:ascii="Verdana" w:hAnsi="Verdana"/>
          <w:i/>
          <w:sz w:val="20"/>
          <w:szCs w:val="20"/>
          <w:lang w:val="en-US"/>
        </w:rPr>
      </w:pPr>
      <w:r w:rsidRPr="00F0455C">
        <w:rPr>
          <w:rFonts w:ascii="Verdana" w:hAnsi="Verdana"/>
          <w:i/>
          <w:sz w:val="20"/>
          <w:szCs w:val="20"/>
        </w:rPr>
        <w:t>Трехфазный</w:t>
      </w:r>
      <w:r w:rsidRPr="00F0455C">
        <w:rPr>
          <w:rFonts w:ascii="Verdana" w:hAnsi="Verdana"/>
          <w:i/>
          <w:sz w:val="20"/>
          <w:szCs w:val="20"/>
          <w:lang w:val="en-US"/>
        </w:rPr>
        <w:t xml:space="preserve"> </w:t>
      </w:r>
      <w:r w:rsidRPr="00F0455C">
        <w:rPr>
          <w:rFonts w:ascii="Verdana" w:hAnsi="Verdana"/>
          <w:i/>
          <w:sz w:val="20"/>
          <w:szCs w:val="20"/>
        </w:rPr>
        <w:t>счетчик</w:t>
      </w:r>
      <w:r w:rsidRPr="00F0455C">
        <w:rPr>
          <w:rFonts w:ascii="Verdana" w:hAnsi="Verdana"/>
          <w:i/>
          <w:sz w:val="20"/>
          <w:szCs w:val="20"/>
          <w:lang w:val="en-US"/>
        </w:rPr>
        <w:t xml:space="preserve"> </w:t>
      </w:r>
      <w:r>
        <w:rPr>
          <w:rFonts w:ascii="Verdana" w:hAnsi="Verdana"/>
          <w:i/>
          <w:sz w:val="20"/>
          <w:szCs w:val="20"/>
        </w:rPr>
        <w:t>трансформаторного подключения</w:t>
      </w:r>
    </w:p>
    <w:p w:rsidR="0042130C" w:rsidRPr="00E80E6F" w:rsidRDefault="0042130C" w:rsidP="0042130C">
      <w:pPr>
        <w:jc w:val="center"/>
        <w:rPr>
          <w:rFonts w:ascii="Verdana" w:hAnsi="Verdana"/>
          <w:i/>
          <w:sz w:val="20"/>
          <w:szCs w:val="20"/>
        </w:rPr>
      </w:pPr>
      <w:bookmarkStart w:id="215" w:name="fig_4_1"/>
      <w:r>
        <w:rPr>
          <w:rFonts w:ascii="Verdana" w:hAnsi="Verdana"/>
          <w:i/>
          <w:sz w:val="20"/>
          <w:szCs w:val="20"/>
        </w:rPr>
        <w:t>Ри</w:t>
      </w:r>
      <w:r w:rsidR="00E80E6F">
        <w:rPr>
          <w:rFonts w:ascii="Verdana" w:hAnsi="Verdana"/>
          <w:i/>
          <w:sz w:val="20"/>
          <w:szCs w:val="20"/>
        </w:rPr>
        <w:t>с.</w:t>
      </w:r>
      <w:r w:rsidRPr="00E80E6F">
        <w:rPr>
          <w:rFonts w:ascii="Verdana" w:hAnsi="Verdana"/>
          <w:i/>
          <w:sz w:val="20"/>
          <w:szCs w:val="20"/>
        </w:rPr>
        <w:t xml:space="preserve"> 5.1. </w:t>
      </w:r>
      <w:r>
        <w:rPr>
          <w:rFonts w:ascii="Verdana" w:hAnsi="Verdana"/>
          <w:i/>
          <w:sz w:val="20"/>
          <w:szCs w:val="20"/>
        </w:rPr>
        <w:t>Схемы подключения счетчиков</w:t>
      </w:r>
    </w:p>
    <w:bookmarkEnd w:id="215"/>
    <w:p w:rsidR="0042130C" w:rsidRPr="00F0455C" w:rsidRDefault="0042130C" w:rsidP="0042130C">
      <w:pPr>
        <w:rPr>
          <w:rFonts w:ascii="Verdana" w:hAnsi="Verdana"/>
          <w:sz w:val="20"/>
          <w:szCs w:val="20"/>
          <w:lang w:eastAsia="ru-RU"/>
        </w:rPr>
      </w:pPr>
      <w:r w:rsidRPr="00F0455C">
        <w:rPr>
          <w:rFonts w:ascii="Verdana" w:hAnsi="Verdana"/>
          <w:sz w:val="20"/>
          <w:szCs w:val="20"/>
          <w:lang w:eastAsia="ru-RU"/>
        </w:rPr>
        <w:t>Счетчик может быть подключен через трансформатор</w:t>
      </w:r>
      <w:r>
        <w:rPr>
          <w:rFonts w:ascii="Verdana" w:hAnsi="Verdana"/>
          <w:sz w:val="20"/>
          <w:szCs w:val="20"/>
          <w:lang w:eastAsia="ru-RU"/>
        </w:rPr>
        <w:t xml:space="preserve"> </w:t>
      </w:r>
      <w:r w:rsidRPr="00F0455C">
        <w:rPr>
          <w:rFonts w:ascii="Verdana" w:hAnsi="Verdana"/>
          <w:sz w:val="20"/>
          <w:szCs w:val="20"/>
          <w:lang w:eastAsia="ru-RU"/>
        </w:rPr>
        <w:t>напряжени</w:t>
      </w:r>
      <w:r>
        <w:rPr>
          <w:rFonts w:ascii="Verdana" w:hAnsi="Verdana"/>
          <w:sz w:val="20"/>
          <w:szCs w:val="20"/>
          <w:lang w:eastAsia="ru-RU"/>
        </w:rPr>
        <w:t>я</w:t>
      </w:r>
      <w:r w:rsidRPr="00F0455C">
        <w:rPr>
          <w:rFonts w:ascii="Verdana" w:hAnsi="Verdana"/>
          <w:sz w:val="20"/>
          <w:szCs w:val="20"/>
          <w:lang w:eastAsia="ru-RU"/>
        </w:rPr>
        <w:t xml:space="preserve"> или тока</w:t>
      </w:r>
      <w:r>
        <w:rPr>
          <w:rFonts w:ascii="Verdana" w:hAnsi="Verdana"/>
          <w:sz w:val="20"/>
          <w:szCs w:val="20"/>
          <w:lang w:eastAsia="ru-RU"/>
        </w:rPr>
        <w:t>.</w:t>
      </w:r>
    </w:p>
    <w:p w:rsidR="002B27B4" w:rsidRPr="00692B08" w:rsidRDefault="0042130C" w:rsidP="00C5228B">
      <w:pPr>
        <w:spacing w:before="2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Замечание</w:t>
      </w:r>
      <w:r w:rsidR="002B27B4" w:rsidRPr="00692B08">
        <w:rPr>
          <w:rFonts w:ascii="Verdana" w:hAnsi="Verdana"/>
          <w:b/>
          <w:sz w:val="20"/>
          <w:szCs w:val="20"/>
        </w:rPr>
        <w:t>:</w:t>
      </w:r>
      <w:r w:rsidR="002B27B4" w:rsidRPr="00692B08">
        <w:rPr>
          <w:rFonts w:ascii="Verdana" w:hAnsi="Verdana"/>
          <w:sz w:val="20"/>
          <w:szCs w:val="20"/>
        </w:rPr>
        <w:t xml:space="preserve"> </w:t>
      </w:r>
      <w:r w:rsidR="00692B08">
        <w:rPr>
          <w:rFonts w:ascii="Verdana" w:hAnsi="Verdana"/>
          <w:sz w:val="20"/>
          <w:szCs w:val="20"/>
        </w:rPr>
        <w:t>Наличие д</w:t>
      </w:r>
      <w:r>
        <w:rPr>
          <w:rFonts w:ascii="Verdana" w:hAnsi="Verdana"/>
          <w:sz w:val="20"/>
          <w:szCs w:val="20"/>
        </w:rPr>
        <w:t>ополнительно</w:t>
      </w:r>
      <w:r w:rsidR="00692B08">
        <w:rPr>
          <w:rFonts w:ascii="Verdana" w:hAnsi="Verdana"/>
          <w:sz w:val="20"/>
          <w:szCs w:val="20"/>
        </w:rPr>
        <w:t>го</w:t>
      </w:r>
      <w:r w:rsidRPr="00692B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реле</w:t>
      </w:r>
      <w:r w:rsidRPr="00692B08">
        <w:rPr>
          <w:rFonts w:ascii="Verdana" w:hAnsi="Verdana"/>
          <w:sz w:val="20"/>
          <w:szCs w:val="20"/>
        </w:rPr>
        <w:t xml:space="preserve"> (</w:t>
      </w:r>
      <w:r>
        <w:rPr>
          <w:rFonts w:ascii="Verdana" w:hAnsi="Verdana"/>
          <w:sz w:val="20"/>
          <w:szCs w:val="20"/>
        </w:rPr>
        <w:t>клеммы</w:t>
      </w:r>
      <w:r w:rsidRPr="00692B08">
        <w:rPr>
          <w:rFonts w:ascii="Verdana" w:hAnsi="Verdana"/>
          <w:sz w:val="20"/>
          <w:szCs w:val="20"/>
        </w:rPr>
        <w:t xml:space="preserve"> </w:t>
      </w:r>
      <w:r w:rsidR="002B27B4" w:rsidRPr="00692B08">
        <w:rPr>
          <w:rFonts w:ascii="Verdana" w:hAnsi="Verdana"/>
          <w:sz w:val="20"/>
          <w:szCs w:val="20"/>
        </w:rPr>
        <w:t>1</w:t>
      </w:r>
      <w:r w:rsidR="00C5228B" w:rsidRPr="00692B08">
        <w:rPr>
          <w:rFonts w:ascii="Verdana" w:hAnsi="Verdana"/>
          <w:sz w:val="20"/>
          <w:szCs w:val="20"/>
        </w:rPr>
        <w:t>7</w:t>
      </w:r>
      <w:r w:rsidR="002B27B4" w:rsidRPr="00692B08">
        <w:rPr>
          <w:rFonts w:ascii="Verdana" w:hAnsi="Verdana"/>
          <w:sz w:val="20"/>
          <w:szCs w:val="20"/>
        </w:rPr>
        <w:t>, 1</w:t>
      </w:r>
      <w:r w:rsidR="00C5228B" w:rsidRPr="00692B08">
        <w:rPr>
          <w:rFonts w:ascii="Verdana" w:hAnsi="Verdana"/>
          <w:sz w:val="20"/>
          <w:szCs w:val="20"/>
        </w:rPr>
        <w:t>8</w:t>
      </w:r>
      <w:r w:rsidR="002B27B4" w:rsidRPr="00692B08">
        <w:rPr>
          <w:rFonts w:ascii="Verdana" w:hAnsi="Verdana"/>
          <w:sz w:val="20"/>
          <w:szCs w:val="20"/>
        </w:rPr>
        <w:t xml:space="preserve">) </w:t>
      </w:r>
      <w:r>
        <w:rPr>
          <w:rFonts w:ascii="Verdana" w:hAnsi="Verdana"/>
          <w:sz w:val="20"/>
          <w:szCs w:val="20"/>
        </w:rPr>
        <w:t>и</w:t>
      </w:r>
      <w:r w:rsidRPr="00692B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дополн</w:t>
      </w:r>
      <w:r w:rsidR="00692B08">
        <w:rPr>
          <w:rFonts w:ascii="Verdana" w:hAnsi="Verdana"/>
          <w:sz w:val="20"/>
          <w:szCs w:val="20"/>
        </w:rPr>
        <w:t>ительного коммуникационного модуля</w:t>
      </w:r>
      <w:r w:rsidR="00692B08" w:rsidRPr="00692B08">
        <w:rPr>
          <w:rFonts w:ascii="Verdana" w:hAnsi="Verdana"/>
          <w:sz w:val="20"/>
          <w:szCs w:val="20"/>
        </w:rPr>
        <w:t xml:space="preserve"> </w:t>
      </w:r>
      <w:r w:rsidR="002B27B4" w:rsidRPr="00692B08">
        <w:rPr>
          <w:rFonts w:ascii="Verdana" w:hAnsi="Verdana"/>
          <w:sz w:val="20"/>
          <w:szCs w:val="20"/>
        </w:rPr>
        <w:t>(</w:t>
      </w:r>
      <w:r w:rsidR="002B27B4" w:rsidRPr="002B27B4">
        <w:rPr>
          <w:rFonts w:ascii="Verdana" w:hAnsi="Verdana"/>
          <w:sz w:val="20"/>
          <w:szCs w:val="20"/>
          <w:lang w:val="en-US"/>
        </w:rPr>
        <w:t>X</w:t>
      </w:r>
      <w:r w:rsidR="002B27B4" w:rsidRPr="00692B08">
        <w:rPr>
          <w:rFonts w:ascii="Verdana" w:hAnsi="Verdana"/>
          <w:sz w:val="20"/>
          <w:szCs w:val="20"/>
        </w:rPr>
        <w:t xml:space="preserve">1) </w:t>
      </w:r>
      <w:r w:rsidR="00692B08">
        <w:rPr>
          <w:rFonts w:ascii="Verdana" w:hAnsi="Verdana"/>
          <w:sz w:val="20"/>
          <w:szCs w:val="20"/>
        </w:rPr>
        <w:t>зависит от модели счетчика (является опциональным)</w:t>
      </w:r>
      <w:r w:rsidR="002B27B4" w:rsidRPr="00692B08">
        <w:rPr>
          <w:rFonts w:ascii="Verdana" w:hAnsi="Verdana"/>
          <w:sz w:val="20"/>
          <w:szCs w:val="20"/>
        </w:rPr>
        <w:t>.</w:t>
      </w:r>
    </w:p>
    <w:p w:rsidR="007F7D45" w:rsidRPr="00692B08" w:rsidRDefault="00692B08" w:rsidP="007F7D45">
      <w:pPr>
        <w:rPr>
          <w:rFonts w:ascii="Verdana" w:hAnsi="Verdana"/>
          <w:sz w:val="20"/>
          <w:szCs w:val="20"/>
          <w:lang w:eastAsia="ru-RU"/>
        </w:rPr>
      </w:pPr>
      <w:r>
        <w:rPr>
          <w:rFonts w:ascii="Verdana" w:hAnsi="Verdana"/>
          <w:sz w:val="20"/>
          <w:szCs w:val="20"/>
          <w:lang w:eastAsia="ru-RU"/>
        </w:rPr>
        <w:lastRenderedPageBreak/>
        <w:t>Счетчик может быть подсоединен через трансформаторы напряжения или тока</w:t>
      </w:r>
      <w:r w:rsidR="007F7D45" w:rsidRPr="00692B08">
        <w:rPr>
          <w:rFonts w:ascii="Verdana" w:hAnsi="Verdana"/>
          <w:sz w:val="20"/>
          <w:szCs w:val="20"/>
          <w:lang w:eastAsia="ru-RU"/>
        </w:rPr>
        <w:t>.</w:t>
      </w:r>
    </w:p>
    <w:p w:rsidR="007F7D45" w:rsidRPr="001301EF" w:rsidRDefault="001301EF" w:rsidP="007F7D4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Счетчик</w:t>
      </w:r>
      <w:r w:rsidRPr="001301E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может</w:t>
      </w:r>
      <w:r w:rsidRPr="001301E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быть</w:t>
      </w:r>
      <w:r w:rsidRPr="001301E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установлен</w:t>
      </w:r>
      <w:r w:rsidRPr="001301E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двумя</w:t>
      </w:r>
      <w:r w:rsidRPr="001301E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способами</w:t>
      </w:r>
      <w:r w:rsidR="007F7D45" w:rsidRPr="001301EF">
        <w:rPr>
          <w:rFonts w:ascii="Verdana" w:hAnsi="Verdana"/>
          <w:sz w:val="20"/>
          <w:szCs w:val="20"/>
        </w:rPr>
        <w:t>:</w:t>
      </w:r>
    </w:p>
    <w:p w:rsidR="007F7D45" w:rsidRPr="001301EF" w:rsidRDefault="001301EF" w:rsidP="00045F38">
      <w:pPr>
        <w:numPr>
          <w:ilvl w:val="0"/>
          <w:numId w:val="52"/>
        </w:numPr>
        <w:spacing w:after="120" w:line="240" w:lineRule="auto"/>
        <w:ind w:left="426" w:hanging="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На</w:t>
      </w:r>
      <w:r w:rsidRPr="001301EF">
        <w:rPr>
          <w:rFonts w:ascii="Verdana" w:hAnsi="Verdana"/>
          <w:sz w:val="20"/>
          <w:szCs w:val="20"/>
        </w:rPr>
        <w:t xml:space="preserve"> </w:t>
      </w:r>
      <w:r w:rsidR="00D46773" w:rsidRPr="009442F9">
        <w:rPr>
          <w:rFonts w:ascii="Verdana" w:hAnsi="Verdana"/>
          <w:sz w:val="20"/>
          <w:szCs w:val="20"/>
          <w:lang w:val="en-US"/>
        </w:rPr>
        <w:t>DIN</w:t>
      </w:r>
      <w:r w:rsidR="00D46773" w:rsidRPr="001301EF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рейку</w:t>
      </w:r>
      <w:r w:rsidRPr="001301EF">
        <w:rPr>
          <w:rFonts w:ascii="Verdana" w:hAnsi="Verdana"/>
          <w:sz w:val="20"/>
          <w:szCs w:val="20"/>
        </w:rPr>
        <w:t xml:space="preserve"> </w:t>
      </w:r>
      <w:r w:rsidR="00C95F72" w:rsidRPr="001301EF">
        <w:rPr>
          <w:rFonts w:ascii="Verdana" w:hAnsi="Verdana"/>
          <w:sz w:val="20"/>
          <w:szCs w:val="20"/>
        </w:rPr>
        <w:t>(</w:t>
      </w:r>
      <w:proofErr w:type="gramStart"/>
      <w:r>
        <w:rPr>
          <w:rFonts w:ascii="Verdana" w:hAnsi="Verdana"/>
          <w:sz w:val="20"/>
          <w:szCs w:val="20"/>
        </w:rPr>
        <w:t>см</w:t>
      </w:r>
      <w:proofErr w:type="gramEnd"/>
      <w:r>
        <w:rPr>
          <w:rFonts w:ascii="Verdana" w:hAnsi="Verdana"/>
          <w:sz w:val="20"/>
          <w:szCs w:val="20"/>
        </w:rPr>
        <w:t>.</w:t>
      </w:r>
      <w:r w:rsidR="00C95F72" w:rsidRPr="001301EF">
        <w:rPr>
          <w:rFonts w:ascii="Verdana" w:hAnsi="Verdana"/>
          <w:sz w:val="20"/>
          <w:szCs w:val="20"/>
        </w:rPr>
        <w:t xml:space="preserve"> </w:t>
      </w:r>
      <w:hyperlink w:anchor="fig_4_4" w:history="1">
        <w:r w:rsidR="00295490">
          <w:rPr>
            <w:rStyle w:val="af6"/>
            <w:rFonts w:ascii="Verdana" w:hAnsi="Verdana"/>
            <w:b/>
            <w:sz w:val="20"/>
            <w:szCs w:val="20"/>
          </w:rPr>
          <w:t>Рис</w:t>
        </w:r>
        <w:r w:rsidR="00C95F72" w:rsidRPr="001301EF">
          <w:rPr>
            <w:rStyle w:val="af6"/>
            <w:rFonts w:ascii="Verdana" w:hAnsi="Verdana"/>
            <w:b/>
            <w:sz w:val="20"/>
            <w:szCs w:val="20"/>
          </w:rPr>
          <w:t>.4.</w:t>
        </w:r>
        <w:r>
          <w:rPr>
            <w:rStyle w:val="af6"/>
            <w:rFonts w:ascii="Verdana" w:hAnsi="Verdana"/>
            <w:b/>
            <w:sz w:val="20"/>
            <w:szCs w:val="20"/>
          </w:rPr>
          <w:t>5</w:t>
        </w:r>
      </w:hyperlink>
      <w:r w:rsidR="00D46773" w:rsidRPr="001301EF">
        <w:rPr>
          <w:rFonts w:ascii="Verdana" w:hAnsi="Verdana"/>
          <w:sz w:val="20"/>
          <w:szCs w:val="20"/>
        </w:rPr>
        <w:t>):</w:t>
      </w:r>
    </w:p>
    <w:p w:rsidR="00E5597B" w:rsidRPr="001301EF" w:rsidRDefault="00E21AD0" w:rsidP="00E5597B">
      <w:pPr>
        <w:spacing w:after="120" w:line="240" w:lineRule="auto"/>
        <w:ind w:left="426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2381250" cy="1504950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7B" w:rsidRPr="001301EF" w:rsidRDefault="00E5597B" w:rsidP="00E5597B">
      <w:pPr>
        <w:spacing w:after="120" w:line="240" w:lineRule="auto"/>
        <w:ind w:left="426"/>
        <w:rPr>
          <w:rFonts w:ascii="Verdana" w:hAnsi="Verdana"/>
          <w:sz w:val="20"/>
          <w:szCs w:val="20"/>
        </w:rPr>
      </w:pPr>
    </w:p>
    <w:p w:rsidR="001301EF" w:rsidRPr="00F0455C" w:rsidRDefault="001301EF" w:rsidP="001301EF">
      <w:pPr>
        <w:numPr>
          <w:ilvl w:val="0"/>
          <w:numId w:val="52"/>
        </w:numPr>
        <w:spacing w:after="120" w:line="240" w:lineRule="auto"/>
        <w:ind w:left="426" w:hanging="426"/>
        <w:rPr>
          <w:rFonts w:ascii="Verdana" w:hAnsi="Verdana"/>
          <w:sz w:val="20"/>
          <w:szCs w:val="20"/>
        </w:rPr>
      </w:pPr>
      <w:r w:rsidRPr="00F0455C">
        <w:rPr>
          <w:rFonts w:ascii="Verdana" w:hAnsi="Verdana"/>
          <w:sz w:val="20"/>
          <w:szCs w:val="20"/>
        </w:rPr>
        <w:t>Креплением</w:t>
      </w:r>
      <w:r w:rsidRPr="00F0455C">
        <w:rPr>
          <w:rFonts w:ascii="Verdana" w:hAnsi="Verdana"/>
          <w:i/>
          <w:sz w:val="20"/>
          <w:szCs w:val="20"/>
        </w:rPr>
        <w:t xml:space="preserve"> </w:t>
      </w:r>
      <w:r w:rsidRPr="00F0455C">
        <w:rPr>
          <w:rFonts w:ascii="Verdana" w:hAnsi="Verdana"/>
          <w:sz w:val="20"/>
          <w:szCs w:val="20"/>
        </w:rPr>
        <w:t>на трех точках. Креп</w:t>
      </w:r>
      <w:r>
        <w:rPr>
          <w:rFonts w:ascii="Verdana" w:hAnsi="Verdana"/>
          <w:sz w:val="20"/>
          <w:szCs w:val="20"/>
        </w:rPr>
        <w:t xml:space="preserve">ежный кронштейн </w:t>
      </w:r>
      <w:r w:rsidRPr="00F0455C">
        <w:rPr>
          <w:rFonts w:ascii="Verdana" w:hAnsi="Verdana"/>
          <w:sz w:val="20"/>
          <w:szCs w:val="20"/>
        </w:rPr>
        <w:t xml:space="preserve">счетчика можно легко регулировать во время </w:t>
      </w:r>
      <w:r>
        <w:rPr>
          <w:rFonts w:ascii="Verdana" w:hAnsi="Verdana"/>
          <w:sz w:val="20"/>
          <w:szCs w:val="20"/>
        </w:rPr>
        <w:t xml:space="preserve">его </w:t>
      </w:r>
      <w:r w:rsidRPr="00F0455C">
        <w:rPr>
          <w:rFonts w:ascii="Verdana" w:hAnsi="Verdana"/>
          <w:sz w:val="20"/>
          <w:szCs w:val="20"/>
        </w:rPr>
        <w:t xml:space="preserve">установки </w:t>
      </w:r>
      <w:r>
        <w:rPr>
          <w:rFonts w:ascii="Verdana" w:hAnsi="Verdana"/>
          <w:sz w:val="20"/>
          <w:szCs w:val="20"/>
        </w:rPr>
        <w:t>у потребителя.</w:t>
      </w:r>
    </w:p>
    <w:p w:rsidR="00E5597B" w:rsidRPr="001301EF" w:rsidRDefault="00E21AD0" w:rsidP="00E5597B">
      <w:r>
        <w:rPr>
          <w:noProof/>
          <w:lang w:eastAsia="ru-RU"/>
        </w:rPr>
        <w:drawing>
          <wp:inline distT="0" distB="0" distL="0" distR="0">
            <wp:extent cx="2800350" cy="3190875"/>
            <wp:effectExtent l="19050" t="0" r="0" b="0"/>
            <wp:docPr id="20" name="Picture 20" descr="3F_montaj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F_montaj_V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D45" w:rsidRPr="001301EF"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095500" cy="2809875"/>
            <wp:effectExtent l="19050" t="0" r="0" b="0"/>
            <wp:docPr id="21" name="Picture 21" descr="1F_mont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F_montaj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D45" w:rsidRPr="001301EF">
        <w:t xml:space="preserve">     </w:t>
      </w:r>
    </w:p>
    <w:p w:rsidR="001301EF" w:rsidRPr="00CC5F3F" w:rsidRDefault="001301EF" w:rsidP="001301EF">
      <w:pPr>
        <w:ind w:left="426"/>
        <w:jc w:val="center"/>
        <w:rPr>
          <w:rFonts w:ascii="Verdana" w:hAnsi="Verdana"/>
          <w:sz w:val="20"/>
          <w:szCs w:val="20"/>
        </w:rPr>
      </w:pPr>
      <w:r w:rsidRPr="000C57E1">
        <w:rPr>
          <w:rFonts w:ascii="Verdana" w:hAnsi="Verdana"/>
          <w:sz w:val="20"/>
          <w:szCs w:val="20"/>
          <w:lang w:val="en-US"/>
        </w:rPr>
        <w:t>a</w:t>
      </w:r>
      <w:r w:rsidRPr="00CC5F3F">
        <w:rPr>
          <w:rFonts w:ascii="Verdana" w:hAnsi="Verdana"/>
          <w:sz w:val="20"/>
          <w:szCs w:val="20"/>
        </w:rPr>
        <w:t>) Трехфазный счетчик</w:t>
      </w:r>
      <w:r w:rsidRPr="00CC5F3F">
        <w:rPr>
          <w:rFonts w:ascii="Verdana" w:hAnsi="Verdana"/>
          <w:sz w:val="20"/>
          <w:szCs w:val="20"/>
        </w:rPr>
        <w:tab/>
      </w:r>
      <w:r w:rsidRPr="00CC5F3F">
        <w:rPr>
          <w:rFonts w:ascii="Verdana" w:hAnsi="Verdana"/>
          <w:sz w:val="20"/>
          <w:szCs w:val="20"/>
        </w:rPr>
        <w:tab/>
      </w:r>
      <w:r w:rsidRPr="00CC5F3F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  <w:lang w:val="en-US"/>
        </w:rPr>
        <w:t>b</w:t>
      </w:r>
      <w:r w:rsidRPr="00CC5F3F">
        <w:rPr>
          <w:rFonts w:ascii="Verdana" w:hAnsi="Verdana"/>
          <w:sz w:val="20"/>
          <w:szCs w:val="20"/>
        </w:rPr>
        <w:t>) Однофазный счетчик</w:t>
      </w:r>
    </w:p>
    <w:p w:rsidR="007F7D45" w:rsidRPr="00001F99" w:rsidRDefault="00E80E6F" w:rsidP="007F7D45">
      <w:pPr>
        <w:jc w:val="center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Рис.</w:t>
      </w:r>
      <w:r w:rsidR="007F7D45" w:rsidRPr="00001F99">
        <w:rPr>
          <w:rFonts w:ascii="Verdana" w:hAnsi="Verdana"/>
          <w:i/>
          <w:sz w:val="20"/>
          <w:szCs w:val="20"/>
        </w:rPr>
        <w:t xml:space="preserve"> 5.</w:t>
      </w:r>
      <w:bookmarkStart w:id="216" w:name="fig_5_2"/>
      <w:bookmarkEnd w:id="216"/>
      <w:r w:rsidR="007F7D45" w:rsidRPr="00001F99">
        <w:rPr>
          <w:rFonts w:ascii="Verdana" w:hAnsi="Verdana"/>
          <w:i/>
          <w:sz w:val="20"/>
          <w:szCs w:val="20"/>
        </w:rPr>
        <w:t>2</w:t>
      </w:r>
      <w:r w:rsidR="00E5597B" w:rsidRPr="00001F99">
        <w:rPr>
          <w:rFonts w:ascii="Verdana" w:hAnsi="Verdana"/>
          <w:i/>
          <w:sz w:val="20"/>
          <w:szCs w:val="20"/>
        </w:rPr>
        <w:t xml:space="preserve">. </w:t>
      </w:r>
      <w:r w:rsidR="001301EF">
        <w:rPr>
          <w:rFonts w:ascii="Verdana" w:hAnsi="Verdana"/>
          <w:i/>
          <w:sz w:val="20"/>
          <w:szCs w:val="20"/>
        </w:rPr>
        <w:t>Крепежные</w:t>
      </w:r>
      <w:r w:rsidR="001301EF" w:rsidRPr="00001F99">
        <w:rPr>
          <w:rFonts w:ascii="Verdana" w:hAnsi="Verdana"/>
          <w:i/>
          <w:sz w:val="20"/>
          <w:szCs w:val="20"/>
        </w:rPr>
        <w:t xml:space="preserve"> </w:t>
      </w:r>
      <w:r w:rsidR="001301EF">
        <w:rPr>
          <w:rFonts w:ascii="Verdana" w:hAnsi="Verdana"/>
          <w:i/>
          <w:sz w:val="20"/>
          <w:szCs w:val="20"/>
        </w:rPr>
        <w:t>элементы</w:t>
      </w:r>
      <w:r w:rsidR="001301EF" w:rsidRPr="00001F99">
        <w:rPr>
          <w:rFonts w:ascii="Verdana" w:hAnsi="Verdana"/>
          <w:i/>
          <w:sz w:val="20"/>
          <w:szCs w:val="20"/>
        </w:rPr>
        <w:t xml:space="preserve"> </w:t>
      </w:r>
      <w:r w:rsidR="001301EF">
        <w:rPr>
          <w:rFonts w:ascii="Verdana" w:hAnsi="Verdana"/>
          <w:i/>
          <w:sz w:val="20"/>
          <w:szCs w:val="20"/>
        </w:rPr>
        <w:t>счетчика</w:t>
      </w:r>
      <w:r w:rsidR="001301EF" w:rsidRPr="00001F99">
        <w:rPr>
          <w:rFonts w:ascii="Verdana" w:hAnsi="Verdana"/>
          <w:i/>
          <w:sz w:val="20"/>
          <w:szCs w:val="20"/>
        </w:rPr>
        <w:t xml:space="preserve"> </w:t>
      </w:r>
      <w:r w:rsidR="001301EF">
        <w:rPr>
          <w:rFonts w:ascii="Verdana" w:hAnsi="Verdana"/>
          <w:i/>
          <w:sz w:val="20"/>
          <w:szCs w:val="20"/>
        </w:rPr>
        <w:t>при</w:t>
      </w:r>
      <w:r w:rsidR="001301EF" w:rsidRPr="00001F99">
        <w:rPr>
          <w:rFonts w:ascii="Verdana" w:hAnsi="Verdana"/>
          <w:i/>
          <w:sz w:val="20"/>
          <w:szCs w:val="20"/>
        </w:rPr>
        <w:t xml:space="preserve"> </w:t>
      </w:r>
      <w:r w:rsidR="001301EF">
        <w:rPr>
          <w:rFonts w:ascii="Verdana" w:hAnsi="Verdana"/>
          <w:i/>
          <w:sz w:val="20"/>
          <w:szCs w:val="20"/>
        </w:rPr>
        <w:t>установке</w:t>
      </w:r>
      <w:r w:rsidR="001301EF" w:rsidRPr="00001F99">
        <w:rPr>
          <w:rFonts w:ascii="Verdana" w:hAnsi="Verdana"/>
          <w:i/>
          <w:sz w:val="20"/>
          <w:szCs w:val="20"/>
        </w:rPr>
        <w:t xml:space="preserve"> </w:t>
      </w:r>
      <w:r w:rsidR="001301EF">
        <w:rPr>
          <w:rFonts w:ascii="Verdana" w:hAnsi="Verdana"/>
          <w:i/>
          <w:sz w:val="20"/>
          <w:szCs w:val="20"/>
        </w:rPr>
        <w:t>на</w:t>
      </w:r>
      <w:r w:rsidR="001301EF" w:rsidRPr="00001F99">
        <w:rPr>
          <w:rFonts w:ascii="Verdana" w:hAnsi="Verdana"/>
          <w:i/>
          <w:sz w:val="20"/>
          <w:szCs w:val="20"/>
        </w:rPr>
        <w:t xml:space="preserve"> </w:t>
      </w:r>
      <w:r w:rsidR="001301EF">
        <w:rPr>
          <w:rFonts w:ascii="Verdana" w:hAnsi="Verdana"/>
          <w:i/>
          <w:sz w:val="20"/>
          <w:szCs w:val="20"/>
        </w:rPr>
        <w:t>трех</w:t>
      </w:r>
      <w:r w:rsidR="001301EF" w:rsidRPr="00001F99">
        <w:rPr>
          <w:rFonts w:ascii="Verdana" w:hAnsi="Verdana"/>
          <w:i/>
          <w:sz w:val="20"/>
          <w:szCs w:val="20"/>
        </w:rPr>
        <w:t xml:space="preserve"> </w:t>
      </w:r>
      <w:r w:rsidR="001301EF">
        <w:rPr>
          <w:rFonts w:ascii="Verdana" w:hAnsi="Verdana"/>
          <w:i/>
          <w:sz w:val="20"/>
          <w:szCs w:val="20"/>
        </w:rPr>
        <w:t>точках</w:t>
      </w:r>
      <w:r w:rsidR="001301EF" w:rsidRPr="00001F99">
        <w:rPr>
          <w:rFonts w:ascii="Verdana" w:hAnsi="Verdana"/>
          <w:i/>
          <w:sz w:val="20"/>
          <w:szCs w:val="20"/>
        </w:rPr>
        <w:t xml:space="preserve"> </w:t>
      </w:r>
    </w:p>
    <w:p w:rsidR="00332B10" w:rsidRDefault="00332B10" w:rsidP="00332B1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Счетчик является </w:t>
      </w:r>
      <w:r w:rsidRPr="005C48E9">
        <w:rPr>
          <w:rFonts w:ascii="Verdana" w:hAnsi="Verdana" w:cs="Arial"/>
          <w:sz w:val="20"/>
          <w:szCs w:val="20"/>
        </w:rPr>
        <w:t>устройство</w:t>
      </w:r>
      <w:r>
        <w:rPr>
          <w:rFonts w:ascii="Verdana" w:hAnsi="Verdana" w:cs="Arial"/>
          <w:sz w:val="20"/>
          <w:szCs w:val="20"/>
        </w:rPr>
        <w:t xml:space="preserve">м, не </w:t>
      </w:r>
      <w:proofErr w:type="gramStart"/>
      <w:r>
        <w:rPr>
          <w:rFonts w:ascii="Verdana" w:hAnsi="Verdana" w:cs="Arial"/>
          <w:sz w:val="20"/>
          <w:szCs w:val="20"/>
        </w:rPr>
        <w:t>требующем</w:t>
      </w:r>
      <w:proofErr w:type="gramEnd"/>
      <w:r>
        <w:rPr>
          <w:rFonts w:ascii="Verdana" w:hAnsi="Verdana" w:cs="Arial"/>
          <w:sz w:val="20"/>
          <w:szCs w:val="20"/>
        </w:rPr>
        <w:t xml:space="preserve"> предварительных настроек перед началом работы</w:t>
      </w:r>
      <w:r w:rsidRPr="005C48E9">
        <w:rPr>
          <w:rFonts w:ascii="Verdana" w:hAnsi="Verdana" w:cs="Arial"/>
          <w:sz w:val="20"/>
          <w:szCs w:val="20"/>
        </w:rPr>
        <w:t xml:space="preserve">, после </w:t>
      </w:r>
      <w:r>
        <w:rPr>
          <w:rFonts w:ascii="Verdana" w:hAnsi="Verdana" w:cs="Arial"/>
          <w:sz w:val="20"/>
          <w:szCs w:val="20"/>
        </w:rPr>
        <w:t xml:space="preserve">его </w:t>
      </w:r>
      <w:r w:rsidRPr="005C48E9">
        <w:rPr>
          <w:rFonts w:ascii="Verdana" w:hAnsi="Verdana" w:cs="Arial"/>
          <w:sz w:val="20"/>
          <w:szCs w:val="20"/>
        </w:rPr>
        <w:t xml:space="preserve">установки </w:t>
      </w:r>
      <w:r>
        <w:rPr>
          <w:rFonts w:ascii="Verdana" w:hAnsi="Verdana" w:cs="Arial"/>
          <w:sz w:val="20"/>
          <w:szCs w:val="20"/>
        </w:rPr>
        <w:t xml:space="preserve">и </w:t>
      </w:r>
      <w:r w:rsidRPr="005C48E9">
        <w:rPr>
          <w:rFonts w:ascii="Verdana" w:hAnsi="Verdana" w:cs="Arial"/>
          <w:sz w:val="20"/>
          <w:szCs w:val="20"/>
        </w:rPr>
        <w:t>успешно</w:t>
      </w:r>
      <w:r>
        <w:rPr>
          <w:rFonts w:ascii="Verdana" w:hAnsi="Verdana" w:cs="Arial"/>
          <w:sz w:val="20"/>
          <w:szCs w:val="20"/>
        </w:rPr>
        <w:t>го</w:t>
      </w:r>
      <w:r w:rsidRPr="005C48E9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сеанса связи</w:t>
      </w:r>
      <w:r w:rsidRPr="005C48E9">
        <w:rPr>
          <w:rFonts w:ascii="Verdana" w:hAnsi="Verdana" w:cs="Arial"/>
          <w:sz w:val="20"/>
          <w:szCs w:val="20"/>
        </w:rPr>
        <w:t xml:space="preserve"> с </w:t>
      </w:r>
      <w:proofErr w:type="spellStart"/>
      <w:r w:rsidRPr="005C48E9">
        <w:rPr>
          <w:rFonts w:ascii="Verdana" w:hAnsi="Verdana" w:cs="Arial"/>
          <w:sz w:val="20"/>
          <w:szCs w:val="20"/>
        </w:rPr>
        <w:t>маршрутизатор</w:t>
      </w:r>
      <w:r>
        <w:rPr>
          <w:rFonts w:ascii="Verdana" w:hAnsi="Verdana" w:cs="Arial"/>
          <w:sz w:val="20"/>
          <w:szCs w:val="20"/>
        </w:rPr>
        <w:t>ом</w:t>
      </w:r>
      <w:proofErr w:type="spellEnd"/>
      <w:r w:rsidRPr="005C48E9">
        <w:rPr>
          <w:rFonts w:ascii="Verdana" w:hAnsi="Verdana" w:cs="Arial"/>
          <w:sz w:val="20"/>
          <w:szCs w:val="20"/>
        </w:rPr>
        <w:t xml:space="preserve"> / концентратор</w:t>
      </w:r>
      <w:r>
        <w:rPr>
          <w:rFonts w:ascii="Verdana" w:hAnsi="Verdana" w:cs="Arial"/>
          <w:sz w:val="20"/>
          <w:szCs w:val="20"/>
        </w:rPr>
        <w:t>ом, он</w:t>
      </w:r>
      <w:r w:rsidRPr="005C48E9">
        <w:rPr>
          <w:rFonts w:ascii="Verdana" w:hAnsi="Verdana" w:cs="Arial"/>
          <w:sz w:val="20"/>
          <w:szCs w:val="20"/>
        </w:rPr>
        <w:t xml:space="preserve"> автоматически регистрируются в системе</w:t>
      </w:r>
      <w:r>
        <w:rPr>
          <w:rFonts w:ascii="Verdana" w:hAnsi="Verdana" w:cs="Arial"/>
          <w:sz w:val="20"/>
          <w:szCs w:val="20"/>
        </w:rPr>
        <w:t>.</w:t>
      </w:r>
    </w:p>
    <w:p w:rsidR="00332B10" w:rsidRDefault="00332B10" w:rsidP="00332B1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0"/>
          <w:szCs w:val="20"/>
        </w:rPr>
      </w:pPr>
      <w:r w:rsidRPr="005C48E9">
        <w:rPr>
          <w:rFonts w:ascii="Verdana" w:hAnsi="Verdana" w:cs="Arial"/>
          <w:sz w:val="20"/>
          <w:szCs w:val="20"/>
        </w:rPr>
        <w:t xml:space="preserve">Чтобы убедиться, что счетчик </w:t>
      </w:r>
      <w:r>
        <w:rPr>
          <w:rFonts w:ascii="Verdana" w:hAnsi="Verdana" w:cs="Arial"/>
          <w:sz w:val="20"/>
          <w:szCs w:val="20"/>
        </w:rPr>
        <w:t>работоспособен,</w:t>
      </w:r>
      <w:r w:rsidRPr="005C48E9">
        <w:rPr>
          <w:rFonts w:ascii="Verdana" w:hAnsi="Verdana" w:cs="Arial"/>
          <w:sz w:val="20"/>
          <w:szCs w:val="20"/>
        </w:rPr>
        <w:t xml:space="preserve"> проверь</w:t>
      </w:r>
      <w:r>
        <w:rPr>
          <w:rFonts w:ascii="Verdana" w:hAnsi="Verdana" w:cs="Arial"/>
          <w:sz w:val="20"/>
          <w:szCs w:val="20"/>
        </w:rPr>
        <w:t>те</w:t>
      </w:r>
      <w:r w:rsidRPr="005C48E9">
        <w:rPr>
          <w:rFonts w:ascii="Verdana" w:hAnsi="Verdana" w:cs="Arial"/>
          <w:sz w:val="20"/>
          <w:szCs w:val="20"/>
        </w:rPr>
        <w:t xml:space="preserve"> его </w:t>
      </w:r>
      <w:r>
        <w:rPr>
          <w:rFonts w:ascii="Verdana" w:hAnsi="Verdana" w:cs="Arial"/>
          <w:sz w:val="20"/>
          <w:szCs w:val="20"/>
        </w:rPr>
        <w:t>дисплей</w:t>
      </w:r>
      <w:r w:rsidRPr="005C48E9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в тестовом режиме, в который счетчик переходит сразу </w:t>
      </w:r>
      <w:r w:rsidRPr="005C48E9">
        <w:rPr>
          <w:rFonts w:ascii="Verdana" w:hAnsi="Verdana" w:cs="Arial"/>
          <w:sz w:val="20"/>
          <w:szCs w:val="20"/>
        </w:rPr>
        <w:t>после подачи напряжения:</w:t>
      </w:r>
    </w:p>
    <w:p w:rsidR="00332B10" w:rsidRDefault="00332B10" w:rsidP="00332B1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0"/>
          <w:szCs w:val="20"/>
        </w:rPr>
      </w:pPr>
    </w:p>
    <w:p w:rsidR="00332B10" w:rsidRPr="00332B10" w:rsidRDefault="00332B10" w:rsidP="00332B10">
      <w:pPr>
        <w:pStyle w:val="a"/>
        <w:numPr>
          <w:ilvl w:val="0"/>
          <w:numId w:val="59"/>
        </w:numPr>
        <w:tabs>
          <w:tab w:val="num" w:pos="1620"/>
        </w:tabs>
        <w:rPr>
          <w:rFonts w:cs="Arial"/>
          <w:lang w:val="en-US"/>
        </w:rPr>
      </w:pPr>
      <w:r w:rsidRPr="00332B10">
        <w:rPr>
          <w:rFonts w:cs="Arial"/>
        </w:rPr>
        <w:t>Все сегменты активны.</w:t>
      </w:r>
    </w:p>
    <w:p w:rsidR="00332B10" w:rsidRDefault="00332B10" w:rsidP="00332B10">
      <w:pPr>
        <w:pStyle w:val="a"/>
        <w:numPr>
          <w:ilvl w:val="0"/>
          <w:numId w:val="35"/>
        </w:numPr>
        <w:tabs>
          <w:tab w:val="num" w:pos="1620"/>
        </w:tabs>
        <w:ind w:left="1620"/>
        <w:rPr>
          <w:rFonts w:cs="Arial"/>
        </w:rPr>
      </w:pPr>
      <w:r w:rsidRPr="005C48E9">
        <w:rPr>
          <w:rFonts w:cs="Arial"/>
        </w:rPr>
        <w:t>Версия прошивки счетчик</w:t>
      </w:r>
      <w:r>
        <w:rPr>
          <w:rFonts w:cs="Arial"/>
        </w:rPr>
        <w:t>а</w:t>
      </w:r>
      <w:r w:rsidRPr="005C48E9">
        <w:rPr>
          <w:rFonts w:cs="Arial"/>
        </w:rPr>
        <w:t xml:space="preserve"> отображается как </w:t>
      </w:r>
      <w:r w:rsidRPr="005C48E9">
        <w:rPr>
          <w:rFonts w:cs="Arial"/>
          <w:b/>
          <w:bCs/>
          <w:lang w:val="en-US"/>
        </w:rPr>
        <w:t>APP</w:t>
      </w:r>
      <w:r w:rsidRPr="005C48E9">
        <w:rPr>
          <w:rFonts w:cs="Arial"/>
          <w:b/>
          <w:bCs/>
        </w:rPr>
        <w:t xml:space="preserve"> </w:t>
      </w:r>
      <w:r w:rsidRPr="005C48E9">
        <w:rPr>
          <w:rFonts w:cs="Arial"/>
          <w:b/>
          <w:bCs/>
          <w:lang w:val="en-US"/>
        </w:rPr>
        <w:t>X</w:t>
      </w:r>
      <w:r w:rsidRPr="005C48E9">
        <w:rPr>
          <w:rFonts w:cs="Arial"/>
          <w:b/>
          <w:bCs/>
        </w:rPr>
        <w:t>.</w:t>
      </w:r>
      <w:r w:rsidRPr="005C48E9">
        <w:rPr>
          <w:rFonts w:cs="Arial"/>
          <w:b/>
          <w:bCs/>
          <w:lang w:val="en-US"/>
        </w:rPr>
        <w:t>X</w:t>
      </w:r>
      <w:r w:rsidRPr="005C48E9">
        <w:rPr>
          <w:rFonts w:cs="Arial"/>
          <w:b/>
          <w:bCs/>
        </w:rPr>
        <w:t>.</w:t>
      </w:r>
      <w:r w:rsidRPr="005C48E9">
        <w:rPr>
          <w:rFonts w:cs="Arial"/>
          <w:b/>
          <w:bCs/>
          <w:lang w:val="en-US"/>
        </w:rPr>
        <w:t>XX</w:t>
      </w:r>
      <w:r>
        <w:rPr>
          <w:rFonts w:cs="Arial"/>
        </w:rPr>
        <w:t>.</w:t>
      </w:r>
    </w:p>
    <w:p w:rsidR="00332B10" w:rsidRPr="005C48E9" w:rsidRDefault="00332B10" w:rsidP="00332B10">
      <w:pPr>
        <w:pStyle w:val="a"/>
        <w:numPr>
          <w:ilvl w:val="0"/>
          <w:numId w:val="35"/>
        </w:numPr>
        <w:tabs>
          <w:tab w:val="clear" w:pos="1531"/>
          <w:tab w:val="num" w:pos="1560"/>
          <w:tab w:val="num" w:pos="2268"/>
        </w:tabs>
        <w:ind w:left="1560" w:hanging="337"/>
        <w:rPr>
          <w:rFonts w:cs="Arial"/>
        </w:rPr>
      </w:pPr>
      <w:r>
        <w:rPr>
          <w:rFonts w:cs="Arial"/>
        </w:rPr>
        <w:t>Вывод параметров на дисплей (пролистывание экранов)</w:t>
      </w:r>
      <w:r w:rsidRPr="005C48E9">
        <w:rPr>
          <w:rFonts w:cs="Arial"/>
        </w:rPr>
        <w:t xml:space="preserve"> отобража</w:t>
      </w:r>
      <w:r>
        <w:rPr>
          <w:rFonts w:cs="Arial"/>
        </w:rPr>
        <w:t>е</w:t>
      </w:r>
      <w:r w:rsidRPr="005C48E9">
        <w:rPr>
          <w:rFonts w:cs="Arial"/>
        </w:rPr>
        <w:t>тся в соответствии с конфигураци</w:t>
      </w:r>
      <w:r>
        <w:rPr>
          <w:rFonts w:cs="Arial"/>
        </w:rPr>
        <w:t>ей счетчика.</w:t>
      </w:r>
    </w:p>
    <w:p w:rsidR="00F02A6F" w:rsidRPr="002670D4" w:rsidRDefault="002670D4" w:rsidP="00597218">
      <w:pPr>
        <w:pStyle w:val="1"/>
        <w:keepNext/>
        <w:pageBreakBefore/>
        <w:numPr>
          <w:ilvl w:val="0"/>
          <w:numId w:val="44"/>
        </w:numPr>
        <w:pBdr>
          <w:bottom w:val="single" w:sz="12" w:space="1" w:color="000000"/>
        </w:pBdr>
        <w:spacing w:before="240" w:after="240"/>
        <w:ind w:left="482" w:right="0" w:hanging="482"/>
        <w:jc w:val="right"/>
        <w:rPr>
          <w:rFonts w:ascii="Arial Black" w:hAnsi="Arial Black"/>
          <w:sz w:val="36"/>
          <w:szCs w:val="36"/>
        </w:rPr>
      </w:pPr>
      <w:bookmarkStart w:id="217" w:name="_DISPLAY"/>
      <w:bookmarkStart w:id="218" w:name="_Toc296525554"/>
      <w:bookmarkStart w:id="219" w:name="_Toc229990371"/>
      <w:bookmarkStart w:id="220" w:name="_Toc242769256"/>
      <w:bookmarkEnd w:id="217"/>
      <w:r w:rsidRPr="002670D4">
        <w:rPr>
          <w:rFonts w:ascii="Arial Black" w:hAnsi="Arial Black"/>
          <w:sz w:val="36"/>
          <w:szCs w:val="36"/>
        </w:rPr>
        <w:lastRenderedPageBreak/>
        <w:t>Д</w:t>
      </w:r>
      <w:r w:rsidR="00001F99" w:rsidRPr="002670D4">
        <w:rPr>
          <w:rFonts w:ascii="Arial Black" w:hAnsi="Arial Black"/>
          <w:sz w:val="36"/>
          <w:szCs w:val="36"/>
        </w:rPr>
        <w:t>ИСПЛЕЙ</w:t>
      </w:r>
      <w:bookmarkEnd w:id="218"/>
      <w:r w:rsidRPr="002670D4">
        <w:rPr>
          <w:rFonts w:ascii="Arial Black" w:hAnsi="Arial Black"/>
          <w:sz w:val="36"/>
          <w:szCs w:val="36"/>
        </w:rPr>
        <w:t xml:space="preserve"> </w:t>
      </w:r>
      <w:bookmarkEnd w:id="219"/>
      <w:bookmarkEnd w:id="220"/>
    </w:p>
    <w:p w:rsidR="009A36EA" w:rsidRPr="002670D4" w:rsidRDefault="002670D4" w:rsidP="001B14F3">
      <w:pPr>
        <w:pStyle w:val="aa"/>
        <w:jc w:val="both"/>
        <w:rPr>
          <w:rFonts w:ascii="Verdana" w:hAnsi="Verdana"/>
          <w:sz w:val="20"/>
          <w:szCs w:val="20"/>
          <w:highlight w:val="yellow"/>
        </w:rPr>
      </w:pPr>
      <w:r>
        <w:rPr>
          <w:rFonts w:ascii="Verdana" w:hAnsi="Verdana"/>
          <w:sz w:val="20"/>
          <w:szCs w:val="20"/>
        </w:rPr>
        <w:t xml:space="preserve">Для вывода учетной информации используется </w:t>
      </w:r>
      <w:r w:rsidR="00983AE2">
        <w:rPr>
          <w:rFonts w:ascii="Verdana" w:hAnsi="Verdana"/>
          <w:sz w:val="20"/>
          <w:szCs w:val="20"/>
        </w:rPr>
        <w:t xml:space="preserve">встроенный жидкокристаллический </w:t>
      </w:r>
      <w:r>
        <w:rPr>
          <w:rFonts w:ascii="Verdana" w:hAnsi="Verdana"/>
          <w:sz w:val="20"/>
          <w:szCs w:val="20"/>
        </w:rPr>
        <w:t>дисплей счетчика</w:t>
      </w:r>
      <w:r w:rsidRPr="002670D4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а</w:t>
      </w:r>
      <w:r w:rsidRPr="002670D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также</w:t>
      </w:r>
      <w:r w:rsidRPr="002670D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интерфейсное устройство потребителя </w:t>
      </w:r>
      <w:r w:rsidR="009A36EA" w:rsidRPr="002670D4">
        <w:rPr>
          <w:rFonts w:ascii="Verdana" w:hAnsi="Verdana"/>
          <w:sz w:val="20"/>
          <w:szCs w:val="20"/>
        </w:rPr>
        <w:t>(</w:t>
      </w:r>
      <w:r>
        <w:rPr>
          <w:rFonts w:ascii="Verdana" w:hAnsi="Verdana"/>
          <w:sz w:val="20"/>
          <w:szCs w:val="20"/>
          <w:lang w:val="en-US"/>
        </w:rPr>
        <w:t>CIU</w:t>
      </w:r>
      <w:r w:rsidRPr="002670D4">
        <w:rPr>
          <w:rFonts w:ascii="Verdana" w:hAnsi="Verdana"/>
          <w:sz w:val="20"/>
          <w:szCs w:val="20"/>
        </w:rPr>
        <w:t xml:space="preserve"> - </w:t>
      </w:r>
      <w:r w:rsidR="009A36EA">
        <w:rPr>
          <w:rFonts w:ascii="Verdana" w:hAnsi="Verdana"/>
          <w:sz w:val="20"/>
          <w:szCs w:val="20"/>
          <w:lang w:val="en-US"/>
        </w:rPr>
        <w:t>Customer</w:t>
      </w:r>
      <w:r w:rsidR="009A36EA" w:rsidRPr="002670D4">
        <w:rPr>
          <w:rFonts w:ascii="Verdana" w:hAnsi="Verdana"/>
          <w:sz w:val="20"/>
          <w:szCs w:val="20"/>
        </w:rPr>
        <w:t xml:space="preserve"> </w:t>
      </w:r>
      <w:r w:rsidR="009A36EA">
        <w:rPr>
          <w:rFonts w:ascii="Verdana" w:hAnsi="Verdana"/>
          <w:sz w:val="20"/>
          <w:szCs w:val="20"/>
          <w:lang w:val="en-US"/>
        </w:rPr>
        <w:t>Interface</w:t>
      </w:r>
      <w:r w:rsidR="009A36EA" w:rsidRPr="002670D4">
        <w:rPr>
          <w:rFonts w:ascii="Verdana" w:hAnsi="Verdana"/>
          <w:sz w:val="20"/>
          <w:szCs w:val="20"/>
        </w:rPr>
        <w:t xml:space="preserve"> </w:t>
      </w:r>
      <w:r w:rsidR="009A36EA">
        <w:rPr>
          <w:rFonts w:ascii="Verdana" w:hAnsi="Verdana"/>
          <w:sz w:val="20"/>
          <w:szCs w:val="20"/>
          <w:lang w:val="en-US"/>
        </w:rPr>
        <w:t>Unit</w:t>
      </w:r>
      <w:r w:rsidR="009A36EA" w:rsidRPr="002670D4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 xml:space="preserve">, представляющее собой удаленный дисплей с некоторыми управляющими функциями. </w:t>
      </w:r>
    </w:p>
    <w:p w:rsidR="009A36EA" w:rsidRDefault="009A36EA" w:rsidP="001B14F3">
      <w:pPr>
        <w:pStyle w:val="aa"/>
        <w:jc w:val="both"/>
        <w:rPr>
          <w:rFonts w:ascii="Verdana" w:hAnsi="Verdana"/>
          <w:sz w:val="20"/>
          <w:szCs w:val="20"/>
          <w:highlight w:val="yellow"/>
        </w:rPr>
      </w:pPr>
    </w:p>
    <w:p w:rsidR="001B14F3" w:rsidRPr="001B14F3" w:rsidRDefault="001B14F3" w:rsidP="001B14F3">
      <w:pPr>
        <w:jc w:val="both"/>
        <w:rPr>
          <w:rFonts w:ascii="Verdana" w:hAnsi="Verdana"/>
          <w:sz w:val="20"/>
          <w:szCs w:val="20"/>
        </w:rPr>
      </w:pPr>
      <w:r w:rsidRPr="001B14F3">
        <w:rPr>
          <w:rFonts w:ascii="Verdana" w:hAnsi="Verdana"/>
          <w:sz w:val="20"/>
          <w:szCs w:val="20"/>
        </w:rPr>
        <w:t>Подсветка дисплея облегчает визуализацию информации. Тип данных, их формат и последовательность вывода на экран, зада</w:t>
      </w:r>
      <w:r>
        <w:rPr>
          <w:rFonts w:ascii="Verdana" w:hAnsi="Verdana"/>
          <w:sz w:val="20"/>
          <w:szCs w:val="20"/>
        </w:rPr>
        <w:t>ются локально через оптический порт или удаленно из Центра</w:t>
      </w:r>
      <w:r w:rsidRPr="001B14F3">
        <w:rPr>
          <w:rFonts w:ascii="Verdana" w:hAnsi="Verdana"/>
          <w:sz w:val="20"/>
          <w:szCs w:val="20"/>
        </w:rPr>
        <w:t xml:space="preserve">. Данные идентифицируются с помощью символов и </w:t>
      </w:r>
      <w:r w:rsidRPr="001B14F3">
        <w:rPr>
          <w:rFonts w:ascii="Verdana" w:hAnsi="Verdana"/>
          <w:sz w:val="20"/>
          <w:szCs w:val="20"/>
          <w:lang w:val="en-US"/>
        </w:rPr>
        <w:t>OBIS</w:t>
      </w:r>
      <w:r w:rsidRPr="001B14F3">
        <w:rPr>
          <w:rFonts w:ascii="Verdana" w:hAnsi="Verdana"/>
          <w:sz w:val="20"/>
          <w:szCs w:val="20"/>
        </w:rPr>
        <w:t>-кодов. Набор символов для отображения может отличаться для различных типов счетчиков и их версий.</w:t>
      </w:r>
    </w:p>
    <w:p w:rsidR="00983AE2" w:rsidRDefault="001B14F3" w:rsidP="00983AE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Счетчик выводит </w:t>
      </w:r>
      <w:r w:rsidR="00983AE2">
        <w:rPr>
          <w:rFonts w:ascii="Verdana" w:hAnsi="Verdana"/>
          <w:sz w:val="20"/>
          <w:szCs w:val="20"/>
        </w:rPr>
        <w:t>следующие параметры</w:t>
      </w:r>
      <w:r w:rsidR="00983AE2" w:rsidRPr="009B3F64">
        <w:rPr>
          <w:rFonts w:ascii="Verdana" w:hAnsi="Verdana"/>
          <w:sz w:val="20"/>
          <w:szCs w:val="20"/>
        </w:rPr>
        <w:t>:</w:t>
      </w:r>
    </w:p>
    <w:p w:rsidR="00983AE2" w:rsidRDefault="00983AE2" w:rsidP="00983AE2">
      <w:pPr>
        <w:pStyle w:val="af1"/>
        <w:numPr>
          <w:ilvl w:val="1"/>
          <w:numId w:val="53"/>
        </w:numPr>
        <w:spacing w:after="0" w:line="240" w:lineRule="auto"/>
        <w:contextualSpacing/>
        <w:rPr>
          <w:rFonts w:ascii="Verdana" w:hAnsi="Verdana"/>
          <w:sz w:val="20"/>
          <w:szCs w:val="20"/>
        </w:rPr>
      </w:pPr>
      <w:r w:rsidRPr="009B3F64">
        <w:rPr>
          <w:rFonts w:ascii="Verdana" w:hAnsi="Verdana"/>
          <w:sz w:val="20"/>
          <w:szCs w:val="20"/>
        </w:rPr>
        <w:t>потреблени</w:t>
      </w:r>
      <w:r>
        <w:rPr>
          <w:rFonts w:ascii="Verdana" w:hAnsi="Verdana"/>
          <w:sz w:val="20"/>
          <w:szCs w:val="20"/>
        </w:rPr>
        <w:t>е</w:t>
      </w:r>
      <w:r w:rsidRPr="009B3F64">
        <w:rPr>
          <w:rFonts w:ascii="Verdana" w:hAnsi="Verdana"/>
          <w:sz w:val="20"/>
          <w:szCs w:val="20"/>
        </w:rPr>
        <w:t xml:space="preserve"> активно</w:t>
      </w:r>
      <w:r>
        <w:rPr>
          <w:rFonts w:ascii="Verdana" w:hAnsi="Verdana"/>
          <w:sz w:val="20"/>
          <w:szCs w:val="20"/>
        </w:rPr>
        <w:t>й</w:t>
      </w:r>
      <w:r w:rsidRPr="009B3F64">
        <w:rPr>
          <w:rFonts w:ascii="Verdana" w:hAnsi="Verdana"/>
          <w:sz w:val="20"/>
          <w:szCs w:val="20"/>
        </w:rPr>
        <w:t xml:space="preserve"> энергии (в кВтч)</w:t>
      </w:r>
    </w:p>
    <w:p w:rsidR="00983AE2" w:rsidRDefault="00983AE2" w:rsidP="00983AE2">
      <w:pPr>
        <w:pStyle w:val="af1"/>
        <w:numPr>
          <w:ilvl w:val="1"/>
          <w:numId w:val="53"/>
        </w:numPr>
        <w:spacing w:after="0" w:line="240" w:lineRule="auto"/>
        <w:contextualSpacing/>
        <w:rPr>
          <w:rFonts w:ascii="Verdana" w:hAnsi="Verdana"/>
          <w:sz w:val="20"/>
          <w:szCs w:val="20"/>
        </w:rPr>
      </w:pPr>
      <w:r w:rsidRPr="009B3F64">
        <w:rPr>
          <w:rFonts w:ascii="Verdana" w:hAnsi="Verdana"/>
          <w:sz w:val="20"/>
          <w:szCs w:val="20"/>
        </w:rPr>
        <w:t>активн</w:t>
      </w:r>
      <w:r>
        <w:rPr>
          <w:rFonts w:ascii="Verdana" w:hAnsi="Verdana"/>
          <w:sz w:val="20"/>
          <w:szCs w:val="20"/>
        </w:rPr>
        <w:t>ая</w:t>
      </w:r>
      <w:r w:rsidRPr="009B3F64">
        <w:rPr>
          <w:rFonts w:ascii="Verdana" w:hAnsi="Verdana"/>
          <w:sz w:val="20"/>
          <w:szCs w:val="20"/>
        </w:rPr>
        <w:t xml:space="preserve"> мощност</w:t>
      </w:r>
      <w:r>
        <w:rPr>
          <w:rFonts w:ascii="Verdana" w:hAnsi="Verdana"/>
          <w:sz w:val="20"/>
          <w:szCs w:val="20"/>
        </w:rPr>
        <w:t>ь</w:t>
      </w:r>
      <w:r w:rsidRPr="009B3F64">
        <w:rPr>
          <w:rFonts w:ascii="Verdana" w:hAnsi="Verdana"/>
          <w:sz w:val="20"/>
          <w:szCs w:val="20"/>
        </w:rPr>
        <w:t xml:space="preserve"> (в кВт)</w:t>
      </w:r>
    </w:p>
    <w:p w:rsidR="00983AE2" w:rsidRDefault="00983AE2" w:rsidP="00983AE2">
      <w:pPr>
        <w:pStyle w:val="af1"/>
        <w:numPr>
          <w:ilvl w:val="1"/>
          <w:numId w:val="53"/>
        </w:numPr>
        <w:spacing w:after="0" w:line="240" w:lineRule="auto"/>
        <w:contextualSpacing/>
        <w:rPr>
          <w:rFonts w:ascii="Verdana" w:hAnsi="Verdana"/>
          <w:sz w:val="20"/>
          <w:szCs w:val="20"/>
        </w:rPr>
      </w:pPr>
      <w:r w:rsidRPr="009B3F64">
        <w:rPr>
          <w:rFonts w:ascii="Verdana" w:hAnsi="Verdana"/>
          <w:sz w:val="20"/>
          <w:szCs w:val="20"/>
        </w:rPr>
        <w:t>реактивн</w:t>
      </w:r>
      <w:r>
        <w:rPr>
          <w:rFonts w:ascii="Verdana" w:hAnsi="Verdana"/>
          <w:sz w:val="20"/>
          <w:szCs w:val="20"/>
        </w:rPr>
        <w:t>ая</w:t>
      </w:r>
      <w:r w:rsidRPr="009B3F64">
        <w:rPr>
          <w:rFonts w:ascii="Verdana" w:hAnsi="Verdana"/>
          <w:sz w:val="20"/>
          <w:szCs w:val="20"/>
        </w:rPr>
        <w:t xml:space="preserve"> емкостн</w:t>
      </w:r>
      <w:r>
        <w:rPr>
          <w:rFonts w:ascii="Verdana" w:hAnsi="Verdana"/>
          <w:sz w:val="20"/>
          <w:szCs w:val="20"/>
        </w:rPr>
        <w:t xml:space="preserve">ая </w:t>
      </w:r>
      <w:r w:rsidRPr="009B3F64">
        <w:rPr>
          <w:rFonts w:ascii="Verdana" w:hAnsi="Verdana"/>
          <w:sz w:val="20"/>
          <w:szCs w:val="20"/>
        </w:rPr>
        <w:t>и индуктивн</w:t>
      </w:r>
      <w:r>
        <w:rPr>
          <w:rFonts w:ascii="Verdana" w:hAnsi="Verdana"/>
          <w:sz w:val="20"/>
          <w:szCs w:val="20"/>
        </w:rPr>
        <w:t>ая</w:t>
      </w:r>
      <w:r w:rsidRPr="009B3F64">
        <w:rPr>
          <w:rFonts w:ascii="Verdana" w:hAnsi="Verdana"/>
          <w:sz w:val="20"/>
          <w:szCs w:val="20"/>
        </w:rPr>
        <w:t xml:space="preserve"> мощност</w:t>
      </w:r>
      <w:r>
        <w:rPr>
          <w:rFonts w:ascii="Verdana" w:hAnsi="Verdana"/>
          <w:sz w:val="20"/>
          <w:szCs w:val="20"/>
        </w:rPr>
        <w:t>ь</w:t>
      </w:r>
      <w:r w:rsidRPr="009B3F64">
        <w:rPr>
          <w:rFonts w:ascii="Verdana" w:hAnsi="Verdana"/>
          <w:sz w:val="20"/>
          <w:szCs w:val="20"/>
        </w:rPr>
        <w:t xml:space="preserve"> (</w:t>
      </w:r>
      <w:r>
        <w:rPr>
          <w:rFonts w:ascii="Verdana" w:hAnsi="Verdana"/>
          <w:sz w:val="20"/>
          <w:szCs w:val="20"/>
        </w:rPr>
        <w:t xml:space="preserve">в </w:t>
      </w:r>
      <w:proofErr w:type="spellStart"/>
      <w:r w:rsidRPr="009B3F64">
        <w:rPr>
          <w:rFonts w:ascii="Verdana" w:hAnsi="Verdana"/>
          <w:sz w:val="20"/>
          <w:szCs w:val="20"/>
        </w:rPr>
        <w:t>к</w:t>
      </w:r>
      <w:r>
        <w:rPr>
          <w:rFonts w:ascii="Verdana" w:hAnsi="Verdana"/>
          <w:sz w:val="20"/>
          <w:szCs w:val="20"/>
        </w:rPr>
        <w:t>В</w:t>
      </w:r>
      <w:r w:rsidRPr="009B3F64">
        <w:rPr>
          <w:rFonts w:ascii="Verdana" w:hAnsi="Verdana"/>
          <w:sz w:val="20"/>
          <w:szCs w:val="20"/>
        </w:rPr>
        <w:t>ар</w:t>
      </w:r>
      <w:proofErr w:type="spellEnd"/>
      <w:r w:rsidRPr="009B3F64">
        <w:rPr>
          <w:rFonts w:ascii="Verdana" w:hAnsi="Verdana"/>
          <w:sz w:val="20"/>
          <w:szCs w:val="20"/>
        </w:rPr>
        <w:t>)</w:t>
      </w:r>
    </w:p>
    <w:p w:rsidR="00983AE2" w:rsidRDefault="00983AE2" w:rsidP="00983AE2">
      <w:pPr>
        <w:pStyle w:val="af1"/>
        <w:numPr>
          <w:ilvl w:val="1"/>
          <w:numId w:val="53"/>
        </w:numPr>
        <w:spacing w:after="0" w:line="240" w:lineRule="auto"/>
        <w:contextualSpacing/>
        <w:rPr>
          <w:rFonts w:ascii="Verdana" w:hAnsi="Verdana"/>
          <w:sz w:val="20"/>
          <w:szCs w:val="20"/>
        </w:rPr>
      </w:pPr>
      <w:r w:rsidRPr="009B3F64">
        <w:rPr>
          <w:rFonts w:ascii="Verdana" w:hAnsi="Verdana"/>
          <w:sz w:val="20"/>
          <w:szCs w:val="20"/>
        </w:rPr>
        <w:t>реактивн</w:t>
      </w:r>
      <w:r>
        <w:rPr>
          <w:rFonts w:ascii="Verdana" w:hAnsi="Verdana"/>
          <w:sz w:val="20"/>
          <w:szCs w:val="20"/>
        </w:rPr>
        <w:t>ая</w:t>
      </w:r>
      <w:r w:rsidRPr="009B3F64">
        <w:rPr>
          <w:rFonts w:ascii="Verdana" w:hAnsi="Verdana"/>
          <w:sz w:val="20"/>
          <w:szCs w:val="20"/>
        </w:rPr>
        <w:t xml:space="preserve"> емкостн</w:t>
      </w:r>
      <w:r>
        <w:rPr>
          <w:rFonts w:ascii="Verdana" w:hAnsi="Verdana"/>
          <w:sz w:val="20"/>
          <w:szCs w:val="20"/>
        </w:rPr>
        <w:t>ая</w:t>
      </w:r>
      <w:r w:rsidRPr="009B3F64">
        <w:rPr>
          <w:rFonts w:ascii="Verdana" w:hAnsi="Verdana"/>
          <w:sz w:val="20"/>
          <w:szCs w:val="20"/>
        </w:rPr>
        <w:t xml:space="preserve"> и индуктивн</w:t>
      </w:r>
      <w:r>
        <w:rPr>
          <w:rFonts w:ascii="Verdana" w:hAnsi="Verdana"/>
          <w:sz w:val="20"/>
          <w:szCs w:val="20"/>
        </w:rPr>
        <w:t>ая</w:t>
      </w:r>
      <w:r w:rsidRPr="009B3F64">
        <w:rPr>
          <w:rFonts w:ascii="Verdana" w:hAnsi="Verdana"/>
          <w:sz w:val="20"/>
          <w:szCs w:val="20"/>
        </w:rPr>
        <w:t xml:space="preserve"> энерги</w:t>
      </w:r>
      <w:r>
        <w:rPr>
          <w:rFonts w:ascii="Verdana" w:hAnsi="Verdana"/>
          <w:sz w:val="20"/>
          <w:szCs w:val="20"/>
        </w:rPr>
        <w:t>я</w:t>
      </w:r>
      <w:r w:rsidRPr="009B3F64">
        <w:rPr>
          <w:rFonts w:ascii="Verdana" w:hAnsi="Verdana"/>
          <w:sz w:val="20"/>
          <w:szCs w:val="20"/>
        </w:rPr>
        <w:t xml:space="preserve"> (в </w:t>
      </w:r>
      <w:proofErr w:type="spellStart"/>
      <w:r w:rsidRPr="009B3F64">
        <w:rPr>
          <w:rFonts w:ascii="Verdana" w:hAnsi="Verdana"/>
          <w:sz w:val="20"/>
          <w:szCs w:val="20"/>
        </w:rPr>
        <w:t>к</w:t>
      </w:r>
      <w:r>
        <w:rPr>
          <w:rFonts w:ascii="Verdana" w:hAnsi="Verdana"/>
          <w:sz w:val="20"/>
          <w:szCs w:val="20"/>
        </w:rPr>
        <w:t>В</w:t>
      </w:r>
      <w:r w:rsidRPr="009B3F64">
        <w:rPr>
          <w:rFonts w:ascii="Verdana" w:hAnsi="Verdana"/>
          <w:sz w:val="20"/>
          <w:szCs w:val="20"/>
        </w:rPr>
        <w:t>арч</w:t>
      </w:r>
      <w:proofErr w:type="spellEnd"/>
      <w:r w:rsidRPr="009B3F64">
        <w:rPr>
          <w:rFonts w:ascii="Verdana" w:hAnsi="Verdana"/>
          <w:sz w:val="20"/>
          <w:szCs w:val="20"/>
        </w:rPr>
        <w:t>)</w:t>
      </w:r>
    </w:p>
    <w:p w:rsidR="00983AE2" w:rsidRDefault="00983AE2" w:rsidP="00983AE2">
      <w:pPr>
        <w:pStyle w:val="af1"/>
        <w:numPr>
          <w:ilvl w:val="1"/>
          <w:numId w:val="53"/>
        </w:numPr>
        <w:spacing w:after="0" w:line="240" w:lineRule="auto"/>
        <w:contextualSpacing/>
        <w:rPr>
          <w:rFonts w:ascii="Verdana" w:hAnsi="Verdana"/>
          <w:sz w:val="20"/>
          <w:szCs w:val="20"/>
        </w:rPr>
      </w:pPr>
      <w:r w:rsidRPr="009B3F64">
        <w:rPr>
          <w:rFonts w:ascii="Verdana" w:hAnsi="Verdana"/>
          <w:sz w:val="20"/>
          <w:szCs w:val="20"/>
        </w:rPr>
        <w:t>со</w:t>
      </w:r>
      <w:proofErr w:type="gramStart"/>
      <w:r>
        <w:rPr>
          <w:rFonts w:ascii="Verdana" w:hAnsi="Verdana"/>
          <w:sz w:val="20"/>
          <w:szCs w:val="20"/>
          <w:lang w:val="en-PH"/>
        </w:rPr>
        <w:t>s</w:t>
      </w:r>
      <w:proofErr w:type="gramEnd"/>
      <w:r w:rsidRPr="009B3F64">
        <w:rPr>
          <w:rFonts w:ascii="Verdana" w:hAnsi="Verdana"/>
          <w:sz w:val="20"/>
          <w:szCs w:val="20"/>
        </w:rPr>
        <w:t xml:space="preserve"> </w:t>
      </w:r>
      <w:r w:rsidRPr="009B3F64">
        <w:rPr>
          <w:rFonts w:ascii="Verdana" w:hAnsi="Verdana"/>
          <w:sz w:val="20"/>
          <w:szCs w:val="20"/>
        </w:rPr>
        <w:sym w:font="Symbol" w:char="F06A"/>
      </w:r>
      <w:r w:rsidRPr="009B3F64">
        <w:rPr>
          <w:rFonts w:ascii="Verdana" w:hAnsi="Verdana"/>
          <w:sz w:val="20"/>
          <w:szCs w:val="20"/>
        </w:rPr>
        <w:t xml:space="preserve"> (коэффициент мощности)</w:t>
      </w:r>
    </w:p>
    <w:p w:rsidR="00983AE2" w:rsidRDefault="00983AE2" w:rsidP="00983AE2">
      <w:pPr>
        <w:pStyle w:val="af1"/>
        <w:numPr>
          <w:ilvl w:val="1"/>
          <w:numId w:val="53"/>
        </w:numPr>
        <w:spacing w:after="0" w:line="240" w:lineRule="auto"/>
        <w:contextualSpacing/>
        <w:rPr>
          <w:rFonts w:ascii="Verdana" w:hAnsi="Verdana"/>
          <w:sz w:val="20"/>
          <w:szCs w:val="20"/>
        </w:rPr>
      </w:pPr>
      <w:r w:rsidRPr="009B3F64">
        <w:rPr>
          <w:rFonts w:ascii="Verdana" w:hAnsi="Verdana"/>
          <w:sz w:val="20"/>
          <w:szCs w:val="20"/>
        </w:rPr>
        <w:t>состояни</w:t>
      </w:r>
      <w:r>
        <w:rPr>
          <w:rFonts w:ascii="Verdana" w:hAnsi="Verdana"/>
          <w:sz w:val="20"/>
          <w:szCs w:val="20"/>
        </w:rPr>
        <w:t>е</w:t>
      </w:r>
      <w:r w:rsidRPr="009B3F6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счетчик</w:t>
      </w:r>
      <w:r w:rsidRPr="009B3F64">
        <w:rPr>
          <w:rFonts w:ascii="Verdana" w:hAnsi="Verdana"/>
          <w:sz w:val="20"/>
          <w:szCs w:val="20"/>
        </w:rPr>
        <w:t>а;</w:t>
      </w:r>
    </w:p>
    <w:p w:rsidR="00983AE2" w:rsidRDefault="00983AE2" w:rsidP="00983AE2">
      <w:pPr>
        <w:pStyle w:val="af1"/>
        <w:numPr>
          <w:ilvl w:val="1"/>
          <w:numId w:val="53"/>
        </w:numPr>
        <w:spacing w:after="0" w:line="240" w:lineRule="auto"/>
        <w:contextualSpacing/>
        <w:rPr>
          <w:rFonts w:ascii="Verdana" w:hAnsi="Verdana"/>
          <w:sz w:val="20"/>
          <w:szCs w:val="20"/>
        </w:rPr>
      </w:pPr>
      <w:r w:rsidRPr="009B3F64">
        <w:rPr>
          <w:rFonts w:ascii="Verdana" w:hAnsi="Verdana"/>
          <w:sz w:val="20"/>
          <w:szCs w:val="20"/>
        </w:rPr>
        <w:t>тарифный план;</w:t>
      </w:r>
    </w:p>
    <w:p w:rsidR="00983AE2" w:rsidRDefault="00983AE2" w:rsidP="00983AE2">
      <w:pPr>
        <w:pStyle w:val="af1"/>
        <w:numPr>
          <w:ilvl w:val="1"/>
          <w:numId w:val="53"/>
        </w:numPr>
        <w:spacing w:after="0" w:line="240" w:lineRule="auto"/>
        <w:contextualSpacing/>
        <w:rPr>
          <w:rFonts w:ascii="Verdana" w:hAnsi="Verdana"/>
          <w:sz w:val="20"/>
          <w:szCs w:val="20"/>
        </w:rPr>
      </w:pPr>
      <w:r w:rsidRPr="009B3F64">
        <w:rPr>
          <w:rFonts w:ascii="Verdana" w:hAnsi="Verdana"/>
          <w:sz w:val="20"/>
          <w:szCs w:val="20"/>
        </w:rPr>
        <w:t>состояни</w:t>
      </w:r>
      <w:r>
        <w:rPr>
          <w:rFonts w:ascii="Verdana" w:hAnsi="Verdana"/>
          <w:sz w:val="20"/>
          <w:szCs w:val="20"/>
        </w:rPr>
        <w:t>е</w:t>
      </w:r>
      <w:r w:rsidRPr="009B3F64">
        <w:rPr>
          <w:rFonts w:ascii="Verdana" w:hAnsi="Verdana"/>
          <w:sz w:val="20"/>
          <w:szCs w:val="20"/>
        </w:rPr>
        <w:t xml:space="preserve"> сети питания;</w:t>
      </w:r>
    </w:p>
    <w:p w:rsidR="00983AE2" w:rsidRDefault="00983AE2" w:rsidP="00983AE2">
      <w:pPr>
        <w:pStyle w:val="af1"/>
        <w:numPr>
          <w:ilvl w:val="1"/>
          <w:numId w:val="53"/>
        </w:numPr>
        <w:spacing w:after="0" w:line="240" w:lineRule="auto"/>
        <w:contextualSpacing/>
        <w:rPr>
          <w:rFonts w:ascii="Verdana" w:hAnsi="Verdana"/>
          <w:sz w:val="20"/>
          <w:szCs w:val="20"/>
        </w:rPr>
      </w:pPr>
      <w:r w:rsidRPr="009B3F64">
        <w:rPr>
          <w:rFonts w:ascii="Verdana" w:hAnsi="Verdana"/>
          <w:sz w:val="20"/>
          <w:szCs w:val="20"/>
        </w:rPr>
        <w:t>причин</w:t>
      </w:r>
      <w:r>
        <w:rPr>
          <w:rFonts w:ascii="Verdana" w:hAnsi="Verdana"/>
          <w:sz w:val="20"/>
          <w:szCs w:val="20"/>
        </w:rPr>
        <w:t>а</w:t>
      </w:r>
      <w:r w:rsidRPr="009B3F64">
        <w:rPr>
          <w:rFonts w:ascii="Verdana" w:hAnsi="Verdana"/>
          <w:sz w:val="20"/>
          <w:szCs w:val="20"/>
        </w:rPr>
        <w:t xml:space="preserve"> отключения от сети.</w:t>
      </w:r>
    </w:p>
    <w:p w:rsidR="00983AE2" w:rsidRDefault="00983AE2" w:rsidP="00983AE2">
      <w:pPr>
        <w:pStyle w:val="af1"/>
        <w:spacing w:after="0" w:line="240" w:lineRule="auto"/>
        <w:ind w:left="0"/>
        <w:contextualSpacing/>
        <w:rPr>
          <w:rFonts w:ascii="Verdana" w:hAnsi="Verdana"/>
          <w:sz w:val="20"/>
          <w:szCs w:val="20"/>
        </w:rPr>
      </w:pPr>
    </w:p>
    <w:p w:rsidR="00983AE2" w:rsidRPr="009B3F64" w:rsidRDefault="00983AE2" w:rsidP="001B14F3">
      <w:pPr>
        <w:pStyle w:val="af1"/>
        <w:spacing w:after="0" w:line="240" w:lineRule="auto"/>
        <w:ind w:left="0"/>
        <w:contextualSpacing/>
        <w:jc w:val="both"/>
        <w:rPr>
          <w:rFonts w:ascii="Verdana" w:hAnsi="Verdana"/>
          <w:sz w:val="20"/>
          <w:szCs w:val="20"/>
        </w:rPr>
      </w:pPr>
      <w:r w:rsidRPr="009B3F64">
        <w:rPr>
          <w:rFonts w:ascii="Verdana" w:hAnsi="Verdana"/>
          <w:sz w:val="20"/>
          <w:szCs w:val="20"/>
        </w:rPr>
        <w:t xml:space="preserve">Информация на дисплее состоит из 3 </w:t>
      </w:r>
      <w:r>
        <w:rPr>
          <w:rFonts w:ascii="Verdana" w:hAnsi="Verdana"/>
          <w:sz w:val="20"/>
          <w:szCs w:val="20"/>
        </w:rPr>
        <w:t>строк</w:t>
      </w:r>
      <w:r w:rsidRPr="009B3F64">
        <w:rPr>
          <w:rFonts w:ascii="Verdana" w:hAnsi="Verdana"/>
          <w:sz w:val="20"/>
          <w:szCs w:val="20"/>
        </w:rPr>
        <w:t xml:space="preserve">: </w:t>
      </w:r>
      <w:r>
        <w:rPr>
          <w:rFonts w:ascii="Verdana" w:hAnsi="Verdana"/>
          <w:sz w:val="20"/>
          <w:szCs w:val="20"/>
        </w:rPr>
        <w:t xml:space="preserve">на </w:t>
      </w:r>
      <w:r w:rsidRPr="009B3F64">
        <w:rPr>
          <w:rFonts w:ascii="Verdana" w:hAnsi="Verdana"/>
          <w:sz w:val="20"/>
          <w:szCs w:val="20"/>
        </w:rPr>
        <w:t xml:space="preserve">верхней и нижней </w:t>
      </w:r>
      <w:r>
        <w:rPr>
          <w:rFonts w:ascii="Verdana" w:hAnsi="Verdana"/>
          <w:sz w:val="20"/>
          <w:szCs w:val="20"/>
        </w:rPr>
        <w:t xml:space="preserve">строке – индикаторы </w:t>
      </w:r>
      <w:r w:rsidRPr="009B3F64">
        <w:rPr>
          <w:rFonts w:ascii="Verdana" w:hAnsi="Verdana"/>
          <w:sz w:val="20"/>
          <w:szCs w:val="20"/>
        </w:rPr>
        <w:t>параметр</w:t>
      </w:r>
      <w:r>
        <w:rPr>
          <w:rFonts w:ascii="Verdana" w:hAnsi="Verdana"/>
          <w:sz w:val="20"/>
          <w:szCs w:val="20"/>
        </w:rPr>
        <w:t>ов</w:t>
      </w:r>
      <w:r w:rsidRPr="009B3F64">
        <w:rPr>
          <w:rFonts w:ascii="Verdana" w:hAnsi="Verdana"/>
          <w:sz w:val="20"/>
          <w:szCs w:val="20"/>
        </w:rPr>
        <w:t xml:space="preserve">, </w:t>
      </w:r>
      <w:r w:rsidRPr="00272BCB">
        <w:rPr>
          <w:rFonts w:ascii="Verdana" w:hAnsi="Verdana"/>
          <w:sz w:val="20"/>
          <w:szCs w:val="20"/>
          <w:lang w:val="en-US"/>
        </w:rPr>
        <w:t>OBIS</w:t>
      </w:r>
      <w:r w:rsidRPr="009B3F64">
        <w:rPr>
          <w:rFonts w:ascii="Verdana" w:hAnsi="Verdana"/>
          <w:sz w:val="20"/>
          <w:szCs w:val="20"/>
        </w:rPr>
        <w:t xml:space="preserve"> кодов и флагов. Средняя </w:t>
      </w:r>
      <w:r>
        <w:rPr>
          <w:rFonts w:ascii="Verdana" w:hAnsi="Verdana"/>
          <w:sz w:val="20"/>
          <w:szCs w:val="20"/>
        </w:rPr>
        <w:t xml:space="preserve">строка </w:t>
      </w:r>
      <w:r w:rsidRPr="009B3F64">
        <w:rPr>
          <w:rFonts w:ascii="Verdana" w:hAnsi="Verdana"/>
          <w:sz w:val="20"/>
          <w:szCs w:val="20"/>
        </w:rPr>
        <w:t>представляет учет</w:t>
      </w:r>
      <w:r>
        <w:rPr>
          <w:rFonts w:ascii="Verdana" w:hAnsi="Verdana"/>
          <w:sz w:val="20"/>
          <w:szCs w:val="20"/>
        </w:rPr>
        <w:t>ные</w:t>
      </w:r>
      <w:r w:rsidRPr="009B3F64">
        <w:rPr>
          <w:rFonts w:ascii="Verdana" w:hAnsi="Verdana"/>
          <w:sz w:val="20"/>
          <w:szCs w:val="20"/>
        </w:rPr>
        <w:t xml:space="preserve"> данны</w:t>
      </w:r>
      <w:r>
        <w:rPr>
          <w:rFonts w:ascii="Verdana" w:hAnsi="Verdana"/>
          <w:sz w:val="20"/>
          <w:szCs w:val="20"/>
        </w:rPr>
        <w:t>е</w:t>
      </w:r>
      <w:r w:rsidRPr="009B3F64">
        <w:rPr>
          <w:rFonts w:ascii="Verdana" w:hAnsi="Verdana"/>
          <w:sz w:val="20"/>
          <w:szCs w:val="20"/>
        </w:rPr>
        <w:t xml:space="preserve"> (8 цифр) и единицы измерения (</w:t>
      </w:r>
      <w:r w:rsidRPr="00272BCB">
        <w:rPr>
          <w:rFonts w:ascii="Verdana" w:hAnsi="Verdana"/>
          <w:b/>
          <w:sz w:val="20"/>
          <w:szCs w:val="20"/>
        </w:rPr>
        <w:t xml:space="preserve">кВтч, </w:t>
      </w:r>
      <w:proofErr w:type="spellStart"/>
      <w:r w:rsidRPr="00272BCB">
        <w:rPr>
          <w:rFonts w:ascii="Verdana" w:hAnsi="Verdana"/>
          <w:b/>
          <w:sz w:val="20"/>
          <w:szCs w:val="20"/>
        </w:rPr>
        <w:t>кВарч</w:t>
      </w:r>
      <w:proofErr w:type="spellEnd"/>
      <w:r w:rsidRPr="00272BCB">
        <w:rPr>
          <w:rFonts w:ascii="Verdana" w:hAnsi="Verdana"/>
          <w:b/>
          <w:sz w:val="20"/>
          <w:szCs w:val="20"/>
        </w:rPr>
        <w:t>, ВА</w:t>
      </w:r>
      <w:r w:rsidRPr="009B3F64">
        <w:rPr>
          <w:rFonts w:ascii="Verdana" w:hAnsi="Verdana"/>
          <w:sz w:val="20"/>
          <w:szCs w:val="20"/>
        </w:rPr>
        <w:t>.).</w:t>
      </w:r>
    </w:p>
    <w:p w:rsidR="00983AE2" w:rsidRPr="002670D4" w:rsidRDefault="00983AE2" w:rsidP="001B14F3">
      <w:pPr>
        <w:pStyle w:val="aa"/>
        <w:jc w:val="both"/>
        <w:rPr>
          <w:rFonts w:ascii="Verdana" w:hAnsi="Verdana"/>
          <w:sz w:val="20"/>
          <w:szCs w:val="20"/>
          <w:highlight w:val="yellow"/>
        </w:rPr>
      </w:pPr>
    </w:p>
    <w:p w:rsidR="001107AB" w:rsidRPr="00001F99" w:rsidRDefault="001107AB" w:rsidP="000F7668">
      <w:pPr>
        <w:spacing w:after="0"/>
        <w:jc w:val="center"/>
      </w:pPr>
      <w:bookmarkStart w:id="221" w:name="_Displaying_data"/>
      <w:bookmarkStart w:id="222" w:name="fig_5_1"/>
      <w:bookmarkEnd w:id="221"/>
    </w:p>
    <w:p w:rsidR="000F7668" w:rsidRPr="00613587" w:rsidRDefault="00107159" w:rsidP="000F7668">
      <w:pPr>
        <w:spacing w:after="0"/>
        <w:jc w:val="center"/>
        <w:rPr>
          <w:lang w:val="en-US"/>
        </w:rPr>
      </w:pPr>
      <w:r>
        <w:object w:dxaOrig="7814" w:dyaOrig="3722">
          <v:shape id="_x0000_i1028" type="#_x0000_t75" style="width:391pt;height:185.85pt" o:ole="">
            <v:imagedata r:id="rId32" o:title=""/>
          </v:shape>
          <o:OLEObject Type="Embed" ProgID="Visio.Drawing.11" ShapeID="_x0000_i1028" DrawAspect="Content" ObjectID="_1380359534" r:id="rId33"/>
        </w:object>
      </w:r>
    </w:p>
    <w:p w:rsidR="000F7668" w:rsidRPr="00001F99" w:rsidRDefault="00396BFB" w:rsidP="000F7668">
      <w:pPr>
        <w:jc w:val="center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Рис</w:t>
      </w:r>
      <w:r w:rsidR="000F7668" w:rsidRPr="00396BFB">
        <w:rPr>
          <w:rFonts w:ascii="Verdana" w:hAnsi="Verdana"/>
          <w:i/>
          <w:sz w:val="20"/>
          <w:szCs w:val="20"/>
        </w:rPr>
        <w:t xml:space="preserve">.6.1. </w:t>
      </w:r>
      <w:r>
        <w:rPr>
          <w:rFonts w:ascii="Verdana" w:hAnsi="Verdana"/>
          <w:i/>
          <w:sz w:val="20"/>
          <w:szCs w:val="20"/>
        </w:rPr>
        <w:t>Вид</w:t>
      </w:r>
      <w:r w:rsidRPr="006F56D0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общ</w:t>
      </w:r>
      <w:bookmarkStart w:id="223" w:name="fig_6_1"/>
      <w:bookmarkEnd w:id="223"/>
      <w:r>
        <w:rPr>
          <w:rFonts w:ascii="Verdana" w:hAnsi="Verdana"/>
          <w:i/>
          <w:sz w:val="20"/>
          <w:szCs w:val="20"/>
        </w:rPr>
        <w:t>его дисплея</w:t>
      </w:r>
      <w:r w:rsidRPr="006F56D0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счетчика</w:t>
      </w:r>
      <w:r w:rsidRPr="006F56D0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 xml:space="preserve">(символы + коды </w:t>
      </w:r>
      <w:r>
        <w:rPr>
          <w:rFonts w:ascii="Verdana" w:hAnsi="Verdana"/>
          <w:i/>
          <w:sz w:val="20"/>
          <w:szCs w:val="20"/>
          <w:lang w:val="en-US"/>
        </w:rPr>
        <w:t>OBIS</w:t>
      </w:r>
      <w:r>
        <w:rPr>
          <w:rFonts w:ascii="Verdana" w:hAnsi="Verdana"/>
          <w:i/>
          <w:sz w:val="20"/>
          <w:szCs w:val="20"/>
        </w:rPr>
        <w:t>) в</w:t>
      </w:r>
      <w:r w:rsidRPr="006F56D0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тестовом</w:t>
      </w:r>
      <w:r w:rsidRPr="006F56D0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режиме</w:t>
      </w:r>
      <w:r w:rsidRPr="006F56D0">
        <w:rPr>
          <w:rFonts w:ascii="Verdana" w:hAnsi="Verdana"/>
          <w:i/>
          <w:sz w:val="20"/>
          <w:szCs w:val="20"/>
        </w:rPr>
        <w:t xml:space="preserve">. </w:t>
      </w:r>
      <w:r>
        <w:rPr>
          <w:rFonts w:ascii="Verdana" w:hAnsi="Verdana"/>
          <w:i/>
          <w:sz w:val="20"/>
          <w:szCs w:val="20"/>
        </w:rPr>
        <w:t>Все</w:t>
      </w:r>
      <w:r w:rsidRPr="00001F99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сегменты</w:t>
      </w:r>
      <w:r w:rsidRPr="00001F99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активны</w:t>
      </w:r>
    </w:p>
    <w:bookmarkEnd w:id="222"/>
    <w:p w:rsidR="000F7668" w:rsidRPr="00396BFB" w:rsidRDefault="00DC6D0F" w:rsidP="000F7668">
      <w:pPr>
        <w:spacing w:before="2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Замечание</w:t>
      </w:r>
      <w:r w:rsidR="000F7668" w:rsidRPr="00396BFB">
        <w:rPr>
          <w:rFonts w:ascii="Verdana" w:hAnsi="Verdana"/>
          <w:b/>
          <w:sz w:val="20"/>
          <w:szCs w:val="20"/>
        </w:rPr>
        <w:t>:</w:t>
      </w:r>
      <w:r w:rsidR="000F7668" w:rsidRPr="00396BFB">
        <w:rPr>
          <w:rFonts w:ascii="Verdana" w:hAnsi="Verdana"/>
          <w:sz w:val="20"/>
          <w:szCs w:val="20"/>
        </w:rPr>
        <w:t xml:space="preserve"> </w:t>
      </w:r>
      <w:r w:rsidR="00396BFB">
        <w:rPr>
          <w:rFonts w:ascii="Verdana" w:hAnsi="Verdana"/>
          <w:sz w:val="20"/>
          <w:szCs w:val="20"/>
        </w:rPr>
        <w:t>Символы</w:t>
      </w:r>
      <w:r w:rsidR="00396BFB" w:rsidRPr="00396BFB">
        <w:rPr>
          <w:rFonts w:ascii="Verdana" w:hAnsi="Verdana"/>
          <w:sz w:val="20"/>
          <w:szCs w:val="20"/>
        </w:rPr>
        <w:t xml:space="preserve">, </w:t>
      </w:r>
      <w:r w:rsidR="00396BFB">
        <w:rPr>
          <w:rFonts w:ascii="Verdana" w:hAnsi="Verdana"/>
          <w:sz w:val="20"/>
          <w:szCs w:val="20"/>
        </w:rPr>
        <w:t>выделенные</w:t>
      </w:r>
      <w:r w:rsidR="00396BFB" w:rsidRPr="00396BFB">
        <w:rPr>
          <w:rFonts w:ascii="Verdana" w:hAnsi="Verdana"/>
          <w:sz w:val="20"/>
          <w:szCs w:val="20"/>
        </w:rPr>
        <w:t xml:space="preserve"> </w:t>
      </w:r>
      <w:r w:rsidR="00396BFB">
        <w:rPr>
          <w:rFonts w:ascii="Verdana" w:hAnsi="Verdana"/>
          <w:sz w:val="20"/>
          <w:szCs w:val="20"/>
        </w:rPr>
        <w:t>серым</w:t>
      </w:r>
      <w:r w:rsidR="00396BFB" w:rsidRPr="00396BFB">
        <w:rPr>
          <w:rFonts w:ascii="Verdana" w:hAnsi="Verdana"/>
          <w:sz w:val="20"/>
          <w:szCs w:val="20"/>
        </w:rPr>
        <w:t xml:space="preserve"> </w:t>
      </w:r>
      <w:r w:rsidR="00396BFB">
        <w:rPr>
          <w:rFonts w:ascii="Verdana" w:hAnsi="Verdana"/>
          <w:sz w:val="20"/>
          <w:szCs w:val="20"/>
        </w:rPr>
        <w:t>цветом</w:t>
      </w:r>
      <w:r w:rsidR="00396BFB" w:rsidRPr="00396BFB">
        <w:rPr>
          <w:rFonts w:ascii="Verdana" w:hAnsi="Verdana"/>
          <w:sz w:val="20"/>
          <w:szCs w:val="20"/>
        </w:rPr>
        <w:t xml:space="preserve">, </w:t>
      </w:r>
      <w:r w:rsidR="00396BFB">
        <w:rPr>
          <w:rFonts w:ascii="Verdana" w:hAnsi="Verdana"/>
          <w:sz w:val="20"/>
          <w:szCs w:val="20"/>
        </w:rPr>
        <w:t>не</w:t>
      </w:r>
      <w:r w:rsidR="00396BFB" w:rsidRPr="00396BFB">
        <w:rPr>
          <w:rFonts w:ascii="Verdana" w:hAnsi="Verdana"/>
          <w:sz w:val="20"/>
          <w:szCs w:val="20"/>
        </w:rPr>
        <w:t xml:space="preserve"> </w:t>
      </w:r>
      <w:r w:rsidR="00396BFB">
        <w:rPr>
          <w:rFonts w:ascii="Verdana" w:hAnsi="Verdana"/>
          <w:sz w:val="20"/>
          <w:szCs w:val="20"/>
        </w:rPr>
        <w:t>поддерживаются</w:t>
      </w:r>
      <w:r w:rsidR="00396BFB" w:rsidRPr="00396BFB">
        <w:rPr>
          <w:rFonts w:ascii="Verdana" w:hAnsi="Verdana"/>
          <w:sz w:val="20"/>
          <w:szCs w:val="20"/>
        </w:rPr>
        <w:t xml:space="preserve"> </w:t>
      </w:r>
      <w:r w:rsidR="00396BFB">
        <w:rPr>
          <w:rFonts w:ascii="Verdana" w:hAnsi="Verdana"/>
          <w:sz w:val="20"/>
          <w:szCs w:val="20"/>
        </w:rPr>
        <w:t>в</w:t>
      </w:r>
      <w:r w:rsidR="00396BFB" w:rsidRPr="00396BFB">
        <w:rPr>
          <w:rFonts w:ascii="Verdana" w:hAnsi="Verdana"/>
          <w:sz w:val="20"/>
          <w:szCs w:val="20"/>
        </w:rPr>
        <w:t xml:space="preserve"> </w:t>
      </w:r>
      <w:r w:rsidR="00396BFB">
        <w:rPr>
          <w:rFonts w:ascii="Verdana" w:hAnsi="Verdana"/>
          <w:sz w:val="20"/>
          <w:szCs w:val="20"/>
        </w:rPr>
        <w:t>текущей</w:t>
      </w:r>
      <w:r w:rsidR="00396BFB" w:rsidRPr="00396BFB">
        <w:rPr>
          <w:rFonts w:ascii="Verdana" w:hAnsi="Verdana"/>
          <w:sz w:val="20"/>
          <w:szCs w:val="20"/>
        </w:rPr>
        <w:t xml:space="preserve"> </w:t>
      </w:r>
      <w:r w:rsidR="00396BFB">
        <w:rPr>
          <w:rFonts w:ascii="Verdana" w:hAnsi="Verdana"/>
          <w:sz w:val="20"/>
          <w:szCs w:val="20"/>
        </w:rPr>
        <w:t>версии счетчиков</w:t>
      </w:r>
      <w:r w:rsidR="000F7668" w:rsidRPr="00396BFB">
        <w:rPr>
          <w:rFonts w:ascii="Verdana" w:hAnsi="Verdana"/>
          <w:sz w:val="20"/>
          <w:szCs w:val="20"/>
        </w:rPr>
        <w:t>.</w:t>
      </w:r>
    </w:p>
    <w:p w:rsidR="000F7668" w:rsidRPr="00E00F5F" w:rsidRDefault="00A81FFB" w:rsidP="000F7668">
      <w:pPr>
        <w:pStyle w:val="aa"/>
        <w:spacing w:after="12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  <w:r w:rsidR="00E00F5F">
        <w:rPr>
          <w:rFonts w:ascii="Verdana" w:hAnsi="Verdana"/>
          <w:b/>
          <w:sz w:val="20"/>
          <w:szCs w:val="20"/>
        </w:rPr>
        <w:lastRenderedPageBreak/>
        <w:t>Таблица</w:t>
      </w:r>
      <w:r w:rsidR="00E00F5F" w:rsidRPr="00001F99">
        <w:rPr>
          <w:rFonts w:ascii="Verdana" w:hAnsi="Verdana"/>
          <w:b/>
          <w:sz w:val="20"/>
          <w:szCs w:val="20"/>
        </w:rPr>
        <w:t xml:space="preserve"> </w:t>
      </w:r>
      <w:r w:rsidR="000F7668" w:rsidRPr="00001F99">
        <w:rPr>
          <w:rFonts w:ascii="Verdana" w:hAnsi="Verdana"/>
          <w:b/>
          <w:sz w:val="20"/>
          <w:szCs w:val="20"/>
        </w:rPr>
        <w:t xml:space="preserve">6.1. </w:t>
      </w:r>
      <w:r w:rsidR="00E00F5F">
        <w:rPr>
          <w:rFonts w:ascii="Verdana" w:hAnsi="Verdana"/>
          <w:b/>
          <w:sz w:val="20"/>
          <w:szCs w:val="20"/>
        </w:rPr>
        <w:t>Символы</w:t>
      </w:r>
      <w:r w:rsidR="00E00F5F" w:rsidRPr="00E00F5F">
        <w:rPr>
          <w:rFonts w:ascii="Verdana" w:hAnsi="Verdana"/>
          <w:b/>
          <w:sz w:val="20"/>
          <w:szCs w:val="20"/>
        </w:rPr>
        <w:t xml:space="preserve"> </w:t>
      </w:r>
      <w:bookmarkStart w:id="224" w:name="table_6_1"/>
      <w:bookmarkEnd w:id="224"/>
      <w:r w:rsidR="00E00F5F">
        <w:rPr>
          <w:rFonts w:ascii="Verdana" w:hAnsi="Verdana"/>
          <w:b/>
          <w:sz w:val="20"/>
          <w:szCs w:val="20"/>
        </w:rPr>
        <w:t>и</w:t>
      </w:r>
      <w:r w:rsidR="00E00F5F" w:rsidRPr="00E00F5F">
        <w:rPr>
          <w:rFonts w:ascii="Verdana" w:hAnsi="Verdana"/>
          <w:b/>
          <w:sz w:val="20"/>
          <w:szCs w:val="20"/>
        </w:rPr>
        <w:t xml:space="preserve"> </w:t>
      </w:r>
      <w:r w:rsidR="00E00F5F">
        <w:rPr>
          <w:rFonts w:ascii="Verdana" w:hAnsi="Verdana"/>
          <w:b/>
          <w:sz w:val="20"/>
          <w:szCs w:val="20"/>
        </w:rPr>
        <w:t>коды</w:t>
      </w:r>
      <w:r w:rsidR="00E00F5F" w:rsidRPr="00E00F5F">
        <w:rPr>
          <w:rFonts w:ascii="Verdana" w:hAnsi="Verdana"/>
          <w:b/>
          <w:sz w:val="20"/>
          <w:szCs w:val="20"/>
        </w:rPr>
        <w:t xml:space="preserve"> </w:t>
      </w:r>
      <w:r w:rsidR="000F7668">
        <w:rPr>
          <w:rFonts w:ascii="Verdana" w:hAnsi="Verdana"/>
          <w:b/>
          <w:sz w:val="20"/>
          <w:szCs w:val="20"/>
          <w:lang w:val="en-US"/>
        </w:rPr>
        <w:t>OBIS</w:t>
      </w:r>
      <w:r w:rsidR="000F7668" w:rsidRPr="00E00F5F">
        <w:rPr>
          <w:rFonts w:ascii="Verdana" w:hAnsi="Verdana"/>
          <w:b/>
          <w:sz w:val="20"/>
          <w:szCs w:val="20"/>
        </w:rPr>
        <w:t xml:space="preserve"> </w:t>
      </w:r>
      <w:r w:rsidR="000F7668">
        <w:rPr>
          <w:rFonts w:ascii="Verdana" w:hAnsi="Verdana"/>
          <w:b/>
          <w:sz w:val="20"/>
          <w:szCs w:val="20"/>
          <w:lang w:val="en-US"/>
        </w:rPr>
        <w:t>codes</w:t>
      </w:r>
      <w:r w:rsidR="00E00F5F">
        <w:rPr>
          <w:rFonts w:ascii="Verdana" w:hAnsi="Verdana"/>
          <w:b/>
          <w:sz w:val="20"/>
          <w:szCs w:val="20"/>
        </w:rPr>
        <w:t>, выводимые на экран</w:t>
      </w:r>
      <w:r w:rsidR="00E00F5F" w:rsidRPr="00E00F5F">
        <w:rPr>
          <w:rFonts w:ascii="Verdana" w:hAnsi="Verdana"/>
          <w:b/>
          <w:sz w:val="20"/>
          <w:szCs w:val="20"/>
        </w:rPr>
        <w:t xml:space="preserve"> </w:t>
      </w:r>
      <w:r w:rsidR="00E00F5F">
        <w:rPr>
          <w:rFonts w:ascii="Verdana" w:hAnsi="Verdana"/>
          <w:b/>
          <w:sz w:val="20"/>
          <w:szCs w:val="20"/>
        </w:rPr>
        <w:t>счетчика</w:t>
      </w:r>
      <w:r w:rsidR="00E00F5F" w:rsidRPr="00E00F5F">
        <w:rPr>
          <w:rFonts w:ascii="Verdana" w:hAnsi="Verdana"/>
          <w:b/>
          <w:sz w:val="20"/>
          <w:szCs w:val="20"/>
        </w:rPr>
        <w:t xml:space="preserve"> </w:t>
      </w:r>
    </w:p>
    <w:tbl>
      <w:tblPr>
        <w:tblW w:w="0" w:type="auto"/>
        <w:jc w:val="center"/>
        <w:tblInd w:w="-1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"/>
        <w:gridCol w:w="2083"/>
        <w:gridCol w:w="7176"/>
        <w:gridCol w:w="37"/>
      </w:tblGrid>
      <w:tr w:rsidR="000F7668" w:rsidRPr="007F23DE" w:rsidTr="00145D57">
        <w:trPr>
          <w:tblHeader/>
          <w:jc w:val="center"/>
        </w:trPr>
        <w:tc>
          <w:tcPr>
            <w:tcW w:w="211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D9D9D9"/>
            <w:vAlign w:val="center"/>
          </w:tcPr>
          <w:p w:rsidR="000F7668" w:rsidRPr="00295490" w:rsidRDefault="00295490" w:rsidP="00145D57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Индикация</w:t>
            </w:r>
          </w:p>
        </w:tc>
        <w:tc>
          <w:tcPr>
            <w:tcW w:w="7213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0F7668" w:rsidRPr="007F23DE" w:rsidRDefault="001962D3" w:rsidP="00145D57">
            <w:pPr>
              <w:pStyle w:val="aa"/>
              <w:spacing w:before="60" w:after="60"/>
              <w:jc w:val="center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 w:rsidRPr="00DC6D0F">
              <w:rPr>
                <w:rFonts w:ascii="Verdana" w:hAnsi="Verdana"/>
                <w:b/>
                <w:sz w:val="20"/>
                <w:szCs w:val="20"/>
              </w:rPr>
              <w:t>Описание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0F7668" w:rsidRPr="00107498" w:rsidTr="00145D57">
        <w:trPr>
          <w:jc w:val="center"/>
        </w:trPr>
        <w:tc>
          <w:tcPr>
            <w:tcW w:w="211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:rsidR="000F7668" w:rsidRPr="005D3DC4" w:rsidRDefault="000F7668" w:rsidP="00145D57">
            <w:pPr>
              <w:pStyle w:val="aa"/>
              <w:spacing w:before="60" w:after="60"/>
              <w:rPr>
                <w:lang w:val="en-US"/>
              </w:rPr>
            </w:pPr>
            <w:r>
              <w:object w:dxaOrig="1336" w:dyaOrig="396">
                <v:shape id="_x0000_i1029" type="#_x0000_t75" style="width:67pt;height:19.25pt" o:ole="">
                  <v:imagedata r:id="rId34" o:title=""/>
                </v:shape>
                <o:OLEObject Type="Embed" ProgID="Visio.Drawing.11" ShapeID="_x0000_i1029" DrawAspect="Content" ObjectID="_1380359535" r:id="rId35"/>
              </w:object>
            </w:r>
          </w:p>
        </w:tc>
        <w:tc>
          <w:tcPr>
            <w:tcW w:w="7213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:rsidR="000F7668" w:rsidRPr="00C9167D" w:rsidRDefault="00B37CC5" w:rsidP="00B37CC5">
            <w:pPr>
              <w:pStyle w:val="23"/>
              <w:spacing w:before="60" w:after="6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Коды</w:t>
            </w:r>
            <w:r w:rsidRPr="00B37CC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="000F7668" w:rsidRPr="001E3B3A">
              <w:rPr>
                <w:rFonts w:ascii="Verdana" w:hAnsi="Verdana"/>
                <w:sz w:val="20"/>
                <w:szCs w:val="20"/>
                <w:lang w:val="en-US"/>
              </w:rPr>
              <w:t xml:space="preserve">OBIS (Object Identification System) </w:t>
            </w:r>
            <w:r>
              <w:rPr>
                <w:rFonts w:ascii="Verdana" w:hAnsi="Verdana"/>
                <w:sz w:val="20"/>
                <w:szCs w:val="20"/>
              </w:rPr>
              <w:t>в</w:t>
            </w:r>
            <w:r w:rsidRPr="00B37CC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соответствии</w:t>
            </w:r>
            <w:r w:rsidRPr="00B37CC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с</w:t>
            </w:r>
            <w:r w:rsidRPr="00B37CC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="000F7668">
              <w:rPr>
                <w:rFonts w:ascii="Verdana" w:hAnsi="Verdana"/>
                <w:sz w:val="20"/>
                <w:szCs w:val="20"/>
                <w:lang w:val="en-US"/>
              </w:rPr>
              <w:t>IEC 62056-61</w:t>
            </w:r>
            <w:r w:rsidR="000F7668" w:rsidRPr="001E3B3A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</w:p>
        </w:tc>
      </w:tr>
      <w:tr w:rsidR="000F7668" w:rsidRPr="00001F99" w:rsidTr="00145D57">
        <w:trPr>
          <w:jc w:val="center"/>
        </w:trPr>
        <w:tc>
          <w:tcPr>
            <w:tcW w:w="2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F7668" w:rsidRPr="000F2639" w:rsidRDefault="000F7668" w:rsidP="00145D57">
            <w:pPr>
              <w:pStyle w:val="aa"/>
              <w:spacing w:before="60" w:after="60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object w:dxaOrig="1038" w:dyaOrig="600">
                <v:shape id="_x0000_i1030" type="#_x0000_t75" style="width:55.25pt;height:30.15pt" o:ole="">
                  <v:imagedata r:id="rId36" o:title="" croptop="3939f" cropbottom="7768f" cropleft="4041f" cropright="3840f"/>
                </v:shape>
                <o:OLEObject Type="Embed" ProgID="Visio.Drawing.11" ShapeID="_x0000_i1030" DrawAspect="Content" ObjectID="_1380359536" r:id="rId37"/>
              </w:object>
            </w:r>
          </w:p>
        </w:tc>
        <w:tc>
          <w:tcPr>
            <w:tcW w:w="721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F7668" w:rsidRPr="00001F99" w:rsidRDefault="00B37CC5" w:rsidP="00B37CC5">
            <w:pPr>
              <w:pStyle w:val="23"/>
              <w:spacing w:before="60" w:after="6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Характеристика</w:t>
            </w:r>
            <w:r w:rsidRPr="00001F9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нагрузки</w:t>
            </w:r>
            <w:r w:rsidRPr="00001F99">
              <w:rPr>
                <w:rFonts w:ascii="Verdana" w:hAnsi="Verdana"/>
                <w:sz w:val="20"/>
                <w:szCs w:val="20"/>
              </w:rPr>
              <w:t xml:space="preserve"> (</w:t>
            </w:r>
            <w:r>
              <w:rPr>
                <w:rFonts w:ascii="Verdana" w:hAnsi="Verdana"/>
                <w:sz w:val="20"/>
                <w:szCs w:val="20"/>
              </w:rPr>
              <w:t>активная</w:t>
            </w:r>
            <w:r w:rsidRPr="00001F9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и</w:t>
            </w:r>
            <w:r w:rsidRPr="00001F9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реактивная</w:t>
            </w:r>
            <w:r w:rsidRPr="00001F9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в</w:t>
            </w:r>
            <w:r w:rsidRPr="00001F9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любых</w:t>
            </w:r>
            <w:r w:rsidRPr="00001F9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комбинациях</w:t>
            </w:r>
            <w:r w:rsidRPr="00001F99">
              <w:rPr>
                <w:rFonts w:ascii="Verdana" w:hAnsi="Verdana"/>
                <w:sz w:val="20"/>
                <w:szCs w:val="20"/>
              </w:rPr>
              <w:t xml:space="preserve">) </w:t>
            </w:r>
          </w:p>
        </w:tc>
      </w:tr>
      <w:tr w:rsidR="000F7668" w:rsidRPr="007F23DE" w:rsidTr="00145D57">
        <w:trPr>
          <w:jc w:val="center"/>
        </w:trPr>
        <w:tc>
          <w:tcPr>
            <w:tcW w:w="2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7668" w:rsidRDefault="000F7668" w:rsidP="00145D57">
            <w:pPr>
              <w:pStyle w:val="aa"/>
              <w:spacing w:before="60" w:after="60"/>
            </w:pPr>
            <w:r>
              <w:object w:dxaOrig="769" w:dyaOrig="379">
                <v:shape id="_x0000_i1031" type="#_x0000_t75" style="width:49.4pt;height:24.3pt" o:ole="">
                  <v:imagedata r:id="rId38" o:title=""/>
                </v:shape>
                <o:OLEObject Type="Embed" ProgID="Visio.Drawing.11" ShapeID="_x0000_i1031" DrawAspect="Content" ObjectID="_1380359537" r:id="rId39"/>
              </w:object>
            </w:r>
          </w:p>
        </w:tc>
        <w:tc>
          <w:tcPr>
            <w:tcW w:w="721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F7668" w:rsidRPr="00C9167D" w:rsidRDefault="00B37CC5" w:rsidP="00B37CC5">
            <w:pPr>
              <w:pStyle w:val="23"/>
              <w:spacing w:before="60" w:after="6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Индикатор</w:t>
            </w:r>
            <w:r w:rsidRPr="00B37CC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состояния</w:t>
            </w:r>
            <w:r w:rsidRPr="00B37CC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коммуникационного</w:t>
            </w:r>
            <w:r w:rsidRPr="00B37CC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интерфейса</w:t>
            </w:r>
            <w:r w:rsidRPr="00B37CC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149F8" w:rsidRPr="00B37CC5">
              <w:rPr>
                <w:rFonts w:ascii="Verdana" w:hAnsi="Verdana"/>
                <w:sz w:val="20"/>
                <w:szCs w:val="20"/>
              </w:rPr>
              <w:t>(</w:t>
            </w:r>
            <w:r w:rsidR="000F7668" w:rsidRPr="00361271">
              <w:rPr>
                <w:rFonts w:ascii="Verdana" w:hAnsi="Verdana"/>
                <w:sz w:val="20"/>
                <w:szCs w:val="20"/>
                <w:lang w:val="en-US"/>
              </w:rPr>
              <w:t>GPRS</w:t>
            </w:r>
            <w:r w:rsidR="000F7668" w:rsidRPr="00B37CC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или </w:t>
            </w:r>
            <w:r w:rsidR="00E149F8">
              <w:rPr>
                <w:rFonts w:ascii="Verdana" w:hAnsi="Verdana"/>
                <w:sz w:val="20"/>
                <w:szCs w:val="20"/>
                <w:lang w:val="en-US"/>
              </w:rPr>
              <w:t>PLC</w:t>
            </w:r>
            <w:r w:rsidR="00E149F8" w:rsidRPr="00B37CC5">
              <w:rPr>
                <w:rFonts w:ascii="Verdana" w:hAnsi="Verdana"/>
                <w:sz w:val="20"/>
                <w:szCs w:val="20"/>
              </w:rPr>
              <w:t xml:space="preserve">, </w:t>
            </w:r>
            <w:r>
              <w:rPr>
                <w:rFonts w:ascii="Verdana" w:hAnsi="Verdana"/>
                <w:sz w:val="20"/>
                <w:szCs w:val="20"/>
              </w:rPr>
              <w:t>в зависимости от модели счетчика</w:t>
            </w:r>
            <w:r w:rsidR="000F7668" w:rsidRPr="00B37CC5">
              <w:rPr>
                <w:rFonts w:ascii="Verdana" w:hAnsi="Verdana"/>
                <w:sz w:val="20"/>
                <w:szCs w:val="20"/>
              </w:rPr>
              <w:t>)</w:t>
            </w:r>
            <w:r w:rsidR="00E149F8" w:rsidRPr="00B37CC5">
              <w:rPr>
                <w:rFonts w:ascii="Verdana" w:hAnsi="Verdana"/>
                <w:sz w:val="20"/>
                <w:szCs w:val="20"/>
              </w:rPr>
              <w:t xml:space="preserve">. </w:t>
            </w:r>
            <w:r>
              <w:rPr>
                <w:rFonts w:ascii="Verdana" w:hAnsi="Verdana"/>
                <w:sz w:val="20"/>
                <w:szCs w:val="20"/>
              </w:rPr>
              <w:t xml:space="preserve">Детальное описание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см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. в таблице </w:t>
            </w:r>
            <w:r w:rsidR="00E149F8">
              <w:rPr>
                <w:rFonts w:ascii="Verdana" w:hAnsi="Verdana"/>
                <w:sz w:val="20"/>
                <w:szCs w:val="20"/>
                <w:lang w:val="en-US"/>
              </w:rPr>
              <w:t>6.2</w:t>
            </w:r>
          </w:p>
        </w:tc>
      </w:tr>
      <w:tr w:rsidR="000F7668" w:rsidRPr="00B37CC5" w:rsidTr="00145D57">
        <w:trPr>
          <w:gridBefore w:val="1"/>
          <w:gridAfter w:val="1"/>
          <w:wBefore w:w="29" w:type="dxa"/>
          <w:wAfter w:w="37" w:type="dxa"/>
          <w:jc w:val="center"/>
        </w:trPr>
        <w:tc>
          <w:tcPr>
            <w:tcW w:w="2083" w:type="dxa"/>
            <w:tcBorders>
              <w:top w:val="nil"/>
              <w:left w:val="nil"/>
            </w:tcBorders>
            <w:vAlign w:val="center"/>
          </w:tcPr>
          <w:p w:rsidR="000F7668" w:rsidRPr="00A544BC" w:rsidRDefault="000F7668" w:rsidP="00145D57">
            <w:pPr>
              <w:pStyle w:val="aa"/>
              <w:spacing w:before="60" w:after="60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object w:dxaOrig="1775" w:dyaOrig="1605">
                <v:shape id="_x0000_i1032" type="#_x0000_t75" style="width:29.3pt;height:26.8pt" o:ole="">
                  <v:imagedata r:id="rId40" o:title=""/>
                </v:shape>
                <o:OLEObject Type="Embed" ProgID="Visio.Drawing.11" ShapeID="_x0000_i1032" DrawAspect="Content" ObjectID="_1380359538" r:id="rId41"/>
              </w:object>
            </w:r>
          </w:p>
        </w:tc>
        <w:tc>
          <w:tcPr>
            <w:tcW w:w="7176" w:type="dxa"/>
            <w:tcBorders>
              <w:top w:val="nil"/>
              <w:right w:val="nil"/>
            </w:tcBorders>
            <w:vAlign w:val="center"/>
          </w:tcPr>
          <w:p w:rsidR="00B37CC5" w:rsidRDefault="00B37CC5" w:rsidP="00B37CC5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EB66FE">
              <w:rPr>
                <w:rFonts w:ascii="Verdana" w:hAnsi="Verdana"/>
                <w:sz w:val="20"/>
                <w:szCs w:val="20"/>
              </w:rPr>
              <w:t>Счетчик работает в "кредитном" режиме.</w:t>
            </w:r>
          </w:p>
          <w:p w:rsidR="000F7668" w:rsidRPr="00B37CC5" w:rsidRDefault="00B37CC5" w:rsidP="00B37CC5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EB66FE">
              <w:rPr>
                <w:rFonts w:ascii="Verdana" w:hAnsi="Verdana"/>
                <w:sz w:val="20"/>
                <w:szCs w:val="20"/>
              </w:rPr>
              <w:t xml:space="preserve">Если </w:t>
            </w:r>
            <w:r>
              <w:rPr>
                <w:rFonts w:ascii="Verdana" w:hAnsi="Verdana"/>
                <w:sz w:val="20"/>
                <w:szCs w:val="20"/>
              </w:rPr>
              <w:t xml:space="preserve">символ </w:t>
            </w:r>
            <w:r w:rsidRPr="00EB66FE">
              <w:rPr>
                <w:rFonts w:ascii="Verdana" w:hAnsi="Verdana"/>
                <w:sz w:val="20"/>
                <w:szCs w:val="20"/>
              </w:rPr>
              <w:t>не отображается - режим "предоплаты"</w:t>
            </w:r>
          </w:p>
        </w:tc>
      </w:tr>
      <w:tr w:rsidR="000F7668" w:rsidRPr="00B37CC5" w:rsidTr="00145D57">
        <w:trPr>
          <w:gridBefore w:val="1"/>
          <w:gridAfter w:val="1"/>
          <w:wBefore w:w="29" w:type="dxa"/>
          <w:wAfter w:w="37" w:type="dxa"/>
          <w:jc w:val="center"/>
        </w:trPr>
        <w:tc>
          <w:tcPr>
            <w:tcW w:w="2083" w:type="dxa"/>
            <w:tcBorders>
              <w:left w:val="nil"/>
            </w:tcBorders>
            <w:vAlign w:val="center"/>
          </w:tcPr>
          <w:p w:rsidR="000F7668" w:rsidRPr="00A544BC" w:rsidRDefault="000F7668" w:rsidP="00145D57">
            <w:pPr>
              <w:pStyle w:val="aa"/>
              <w:spacing w:before="60" w:after="60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object w:dxaOrig="1008" w:dyaOrig="1095">
                <v:shape id="_x0000_i1033" type="#_x0000_t75" style="width:29.3pt;height:22.6pt" o:ole="">
                  <v:imagedata r:id="rId42" o:title="" croptop="17998f" cropbottom="7714f" cropleft="8306f"/>
                </v:shape>
                <o:OLEObject Type="Embed" ProgID="Visio.Drawing.11" ShapeID="_x0000_i1033" DrawAspect="Content" ObjectID="_1380359539" r:id="rId43"/>
              </w:object>
            </w:r>
          </w:p>
        </w:tc>
        <w:tc>
          <w:tcPr>
            <w:tcW w:w="7176" w:type="dxa"/>
            <w:tcBorders>
              <w:right w:val="nil"/>
            </w:tcBorders>
            <w:vAlign w:val="center"/>
          </w:tcPr>
          <w:p w:rsidR="00B37CC5" w:rsidRDefault="00B37CC5" w:rsidP="00B37CC5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EB66FE">
              <w:rPr>
                <w:rFonts w:ascii="Verdana" w:hAnsi="Verdana"/>
                <w:sz w:val="20"/>
                <w:szCs w:val="20"/>
              </w:rPr>
              <w:t>Индикатор тарифа.</w:t>
            </w:r>
          </w:p>
          <w:p w:rsidR="000F7668" w:rsidRPr="00B37CC5" w:rsidRDefault="00B37CC5" w:rsidP="00B37CC5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EB66FE">
              <w:rPr>
                <w:rFonts w:ascii="Verdana" w:hAnsi="Verdana"/>
                <w:sz w:val="20"/>
                <w:szCs w:val="20"/>
              </w:rPr>
              <w:t>Не отображается - режим "нет тарифа"</w:t>
            </w:r>
          </w:p>
        </w:tc>
      </w:tr>
      <w:tr w:rsidR="000F7668" w:rsidRPr="00B37CC5" w:rsidTr="00B37CC5">
        <w:trPr>
          <w:gridBefore w:val="1"/>
          <w:gridAfter w:val="1"/>
          <w:wBefore w:w="29" w:type="dxa"/>
          <w:wAfter w:w="37" w:type="dxa"/>
          <w:jc w:val="center"/>
        </w:trPr>
        <w:tc>
          <w:tcPr>
            <w:tcW w:w="2083" w:type="dxa"/>
            <w:tcBorders>
              <w:left w:val="nil"/>
            </w:tcBorders>
            <w:vAlign w:val="center"/>
          </w:tcPr>
          <w:p w:rsidR="000F7668" w:rsidRPr="004C4630" w:rsidRDefault="000F7668" w:rsidP="00145D57">
            <w:pPr>
              <w:pStyle w:val="aa"/>
              <w:spacing w:before="60" w:after="60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object w:dxaOrig="606" w:dyaOrig="367">
                <v:shape id="_x0000_i1034" type="#_x0000_t75" style="width:35.15pt;height:20.95pt" o:ole="">
                  <v:imagedata r:id="rId44" o:title=""/>
                </v:shape>
                <o:OLEObject Type="Embed" ProgID="Visio.Drawing.11" ShapeID="_x0000_i1034" DrawAspect="Content" ObjectID="_1380359540" r:id="rId45"/>
              </w:object>
            </w:r>
          </w:p>
        </w:tc>
        <w:tc>
          <w:tcPr>
            <w:tcW w:w="7176" w:type="dxa"/>
            <w:tcBorders>
              <w:right w:val="nil"/>
            </w:tcBorders>
            <w:vAlign w:val="center"/>
          </w:tcPr>
          <w:p w:rsidR="00B37CC5" w:rsidRDefault="00B37CC5" w:rsidP="00B37CC5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EB66FE">
              <w:rPr>
                <w:rFonts w:ascii="Verdana" w:hAnsi="Verdana"/>
                <w:sz w:val="20"/>
                <w:szCs w:val="20"/>
              </w:rPr>
              <w:t>Присутствие фазы.</w:t>
            </w:r>
          </w:p>
          <w:p w:rsidR="00B37CC5" w:rsidRDefault="00B37CC5" w:rsidP="00B37CC5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EB66FE">
              <w:rPr>
                <w:rFonts w:ascii="Verdana" w:hAnsi="Verdana"/>
                <w:sz w:val="20"/>
                <w:szCs w:val="20"/>
              </w:rPr>
              <w:t>Отсутствие символа указывает на отсутствие фазы напряжения.</w:t>
            </w:r>
          </w:p>
          <w:p w:rsidR="000F7668" w:rsidRPr="00B37CC5" w:rsidRDefault="00B37CC5" w:rsidP="00B37CC5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EB66FE">
              <w:rPr>
                <w:rFonts w:ascii="Verdana" w:hAnsi="Verdana"/>
                <w:sz w:val="20"/>
                <w:szCs w:val="20"/>
              </w:rPr>
              <w:t xml:space="preserve">Все фазы мигают </w:t>
            </w:r>
            <w:r>
              <w:rPr>
                <w:rFonts w:ascii="Verdana" w:hAnsi="Verdana"/>
                <w:sz w:val="20"/>
                <w:szCs w:val="20"/>
              </w:rPr>
              <w:t xml:space="preserve">одновременно </w:t>
            </w:r>
            <w:r w:rsidRPr="00EB66FE">
              <w:rPr>
                <w:rFonts w:ascii="Verdana" w:hAnsi="Verdana"/>
                <w:sz w:val="20"/>
                <w:szCs w:val="20"/>
              </w:rPr>
              <w:t>в случае неправильного подключения</w:t>
            </w:r>
          </w:p>
        </w:tc>
      </w:tr>
      <w:tr w:rsidR="000F7668" w:rsidRPr="007F23DE" w:rsidTr="00B37CC5">
        <w:trPr>
          <w:gridBefore w:val="1"/>
          <w:gridAfter w:val="1"/>
          <w:wBefore w:w="29" w:type="dxa"/>
          <w:wAfter w:w="37" w:type="dxa"/>
          <w:jc w:val="center"/>
        </w:trPr>
        <w:tc>
          <w:tcPr>
            <w:tcW w:w="2083" w:type="dxa"/>
            <w:tcBorders>
              <w:left w:val="nil"/>
            </w:tcBorders>
            <w:vAlign w:val="center"/>
          </w:tcPr>
          <w:p w:rsidR="000F7668" w:rsidRDefault="000F7668" w:rsidP="00145D57">
            <w:pPr>
              <w:pStyle w:val="aa"/>
              <w:spacing w:before="60" w:after="60"/>
            </w:pPr>
            <w:r>
              <w:object w:dxaOrig="244" w:dyaOrig="244">
                <v:shape id="_x0000_i1035" type="#_x0000_t75" style="width:20.1pt;height:20.1pt" o:ole="">
                  <v:imagedata r:id="rId46" o:title=""/>
                </v:shape>
                <o:OLEObject Type="Embed" ProgID="Visio.Drawing.11" ShapeID="_x0000_i1035" DrawAspect="Content" ObjectID="_1380359541" r:id="rId47"/>
              </w:object>
            </w:r>
          </w:p>
        </w:tc>
        <w:tc>
          <w:tcPr>
            <w:tcW w:w="7176" w:type="dxa"/>
            <w:tcBorders>
              <w:right w:val="nil"/>
            </w:tcBorders>
            <w:vAlign w:val="center"/>
          </w:tcPr>
          <w:p w:rsidR="000F7668" w:rsidRPr="007F23DE" w:rsidRDefault="00B37CC5" w:rsidP="00145D57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  <w:lang w:val="en-US"/>
              </w:rPr>
            </w:pPr>
            <w:r w:rsidRPr="00EB66FE">
              <w:rPr>
                <w:rFonts w:ascii="Verdana" w:hAnsi="Verdana"/>
                <w:sz w:val="20"/>
                <w:szCs w:val="20"/>
              </w:rPr>
              <w:t>Наличие дисбаланса мощности</w:t>
            </w:r>
          </w:p>
        </w:tc>
      </w:tr>
      <w:tr w:rsidR="000F7668" w:rsidRPr="007F23DE" w:rsidTr="00B37CC5">
        <w:trPr>
          <w:gridBefore w:val="1"/>
          <w:gridAfter w:val="1"/>
          <w:wBefore w:w="29" w:type="dxa"/>
          <w:wAfter w:w="37" w:type="dxa"/>
          <w:jc w:val="center"/>
        </w:trPr>
        <w:tc>
          <w:tcPr>
            <w:tcW w:w="2083" w:type="dxa"/>
            <w:tcBorders>
              <w:left w:val="nil"/>
            </w:tcBorders>
            <w:vAlign w:val="center"/>
          </w:tcPr>
          <w:p w:rsidR="000F7668" w:rsidRPr="009A5B38" w:rsidRDefault="000F7668" w:rsidP="00145D57">
            <w:pPr>
              <w:pStyle w:val="aa"/>
              <w:spacing w:before="60" w:after="60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object w:dxaOrig="4320" w:dyaOrig="2827">
                <v:shape id="_x0000_i1036" type="#_x0000_t75" style="width:18.4pt;height:20.95pt" o:ole="">
                  <v:imagedata r:id="rId48" o:title="" croptop="28715f" cropbottom="30337f" cropleft="17755f" cropright="45678f"/>
                </v:shape>
                <o:OLEObject Type="Embed" ProgID="DWG TrueView.Drawing.17" ShapeID="_x0000_i1036" DrawAspect="Content" ObjectID="_1380359542" r:id="rId49"/>
              </w:object>
            </w:r>
          </w:p>
        </w:tc>
        <w:tc>
          <w:tcPr>
            <w:tcW w:w="7176" w:type="dxa"/>
            <w:tcBorders>
              <w:right w:val="nil"/>
            </w:tcBorders>
            <w:vAlign w:val="center"/>
          </w:tcPr>
          <w:p w:rsidR="000F7668" w:rsidRPr="00652DA8" w:rsidRDefault="00B37CC5" w:rsidP="00145D57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  <w:lang w:val="en-US"/>
              </w:rPr>
            </w:pPr>
            <w:r w:rsidRPr="00EB66FE">
              <w:rPr>
                <w:rFonts w:ascii="Verdana" w:hAnsi="Verdana"/>
                <w:sz w:val="20"/>
                <w:szCs w:val="20"/>
              </w:rPr>
              <w:t>Присутствие дифференциального тока</w:t>
            </w:r>
          </w:p>
        </w:tc>
      </w:tr>
      <w:tr w:rsidR="000F7668" w:rsidRPr="007F23DE" w:rsidTr="00B37CC5">
        <w:trPr>
          <w:gridBefore w:val="1"/>
          <w:gridAfter w:val="1"/>
          <w:wBefore w:w="29" w:type="dxa"/>
          <w:wAfter w:w="37" w:type="dxa"/>
          <w:jc w:val="center"/>
        </w:trPr>
        <w:tc>
          <w:tcPr>
            <w:tcW w:w="2083" w:type="dxa"/>
            <w:tcBorders>
              <w:left w:val="nil"/>
            </w:tcBorders>
            <w:vAlign w:val="center"/>
          </w:tcPr>
          <w:p w:rsidR="000F7668" w:rsidRPr="009A5B38" w:rsidRDefault="000F7668" w:rsidP="00145D57">
            <w:pPr>
              <w:pStyle w:val="aa"/>
              <w:spacing w:before="60" w:after="60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object w:dxaOrig="4320" w:dyaOrig="2827">
                <v:shape id="_x0000_i1037" type="#_x0000_t75" style="width:20.1pt;height:19.25pt" o:ole="">
                  <v:imagedata r:id="rId50" o:title="" croptop="28067f" cropbottom="30198f" cropleft="25319f" cropright="36866f"/>
                </v:shape>
                <o:OLEObject Type="Embed" ProgID="DWG TrueView.Drawing.17" ShapeID="_x0000_i1037" DrawAspect="Content" ObjectID="_1380359543" r:id="rId51"/>
              </w:object>
            </w:r>
          </w:p>
        </w:tc>
        <w:tc>
          <w:tcPr>
            <w:tcW w:w="7176" w:type="dxa"/>
            <w:tcBorders>
              <w:right w:val="nil"/>
            </w:tcBorders>
            <w:vAlign w:val="center"/>
          </w:tcPr>
          <w:p w:rsidR="000F7668" w:rsidRPr="00652DA8" w:rsidRDefault="00B37CC5" w:rsidP="00145D57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  <w:lang w:val="en-US"/>
              </w:rPr>
            </w:pPr>
            <w:r w:rsidRPr="00EB66FE">
              <w:rPr>
                <w:rFonts w:ascii="Verdana" w:hAnsi="Verdana"/>
                <w:sz w:val="20"/>
                <w:szCs w:val="20"/>
              </w:rPr>
              <w:t>Ошибка синхронизации времени</w:t>
            </w:r>
          </w:p>
        </w:tc>
      </w:tr>
      <w:tr w:rsidR="000F7668" w:rsidRPr="007F23DE" w:rsidTr="00B37CC5">
        <w:trPr>
          <w:gridBefore w:val="1"/>
          <w:gridAfter w:val="1"/>
          <w:wBefore w:w="29" w:type="dxa"/>
          <w:wAfter w:w="37" w:type="dxa"/>
          <w:jc w:val="center"/>
        </w:trPr>
        <w:tc>
          <w:tcPr>
            <w:tcW w:w="2083" w:type="dxa"/>
            <w:tcBorders>
              <w:left w:val="nil"/>
            </w:tcBorders>
            <w:vAlign w:val="center"/>
          </w:tcPr>
          <w:p w:rsidR="000F7668" w:rsidRPr="009A5B38" w:rsidRDefault="000F7668" w:rsidP="00145D57">
            <w:pPr>
              <w:pStyle w:val="aa"/>
              <w:spacing w:before="60" w:after="60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object w:dxaOrig="1322" w:dyaOrig="925">
                <v:shape id="_x0000_i1038" type="#_x0000_t75" style="width:25.1pt;height:15.05pt" o:ole="">
                  <v:imagedata r:id="rId52" o:title="" croptop="3040f" cropbottom="10605f" cropleft="2484f" cropright="2484f"/>
                </v:shape>
                <o:OLEObject Type="Embed" ProgID="Visio.Drawing.11" ShapeID="_x0000_i1038" DrawAspect="Content" ObjectID="_1380359544" r:id="rId53"/>
              </w:object>
            </w:r>
          </w:p>
        </w:tc>
        <w:tc>
          <w:tcPr>
            <w:tcW w:w="7176" w:type="dxa"/>
            <w:tcBorders>
              <w:right w:val="nil"/>
            </w:tcBorders>
            <w:vAlign w:val="center"/>
          </w:tcPr>
          <w:p w:rsidR="000F7668" w:rsidRPr="007F23DE" w:rsidRDefault="00B37CC5" w:rsidP="00145D57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  <w:lang w:val="en-US"/>
              </w:rPr>
            </w:pPr>
            <w:r w:rsidRPr="00AC6B33">
              <w:rPr>
                <w:rFonts w:ascii="Verdana" w:hAnsi="Verdana"/>
                <w:sz w:val="20"/>
                <w:szCs w:val="20"/>
              </w:rPr>
              <w:t>Крышка счетчика открыта</w:t>
            </w:r>
          </w:p>
        </w:tc>
      </w:tr>
      <w:tr w:rsidR="000F7668" w:rsidRPr="007F23DE" w:rsidTr="00B37CC5">
        <w:trPr>
          <w:gridBefore w:val="1"/>
          <w:gridAfter w:val="1"/>
          <w:wBefore w:w="29" w:type="dxa"/>
          <w:wAfter w:w="37" w:type="dxa"/>
          <w:jc w:val="center"/>
        </w:trPr>
        <w:tc>
          <w:tcPr>
            <w:tcW w:w="2083" w:type="dxa"/>
            <w:tcBorders>
              <w:left w:val="nil"/>
            </w:tcBorders>
            <w:vAlign w:val="center"/>
          </w:tcPr>
          <w:p w:rsidR="000F7668" w:rsidRPr="008327F9" w:rsidRDefault="000F7668" w:rsidP="00145D57">
            <w:pPr>
              <w:pStyle w:val="aa"/>
              <w:spacing w:before="60" w:after="60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object w:dxaOrig="1322" w:dyaOrig="811">
                <v:shape id="_x0000_i1039" type="#_x0000_t75" style="width:25.1pt;height:15.05pt" o:ole="">
                  <v:imagedata r:id="rId54" o:title="" croptop="4595f" cropbottom="5159f" cropleft="4223f" cropright="2484f"/>
                </v:shape>
                <o:OLEObject Type="Embed" ProgID="Visio.Drawing.11" ShapeID="_x0000_i1039" DrawAspect="Content" ObjectID="_1380359545" r:id="rId55"/>
              </w:object>
            </w:r>
          </w:p>
        </w:tc>
        <w:tc>
          <w:tcPr>
            <w:tcW w:w="7176" w:type="dxa"/>
            <w:tcBorders>
              <w:right w:val="nil"/>
            </w:tcBorders>
            <w:vAlign w:val="center"/>
          </w:tcPr>
          <w:p w:rsidR="000F7668" w:rsidRPr="007F23DE" w:rsidRDefault="00B37CC5" w:rsidP="00B37CC5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  <w:lang w:val="en-US"/>
              </w:rPr>
            </w:pPr>
            <w:r w:rsidRPr="00AC6B33">
              <w:rPr>
                <w:rFonts w:ascii="Verdana" w:hAnsi="Verdana"/>
                <w:sz w:val="20"/>
                <w:szCs w:val="20"/>
              </w:rPr>
              <w:t xml:space="preserve">Крышка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клеммника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AC6B33">
              <w:rPr>
                <w:rFonts w:ascii="Verdana" w:hAnsi="Verdana"/>
                <w:sz w:val="20"/>
                <w:szCs w:val="20"/>
              </w:rPr>
              <w:t>открыта</w:t>
            </w:r>
          </w:p>
        </w:tc>
      </w:tr>
      <w:tr w:rsidR="000F7668" w:rsidRPr="007F23DE" w:rsidTr="00B37CC5">
        <w:trPr>
          <w:gridBefore w:val="1"/>
          <w:gridAfter w:val="1"/>
          <w:wBefore w:w="29" w:type="dxa"/>
          <w:wAfter w:w="37" w:type="dxa"/>
          <w:jc w:val="center"/>
        </w:trPr>
        <w:tc>
          <w:tcPr>
            <w:tcW w:w="2083" w:type="dxa"/>
            <w:tcBorders>
              <w:left w:val="nil"/>
            </w:tcBorders>
            <w:vAlign w:val="center"/>
          </w:tcPr>
          <w:p w:rsidR="000F7668" w:rsidRPr="00DC2BA8" w:rsidRDefault="000F7668" w:rsidP="00145D57">
            <w:pPr>
              <w:pStyle w:val="aa"/>
              <w:spacing w:before="60" w:after="60"/>
              <w:rPr>
                <w:sz w:val="24"/>
                <w:szCs w:val="24"/>
                <w:lang w:val="en-US"/>
              </w:rPr>
            </w:pPr>
            <w:r>
              <w:object w:dxaOrig="1322" w:dyaOrig="641">
                <v:shape id="_x0000_i1040" type="#_x0000_t75" style="width:25.1pt;height:10.9pt" o:ole="">
                  <v:imagedata r:id="rId56" o:title="" croptop="5104f" cropbottom="3675f" cropleft="2832f" cropright="2633f"/>
                </v:shape>
                <o:OLEObject Type="Embed" ProgID="Visio.Drawing.11" ShapeID="_x0000_i1040" DrawAspect="Content" ObjectID="_1380359546" r:id="rId57"/>
              </w:object>
            </w:r>
          </w:p>
        </w:tc>
        <w:tc>
          <w:tcPr>
            <w:tcW w:w="7176" w:type="dxa"/>
            <w:tcBorders>
              <w:right w:val="nil"/>
            </w:tcBorders>
            <w:vAlign w:val="center"/>
          </w:tcPr>
          <w:p w:rsidR="000F7668" w:rsidRPr="007F23DE" w:rsidRDefault="00B37CC5" w:rsidP="00145D57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  <w:lang w:val="en-US"/>
              </w:rPr>
            </w:pPr>
            <w:r w:rsidRPr="00AC6B33">
              <w:rPr>
                <w:rFonts w:ascii="Verdana" w:hAnsi="Verdana"/>
                <w:sz w:val="20"/>
                <w:szCs w:val="20"/>
              </w:rPr>
              <w:t>Батарея разряжена</w:t>
            </w:r>
          </w:p>
        </w:tc>
      </w:tr>
      <w:tr w:rsidR="000F7668" w:rsidRPr="00B37CC5" w:rsidTr="00B37CC5">
        <w:trPr>
          <w:gridBefore w:val="1"/>
          <w:gridAfter w:val="1"/>
          <w:wBefore w:w="29" w:type="dxa"/>
          <w:wAfter w:w="37" w:type="dxa"/>
          <w:jc w:val="center"/>
        </w:trPr>
        <w:tc>
          <w:tcPr>
            <w:tcW w:w="2083" w:type="dxa"/>
            <w:tcBorders>
              <w:left w:val="nil"/>
            </w:tcBorders>
            <w:vAlign w:val="center"/>
          </w:tcPr>
          <w:p w:rsidR="000F7668" w:rsidRPr="00DC2BA8" w:rsidRDefault="000F7668" w:rsidP="00145D57">
            <w:pPr>
              <w:pStyle w:val="aa"/>
              <w:spacing w:before="60" w:after="60"/>
              <w:rPr>
                <w:sz w:val="24"/>
                <w:szCs w:val="24"/>
                <w:lang w:val="en-US"/>
              </w:rPr>
            </w:pPr>
            <w:r>
              <w:object w:dxaOrig="1435" w:dyaOrig="670">
                <v:shape id="_x0000_i1041" type="#_x0000_t75" style="width:39.35pt;height:17.6pt" o:ole="">
                  <v:imagedata r:id="rId58" o:title=""/>
                </v:shape>
                <o:OLEObject Type="Embed" ProgID="Visio.Drawing.11" ShapeID="_x0000_i1041" DrawAspect="Content" ObjectID="_1380359547" r:id="rId59"/>
              </w:object>
            </w:r>
          </w:p>
        </w:tc>
        <w:tc>
          <w:tcPr>
            <w:tcW w:w="7176" w:type="dxa"/>
            <w:tcBorders>
              <w:right w:val="nil"/>
            </w:tcBorders>
            <w:vAlign w:val="center"/>
          </w:tcPr>
          <w:p w:rsidR="000F7668" w:rsidRPr="00B37CC5" w:rsidRDefault="00B37CC5" w:rsidP="00B37CC5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AC6B33">
              <w:rPr>
                <w:rFonts w:ascii="Verdana" w:hAnsi="Verdana"/>
                <w:sz w:val="20"/>
                <w:szCs w:val="20"/>
              </w:rPr>
              <w:t xml:space="preserve">Реле выключено по </w:t>
            </w:r>
            <w:r>
              <w:rPr>
                <w:rFonts w:ascii="Verdana" w:hAnsi="Verdana"/>
                <w:sz w:val="20"/>
                <w:szCs w:val="20"/>
              </w:rPr>
              <w:t xml:space="preserve">превышению мощности </w:t>
            </w:r>
          </w:p>
        </w:tc>
      </w:tr>
      <w:tr w:rsidR="000F7668" w:rsidRPr="00B37CC5" w:rsidTr="00B37CC5">
        <w:trPr>
          <w:gridBefore w:val="1"/>
          <w:gridAfter w:val="1"/>
          <w:wBefore w:w="29" w:type="dxa"/>
          <w:wAfter w:w="37" w:type="dxa"/>
          <w:jc w:val="center"/>
        </w:trPr>
        <w:tc>
          <w:tcPr>
            <w:tcW w:w="2083" w:type="dxa"/>
            <w:tcBorders>
              <w:left w:val="nil"/>
            </w:tcBorders>
            <w:vAlign w:val="center"/>
          </w:tcPr>
          <w:p w:rsidR="000F7668" w:rsidRPr="00DC2BA8" w:rsidRDefault="000F7668" w:rsidP="00145D57">
            <w:pPr>
              <w:pStyle w:val="aa"/>
              <w:spacing w:before="60" w:after="60"/>
              <w:rPr>
                <w:sz w:val="24"/>
                <w:szCs w:val="24"/>
                <w:lang w:val="en-US"/>
              </w:rPr>
            </w:pPr>
            <w:r>
              <w:object w:dxaOrig="1548" w:dyaOrig="690">
                <v:shape id="_x0000_i1042" type="#_x0000_t75" style="width:40.2pt;height:16.75pt" o:ole="">
                  <v:imagedata r:id="rId60" o:title="" croptop="5406f" cropbottom="3414f" cropleft="2415f" cropright="3008f"/>
                </v:shape>
                <o:OLEObject Type="Embed" ProgID="Visio.Drawing.11" ShapeID="_x0000_i1042" DrawAspect="Content" ObjectID="_1380359548" r:id="rId61"/>
              </w:object>
            </w:r>
          </w:p>
        </w:tc>
        <w:tc>
          <w:tcPr>
            <w:tcW w:w="7176" w:type="dxa"/>
            <w:tcBorders>
              <w:right w:val="nil"/>
            </w:tcBorders>
            <w:vAlign w:val="center"/>
          </w:tcPr>
          <w:p w:rsidR="000F7668" w:rsidRPr="00B37CC5" w:rsidRDefault="00B37CC5" w:rsidP="00B37CC5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AC6B33">
              <w:rPr>
                <w:rFonts w:ascii="Verdana" w:hAnsi="Verdana"/>
                <w:sz w:val="20"/>
                <w:szCs w:val="20"/>
              </w:rPr>
              <w:t xml:space="preserve">Реле выключено по причине </w:t>
            </w:r>
            <w:r>
              <w:rPr>
                <w:rFonts w:ascii="Verdana" w:hAnsi="Verdana"/>
                <w:sz w:val="20"/>
                <w:szCs w:val="20"/>
              </w:rPr>
              <w:t>нулевого кредита</w:t>
            </w:r>
          </w:p>
        </w:tc>
      </w:tr>
      <w:tr w:rsidR="000F7668" w:rsidRPr="007F23DE" w:rsidTr="00B37CC5">
        <w:trPr>
          <w:gridBefore w:val="1"/>
          <w:gridAfter w:val="1"/>
          <w:wBefore w:w="29" w:type="dxa"/>
          <w:wAfter w:w="37" w:type="dxa"/>
          <w:jc w:val="center"/>
        </w:trPr>
        <w:tc>
          <w:tcPr>
            <w:tcW w:w="2083" w:type="dxa"/>
            <w:tcBorders>
              <w:left w:val="nil"/>
            </w:tcBorders>
            <w:vAlign w:val="center"/>
          </w:tcPr>
          <w:p w:rsidR="000F7668" w:rsidRPr="00DA7BD0" w:rsidRDefault="000F7668" w:rsidP="00145D57">
            <w:pPr>
              <w:pStyle w:val="aa"/>
              <w:spacing w:before="60" w:after="60"/>
              <w:rPr>
                <w:sz w:val="24"/>
                <w:szCs w:val="24"/>
                <w:lang w:val="en-US"/>
              </w:rPr>
            </w:pPr>
            <w:r>
              <w:object w:dxaOrig="1378" w:dyaOrig="925">
                <v:shape id="_x0000_i1043" type="#_x0000_t75" style="width:36.85pt;height:17.6pt" o:ole="">
                  <v:imagedata r:id="rId62" o:title="" croptop="16119f" cropbottom="9544f" cropleft="9240f" cropright="2712f"/>
                </v:shape>
                <o:OLEObject Type="Embed" ProgID="Visio.Drawing.11" ShapeID="_x0000_i1043" DrawAspect="Content" ObjectID="_1380359549" r:id="rId63"/>
              </w:object>
            </w:r>
          </w:p>
        </w:tc>
        <w:tc>
          <w:tcPr>
            <w:tcW w:w="7176" w:type="dxa"/>
            <w:tcBorders>
              <w:right w:val="nil"/>
            </w:tcBorders>
            <w:vAlign w:val="center"/>
          </w:tcPr>
          <w:p w:rsidR="000F7668" w:rsidRPr="007F23DE" w:rsidRDefault="00B37CC5" w:rsidP="00145D57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  <w:lang w:val="en-US"/>
              </w:rPr>
            </w:pPr>
            <w:r w:rsidRPr="00AC6B33">
              <w:rPr>
                <w:rFonts w:ascii="Verdana" w:hAnsi="Verdana"/>
                <w:sz w:val="20"/>
                <w:szCs w:val="20"/>
              </w:rPr>
              <w:t>Реле отключено из Центра</w:t>
            </w:r>
          </w:p>
        </w:tc>
      </w:tr>
      <w:tr w:rsidR="000F7668" w:rsidRPr="00B37CC5" w:rsidTr="00B37CC5">
        <w:trPr>
          <w:gridBefore w:val="1"/>
          <w:gridAfter w:val="1"/>
          <w:wBefore w:w="29" w:type="dxa"/>
          <w:wAfter w:w="37" w:type="dxa"/>
          <w:jc w:val="center"/>
        </w:trPr>
        <w:tc>
          <w:tcPr>
            <w:tcW w:w="2083" w:type="dxa"/>
            <w:tcBorders>
              <w:left w:val="nil"/>
              <w:bottom w:val="single" w:sz="12" w:space="0" w:color="auto"/>
            </w:tcBorders>
            <w:vAlign w:val="center"/>
          </w:tcPr>
          <w:p w:rsidR="000F7668" w:rsidRPr="00DA7BD0" w:rsidRDefault="000F7668" w:rsidP="00145D57">
            <w:pPr>
              <w:pStyle w:val="aa"/>
              <w:spacing w:before="60" w:after="60"/>
              <w:rPr>
                <w:sz w:val="24"/>
                <w:szCs w:val="24"/>
                <w:lang w:val="en-US"/>
              </w:rPr>
            </w:pPr>
            <w:r>
              <w:object w:dxaOrig="2030" w:dyaOrig="783">
                <v:shape id="_x0000_i1044" type="#_x0000_t75" style="width:56.95pt;height:18.4pt" o:ole="">
                  <v:imagedata r:id="rId64" o:title="" croptop="13124f" cropright="1613f"/>
                </v:shape>
                <o:OLEObject Type="Embed" ProgID="Visio.Drawing.11" ShapeID="_x0000_i1044" DrawAspect="Content" ObjectID="_1380359550" r:id="rId65"/>
              </w:object>
            </w:r>
          </w:p>
        </w:tc>
        <w:tc>
          <w:tcPr>
            <w:tcW w:w="7176" w:type="dxa"/>
            <w:tcBorders>
              <w:bottom w:val="single" w:sz="12" w:space="0" w:color="auto"/>
              <w:right w:val="nil"/>
            </w:tcBorders>
            <w:vAlign w:val="center"/>
          </w:tcPr>
          <w:p w:rsidR="000F7668" w:rsidRPr="00B37CC5" w:rsidRDefault="00B37CC5" w:rsidP="00145D57">
            <w:pPr>
              <w:pStyle w:val="aa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AC6B33">
              <w:rPr>
                <w:rFonts w:ascii="Verdana" w:hAnsi="Verdana"/>
                <w:sz w:val="20"/>
                <w:szCs w:val="20"/>
              </w:rPr>
              <w:t>Реле выключено по причине, не упомянутой выше</w:t>
            </w:r>
          </w:p>
        </w:tc>
      </w:tr>
    </w:tbl>
    <w:p w:rsidR="00095AE5" w:rsidRDefault="00095AE5" w:rsidP="000F7668">
      <w:pPr>
        <w:spacing w:after="0" w:line="240" w:lineRule="auto"/>
      </w:pPr>
    </w:p>
    <w:p w:rsidR="000F7668" w:rsidRPr="00B37CC5" w:rsidRDefault="00095AE5" w:rsidP="000F7668">
      <w:pPr>
        <w:spacing w:after="0" w:line="240" w:lineRule="auto"/>
      </w:pPr>
      <w:r>
        <w:br w:type="page"/>
      </w:r>
    </w:p>
    <w:p w:rsidR="00E149F8" w:rsidRPr="00095AE5" w:rsidRDefault="00095AE5" w:rsidP="00E149F8">
      <w:pPr>
        <w:pStyle w:val="aa"/>
        <w:spacing w:after="120"/>
        <w:rPr>
          <w:rFonts w:ascii="Verdana" w:hAnsi="Verdana"/>
          <w:b/>
          <w:sz w:val="20"/>
          <w:szCs w:val="20"/>
        </w:rPr>
      </w:pPr>
      <w:bookmarkStart w:id="225" w:name="table_6_2"/>
      <w:bookmarkEnd w:id="225"/>
      <w:r>
        <w:rPr>
          <w:rFonts w:ascii="Verdana" w:hAnsi="Verdana"/>
          <w:b/>
          <w:sz w:val="20"/>
          <w:szCs w:val="20"/>
        </w:rPr>
        <w:lastRenderedPageBreak/>
        <w:t>Таблица</w:t>
      </w:r>
      <w:r w:rsidRPr="00095AE5">
        <w:rPr>
          <w:rFonts w:ascii="Verdana" w:hAnsi="Verdana"/>
          <w:b/>
          <w:sz w:val="20"/>
          <w:szCs w:val="20"/>
        </w:rPr>
        <w:t xml:space="preserve"> </w:t>
      </w:r>
      <w:r w:rsidR="00E149F8" w:rsidRPr="00095AE5">
        <w:rPr>
          <w:rFonts w:ascii="Verdana" w:hAnsi="Verdana"/>
          <w:b/>
          <w:sz w:val="20"/>
          <w:szCs w:val="20"/>
        </w:rPr>
        <w:t xml:space="preserve">6.2. </w:t>
      </w:r>
      <w:r>
        <w:rPr>
          <w:rFonts w:ascii="Verdana" w:hAnsi="Verdana"/>
          <w:b/>
          <w:sz w:val="20"/>
          <w:szCs w:val="20"/>
        </w:rPr>
        <w:t xml:space="preserve">Индикатор состояния коммуникационного интерфейса </w:t>
      </w:r>
    </w:p>
    <w:tbl>
      <w:tblPr>
        <w:tblW w:w="0" w:type="auto"/>
        <w:jc w:val="center"/>
        <w:tblInd w:w="-1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"/>
        <w:gridCol w:w="2083"/>
        <w:gridCol w:w="3685"/>
        <w:gridCol w:w="3685"/>
      </w:tblGrid>
      <w:tr w:rsidR="00E149F8" w:rsidRPr="007F23DE" w:rsidTr="008F071D">
        <w:trPr>
          <w:tblHeader/>
          <w:jc w:val="center"/>
        </w:trPr>
        <w:tc>
          <w:tcPr>
            <w:tcW w:w="211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D9D9D9"/>
          </w:tcPr>
          <w:p w:rsidR="00E149F8" w:rsidRDefault="00095AE5" w:rsidP="00095AE5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Индикатор </w:t>
            </w:r>
          </w:p>
          <w:p w:rsidR="00095AE5" w:rsidRPr="00E149F8" w:rsidRDefault="00095AE5" w:rsidP="00095AE5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состояния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D9D9D9"/>
          </w:tcPr>
          <w:p w:rsidR="00E149F8" w:rsidRPr="00E149F8" w:rsidRDefault="00095AE5" w:rsidP="00095AE5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Счетчик с </w:t>
            </w:r>
            <w:r w:rsidR="00E149F8" w:rsidRPr="00E149F8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GPRS 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D9D9D9"/>
          </w:tcPr>
          <w:p w:rsidR="00E149F8" w:rsidRPr="00E149F8" w:rsidRDefault="00E149F8" w:rsidP="00095AE5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 w:rsidRPr="00E149F8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LV </w:t>
            </w:r>
            <w:r w:rsidR="00095AE5">
              <w:rPr>
                <w:rFonts w:ascii="Verdana" w:hAnsi="Verdana"/>
                <w:b/>
                <w:sz w:val="20"/>
                <w:szCs w:val="20"/>
              </w:rPr>
              <w:t xml:space="preserve">–счетчик </w:t>
            </w:r>
          </w:p>
        </w:tc>
      </w:tr>
      <w:tr w:rsidR="00E149F8" w:rsidRPr="007F23DE" w:rsidTr="00C87BC1">
        <w:trPr>
          <w:trHeight w:val="474"/>
          <w:jc w:val="center"/>
        </w:trPr>
        <w:tc>
          <w:tcPr>
            <w:tcW w:w="211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E149F8" w:rsidRPr="00E149F8" w:rsidRDefault="00095AE5" w:rsidP="00095AE5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Нет рамки 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:rsidR="00E149F8" w:rsidRPr="00E149F8" w:rsidRDefault="00095AE5" w:rsidP="00095AE5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Обмен</w:t>
            </w: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данными</w:t>
            </w: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по</w:t>
            </w: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оптопорту</w:t>
            </w:r>
            <w:proofErr w:type="spellEnd"/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:rsidR="00E149F8" w:rsidRPr="00E149F8" w:rsidRDefault="004E3381" w:rsidP="008F071D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Обмен</w:t>
            </w: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данными</w:t>
            </w: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по</w:t>
            </w: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оптопорту</w:t>
            </w:r>
            <w:proofErr w:type="spellEnd"/>
          </w:p>
        </w:tc>
      </w:tr>
      <w:tr w:rsidR="00E149F8" w:rsidRPr="007F23DE" w:rsidTr="00C87BC1">
        <w:trPr>
          <w:trHeight w:val="413"/>
          <w:jc w:val="center"/>
        </w:trPr>
        <w:tc>
          <w:tcPr>
            <w:tcW w:w="2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149F8" w:rsidRPr="00E149F8" w:rsidRDefault="00095AE5" w:rsidP="00095AE5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Пустая рамка 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149F8" w:rsidRPr="00095AE5" w:rsidRDefault="00095AE5" w:rsidP="00095AE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Уровень</w:t>
            </w:r>
            <w:r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сигнала </w:t>
            </w:r>
            <w:r w:rsidR="00E149F8" w:rsidRPr="00095AE5">
              <w:rPr>
                <w:rFonts w:ascii="Verdana" w:hAnsi="Verdana"/>
                <w:sz w:val="20"/>
                <w:szCs w:val="20"/>
              </w:rPr>
              <w:t xml:space="preserve">–93 </w:t>
            </w:r>
            <w:proofErr w:type="spellStart"/>
            <w:r w:rsidR="00E149F8" w:rsidRPr="00E149F8">
              <w:rPr>
                <w:rFonts w:ascii="Verdana" w:hAnsi="Verdana"/>
                <w:sz w:val="20"/>
                <w:szCs w:val="20"/>
                <w:lang w:val="en-US"/>
              </w:rPr>
              <w:t>dBm</w:t>
            </w:r>
            <w:proofErr w:type="spellEnd"/>
            <w:r w:rsidR="00E149F8"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или ниже 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149F8" w:rsidRPr="00E149F8" w:rsidRDefault="004E3381" w:rsidP="004E3381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Счетчик</w:t>
            </w:r>
            <w:r w:rsidRPr="004E3381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не</w:t>
            </w:r>
            <w:r w:rsidRPr="004E3381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зарегистрирован</w:t>
            </w:r>
            <w:r w:rsidRPr="004E3381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роутером</w:t>
            </w:r>
            <w:r w:rsidRPr="004E3381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</w:p>
        </w:tc>
      </w:tr>
      <w:tr w:rsidR="00E149F8" w:rsidRPr="007F23DE" w:rsidTr="00C87BC1">
        <w:trPr>
          <w:trHeight w:val="2120"/>
          <w:jc w:val="center"/>
        </w:trPr>
        <w:tc>
          <w:tcPr>
            <w:tcW w:w="2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149F8" w:rsidRPr="00E149F8" w:rsidRDefault="00095AE5" w:rsidP="00095AE5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Рамка</w:t>
            </w: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с</w:t>
            </w: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делениями</w:t>
            </w: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149F8" w:rsidRPr="00095AE5" w:rsidRDefault="00095AE5" w:rsidP="00C87BC1">
            <w:pPr>
              <w:numPr>
                <w:ilvl w:val="0"/>
                <w:numId w:val="57"/>
              </w:numPr>
              <w:spacing w:after="0" w:line="240" w:lineRule="auto"/>
              <w:ind w:left="396" w:hanging="284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одно</w:t>
            </w:r>
            <w:r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деление </w:t>
            </w:r>
            <w:r w:rsidR="00E149F8" w:rsidRPr="00095AE5">
              <w:rPr>
                <w:rFonts w:ascii="Verdana" w:hAnsi="Verdana"/>
                <w:sz w:val="20"/>
                <w:szCs w:val="20"/>
              </w:rPr>
              <w:t xml:space="preserve">– </w:t>
            </w:r>
            <w:r>
              <w:rPr>
                <w:rFonts w:ascii="Verdana" w:hAnsi="Verdana"/>
                <w:sz w:val="20"/>
                <w:szCs w:val="20"/>
              </w:rPr>
              <w:t xml:space="preserve">уровень сигнала </w:t>
            </w:r>
            <w:r w:rsidR="00E149F8" w:rsidRPr="00095AE5">
              <w:rPr>
                <w:rFonts w:ascii="Verdana" w:hAnsi="Verdana"/>
                <w:sz w:val="20"/>
                <w:szCs w:val="20"/>
              </w:rPr>
              <w:t xml:space="preserve">–91 …-83 </w:t>
            </w:r>
            <w:proofErr w:type="spellStart"/>
            <w:r w:rsidR="00E149F8" w:rsidRPr="00E149F8">
              <w:rPr>
                <w:rFonts w:ascii="Verdana" w:hAnsi="Verdana"/>
                <w:sz w:val="20"/>
                <w:szCs w:val="20"/>
                <w:lang w:val="en-US"/>
              </w:rPr>
              <w:t>dBm</w:t>
            </w:r>
            <w:proofErr w:type="spellEnd"/>
          </w:p>
          <w:p w:rsidR="00E149F8" w:rsidRPr="00E149F8" w:rsidRDefault="00095AE5" w:rsidP="00C87BC1">
            <w:pPr>
              <w:numPr>
                <w:ilvl w:val="0"/>
                <w:numId w:val="57"/>
              </w:numPr>
              <w:spacing w:after="0" w:line="240" w:lineRule="auto"/>
              <w:ind w:left="396" w:hanging="284"/>
              <w:rPr>
                <w:rFonts w:ascii="Verdana" w:hAnsi="Verdana"/>
                <w:sz w:val="20"/>
                <w:szCs w:val="20"/>
                <w:lang w:val="en-US"/>
              </w:rPr>
            </w:pP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2 </w:t>
            </w:r>
            <w:r>
              <w:rPr>
                <w:rFonts w:ascii="Verdana" w:hAnsi="Verdana"/>
                <w:sz w:val="20"/>
                <w:szCs w:val="20"/>
              </w:rPr>
              <w:t xml:space="preserve">деления </w:t>
            </w:r>
            <w:r w:rsidR="00E149F8" w:rsidRPr="00E149F8">
              <w:rPr>
                <w:rFonts w:ascii="Verdana" w:hAnsi="Verdana"/>
                <w:sz w:val="20"/>
                <w:szCs w:val="20"/>
                <w:lang w:val="en-US"/>
              </w:rPr>
              <w:t xml:space="preserve">– </w:t>
            </w:r>
            <w:r>
              <w:rPr>
                <w:rFonts w:ascii="Verdana" w:hAnsi="Verdana"/>
                <w:sz w:val="20"/>
                <w:szCs w:val="20"/>
              </w:rPr>
              <w:t xml:space="preserve">уровень сигнала </w:t>
            </w:r>
            <w:r w:rsidR="00E149F8" w:rsidRPr="00E149F8">
              <w:rPr>
                <w:rFonts w:ascii="Verdana" w:hAnsi="Verdana"/>
                <w:sz w:val="20"/>
                <w:szCs w:val="20"/>
                <w:lang w:val="en-US"/>
              </w:rPr>
              <w:t xml:space="preserve">–81…-73 </w:t>
            </w:r>
            <w:proofErr w:type="spellStart"/>
            <w:r w:rsidR="00E149F8" w:rsidRPr="00E149F8">
              <w:rPr>
                <w:rFonts w:ascii="Verdana" w:hAnsi="Verdana"/>
                <w:sz w:val="20"/>
                <w:szCs w:val="20"/>
                <w:lang w:val="en-US"/>
              </w:rPr>
              <w:t>dBm</w:t>
            </w:r>
            <w:proofErr w:type="spellEnd"/>
          </w:p>
          <w:p w:rsidR="00E149F8" w:rsidRPr="00095AE5" w:rsidRDefault="00095AE5" w:rsidP="00C87BC1">
            <w:pPr>
              <w:numPr>
                <w:ilvl w:val="0"/>
                <w:numId w:val="57"/>
              </w:numPr>
              <w:spacing w:after="0" w:line="240" w:lineRule="auto"/>
              <w:ind w:left="396" w:hanging="284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  <w:r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деления</w:t>
            </w:r>
            <w:r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E149F8" w:rsidRPr="00095AE5">
              <w:rPr>
                <w:rFonts w:ascii="Verdana" w:hAnsi="Verdana"/>
                <w:sz w:val="20"/>
                <w:szCs w:val="20"/>
              </w:rPr>
              <w:t xml:space="preserve">- </w:t>
            </w:r>
            <w:r>
              <w:rPr>
                <w:rFonts w:ascii="Verdana" w:hAnsi="Verdana"/>
                <w:sz w:val="20"/>
                <w:szCs w:val="20"/>
              </w:rPr>
              <w:t xml:space="preserve">уровень сигнала </w:t>
            </w:r>
            <w:r w:rsidR="00E149F8" w:rsidRPr="00095AE5">
              <w:rPr>
                <w:rFonts w:ascii="Verdana" w:hAnsi="Verdana"/>
                <w:sz w:val="20"/>
                <w:szCs w:val="20"/>
              </w:rPr>
              <w:t xml:space="preserve">-71…-63 </w:t>
            </w:r>
            <w:proofErr w:type="spellStart"/>
            <w:r w:rsidR="00E149F8" w:rsidRPr="00E149F8">
              <w:rPr>
                <w:rFonts w:ascii="Verdana" w:hAnsi="Verdana"/>
                <w:sz w:val="20"/>
                <w:szCs w:val="20"/>
                <w:lang w:val="en-US"/>
              </w:rPr>
              <w:t>dBm</w:t>
            </w:r>
            <w:proofErr w:type="spellEnd"/>
          </w:p>
          <w:p w:rsidR="00E149F8" w:rsidRPr="00095AE5" w:rsidRDefault="00095AE5" w:rsidP="00095AE5">
            <w:pPr>
              <w:numPr>
                <w:ilvl w:val="0"/>
                <w:numId w:val="57"/>
              </w:numPr>
              <w:spacing w:after="0" w:line="240" w:lineRule="auto"/>
              <w:ind w:left="396" w:hanging="284"/>
              <w:rPr>
                <w:rFonts w:ascii="Verdana" w:hAnsi="Verdana"/>
                <w:sz w:val="20"/>
                <w:szCs w:val="20"/>
              </w:rPr>
            </w:pPr>
            <w:r w:rsidRPr="00095AE5">
              <w:rPr>
                <w:rFonts w:ascii="Verdana" w:hAnsi="Verdana"/>
                <w:sz w:val="20"/>
                <w:szCs w:val="20"/>
              </w:rPr>
              <w:t xml:space="preserve">4 </w:t>
            </w:r>
            <w:r>
              <w:rPr>
                <w:rFonts w:ascii="Verdana" w:hAnsi="Verdana"/>
                <w:sz w:val="20"/>
                <w:szCs w:val="20"/>
              </w:rPr>
              <w:t>деления</w:t>
            </w:r>
            <w:r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149F8" w:rsidRPr="00095AE5">
              <w:rPr>
                <w:rFonts w:ascii="Verdana" w:hAnsi="Verdana"/>
                <w:sz w:val="20"/>
                <w:szCs w:val="20"/>
              </w:rPr>
              <w:t xml:space="preserve">– </w:t>
            </w:r>
            <w:r>
              <w:rPr>
                <w:rFonts w:ascii="Verdana" w:hAnsi="Verdana"/>
                <w:sz w:val="20"/>
                <w:szCs w:val="20"/>
              </w:rPr>
              <w:t>уровень</w:t>
            </w:r>
            <w:r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сигнала</w:t>
            </w:r>
            <w:r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149F8" w:rsidRPr="00095AE5">
              <w:rPr>
                <w:rFonts w:ascii="Verdana" w:hAnsi="Verdana"/>
                <w:sz w:val="20"/>
                <w:szCs w:val="20"/>
              </w:rPr>
              <w:t>-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E149F8" w:rsidRPr="00095AE5">
              <w:rPr>
                <w:rFonts w:ascii="Verdana" w:hAnsi="Verdana"/>
                <w:sz w:val="20"/>
                <w:szCs w:val="20"/>
              </w:rPr>
              <w:t xml:space="preserve">61 </w:t>
            </w:r>
            <w:proofErr w:type="spellStart"/>
            <w:r w:rsidR="00E149F8" w:rsidRPr="00E149F8">
              <w:rPr>
                <w:rFonts w:ascii="Verdana" w:hAnsi="Verdana"/>
                <w:sz w:val="20"/>
                <w:szCs w:val="20"/>
                <w:lang w:val="en-US"/>
              </w:rPr>
              <w:t>dBm</w:t>
            </w:r>
            <w:proofErr w:type="spellEnd"/>
            <w:r w:rsidR="00E149F8"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или выше 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149F8" w:rsidRPr="00E149F8" w:rsidRDefault="004E3381" w:rsidP="004E3381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Счетчик</w:t>
            </w:r>
            <w:r w:rsidRPr="00001F9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зарегистрирован</w:t>
            </w:r>
            <w:r w:rsidRPr="00001F9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роутером</w:t>
            </w:r>
            <w:r w:rsidR="00E149F8" w:rsidRPr="00001F99">
              <w:rPr>
                <w:rFonts w:ascii="Verdana" w:hAnsi="Verdana"/>
                <w:sz w:val="20"/>
                <w:szCs w:val="20"/>
              </w:rPr>
              <w:t xml:space="preserve">. </w:t>
            </w:r>
            <w:r>
              <w:rPr>
                <w:rFonts w:ascii="Verdana" w:hAnsi="Verdana"/>
                <w:sz w:val="20"/>
                <w:szCs w:val="20"/>
              </w:rPr>
              <w:t>Деления</w:t>
            </w:r>
            <w:r w:rsidRPr="004E3381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отображают</w:t>
            </w:r>
            <w:r w:rsidRPr="004E3381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определенный процент</w:t>
            </w:r>
            <w:r w:rsidRPr="004E3381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таймаута последнего обращения к счетчику. Каждое</w:t>
            </w:r>
            <w:r w:rsidRPr="004E3381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деление</w:t>
            </w:r>
            <w:r w:rsidRPr="004E3381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соответствует</w:t>
            </w:r>
            <w:r w:rsidRPr="004E3381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="00E149F8" w:rsidRPr="00E149F8">
              <w:rPr>
                <w:rFonts w:ascii="Verdana" w:hAnsi="Verdana"/>
                <w:sz w:val="20"/>
                <w:szCs w:val="20"/>
                <w:lang w:val="en-US"/>
              </w:rPr>
              <w:t xml:space="preserve">25% </w:t>
            </w:r>
            <w:r>
              <w:rPr>
                <w:rFonts w:ascii="Verdana" w:hAnsi="Verdana"/>
                <w:sz w:val="20"/>
                <w:szCs w:val="20"/>
              </w:rPr>
              <w:t xml:space="preserve">таймаута </w:t>
            </w:r>
          </w:p>
        </w:tc>
      </w:tr>
      <w:tr w:rsidR="00E149F8" w:rsidRPr="004E3381" w:rsidTr="00C87BC1">
        <w:trPr>
          <w:gridBefore w:val="1"/>
          <w:wBefore w:w="29" w:type="dxa"/>
          <w:trHeight w:val="1414"/>
          <w:jc w:val="center"/>
        </w:trPr>
        <w:tc>
          <w:tcPr>
            <w:tcW w:w="2083" w:type="dxa"/>
            <w:tcBorders>
              <w:top w:val="nil"/>
              <w:left w:val="nil"/>
              <w:bottom w:val="single" w:sz="4" w:space="0" w:color="auto"/>
            </w:tcBorders>
          </w:tcPr>
          <w:p w:rsidR="00E149F8" w:rsidRPr="00E149F8" w:rsidRDefault="00095AE5" w:rsidP="00095AE5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Мигающая</w:t>
            </w: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пустая</w:t>
            </w: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рамка</w:t>
            </w: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85" w:type="dxa"/>
            <w:tcBorders>
              <w:top w:val="nil"/>
              <w:bottom w:val="single" w:sz="4" w:space="0" w:color="auto"/>
              <w:right w:val="nil"/>
            </w:tcBorders>
          </w:tcPr>
          <w:p w:rsidR="00E149F8" w:rsidRPr="00095AE5" w:rsidRDefault="00095AE5" w:rsidP="00095AE5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Счетчик</w:t>
            </w:r>
            <w:r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не</w:t>
            </w:r>
            <w:r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зарегистрирован</w:t>
            </w:r>
            <w:r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в</w:t>
            </w:r>
            <w:r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сети</w:t>
            </w:r>
            <w:r w:rsidRPr="00095AE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или произошла другая ошибка </w:t>
            </w:r>
          </w:p>
        </w:tc>
        <w:tc>
          <w:tcPr>
            <w:tcW w:w="3685" w:type="dxa"/>
            <w:tcBorders>
              <w:top w:val="nil"/>
              <w:bottom w:val="single" w:sz="4" w:space="0" w:color="auto"/>
              <w:right w:val="nil"/>
            </w:tcBorders>
          </w:tcPr>
          <w:p w:rsidR="00E149F8" w:rsidRPr="004E3381" w:rsidRDefault="004E3381" w:rsidP="004E338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Таймаут</w:t>
            </w:r>
            <w:r w:rsidRPr="004E3381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последнего</w:t>
            </w:r>
            <w:r w:rsidRPr="004E3381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обращения</w:t>
            </w:r>
            <w:r w:rsidRPr="004E3381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к</w:t>
            </w:r>
            <w:r w:rsidRPr="004E3381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счетчику</w:t>
            </w:r>
            <w:r w:rsidRPr="004E3381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истек</w:t>
            </w:r>
            <w:r w:rsidR="00E149F8" w:rsidRPr="004E3381">
              <w:rPr>
                <w:rFonts w:ascii="Verdana" w:hAnsi="Verdana"/>
                <w:sz w:val="20"/>
                <w:szCs w:val="20"/>
              </w:rPr>
              <w:t xml:space="preserve">, </w:t>
            </w:r>
            <w:r>
              <w:rPr>
                <w:rFonts w:ascii="Verdana" w:hAnsi="Verdana"/>
                <w:sz w:val="20"/>
                <w:szCs w:val="20"/>
              </w:rPr>
              <w:t xml:space="preserve">однако счетчик не получил извещение от модема о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разрегистрации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E149F8" w:rsidRPr="004E3381" w:rsidTr="00C87BC1">
        <w:trPr>
          <w:gridBefore w:val="1"/>
          <w:wBefore w:w="29" w:type="dxa"/>
          <w:trHeight w:val="696"/>
          <w:jc w:val="center"/>
        </w:trPr>
        <w:tc>
          <w:tcPr>
            <w:tcW w:w="2083" w:type="dxa"/>
            <w:tcBorders>
              <w:top w:val="single" w:sz="4" w:space="0" w:color="auto"/>
              <w:left w:val="nil"/>
              <w:bottom w:val="single" w:sz="12" w:space="0" w:color="000000"/>
            </w:tcBorders>
          </w:tcPr>
          <w:p w:rsidR="00E149F8" w:rsidRPr="00E149F8" w:rsidRDefault="00095AE5" w:rsidP="00095AE5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Мигающая</w:t>
            </w:r>
            <w:r w:rsidRPr="00095AE5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заполненная рамка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12" w:space="0" w:color="000000"/>
              <w:right w:val="nil"/>
            </w:tcBorders>
          </w:tcPr>
          <w:p w:rsidR="00E149F8" w:rsidRPr="004E3381" w:rsidRDefault="00E149F8" w:rsidP="004E338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E149F8">
              <w:rPr>
                <w:rFonts w:ascii="Verdana" w:hAnsi="Verdana"/>
                <w:sz w:val="20"/>
                <w:szCs w:val="20"/>
                <w:lang w:val="en-US"/>
              </w:rPr>
              <w:t>GPRS</w:t>
            </w:r>
            <w:r w:rsidRPr="004E338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E3381">
              <w:rPr>
                <w:rFonts w:ascii="Verdana" w:hAnsi="Verdana"/>
                <w:sz w:val="20"/>
                <w:szCs w:val="20"/>
              </w:rPr>
              <w:t xml:space="preserve">модем не сконфигурирован 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12" w:space="0" w:color="000000"/>
              <w:right w:val="nil"/>
            </w:tcBorders>
          </w:tcPr>
          <w:p w:rsidR="00E149F8" w:rsidRPr="004E3381" w:rsidRDefault="00E149F8" w:rsidP="004E3381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E149F8">
              <w:rPr>
                <w:rFonts w:ascii="Verdana" w:hAnsi="Verdana"/>
                <w:sz w:val="20"/>
                <w:szCs w:val="20"/>
                <w:lang w:val="en-US"/>
              </w:rPr>
              <w:t>LV</w:t>
            </w:r>
            <w:r w:rsidRPr="004E338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E3381">
              <w:rPr>
                <w:rFonts w:ascii="Verdana" w:hAnsi="Verdana"/>
                <w:sz w:val="20"/>
                <w:szCs w:val="20"/>
              </w:rPr>
              <w:t>модем</w:t>
            </w:r>
            <w:r w:rsidR="004E3381" w:rsidRPr="004E338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E3381">
              <w:rPr>
                <w:rFonts w:ascii="Verdana" w:hAnsi="Verdana"/>
                <w:sz w:val="20"/>
                <w:szCs w:val="20"/>
              </w:rPr>
              <w:t>не</w:t>
            </w:r>
            <w:r w:rsidR="004E3381" w:rsidRPr="004E338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E3381">
              <w:rPr>
                <w:rFonts w:ascii="Verdana" w:hAnsi="Verdana"/>
                <w:sz w:val="20"/>
                <w:szCs w:val="20"/>
              </w:rPr>
              <w:t>сконфигурирован</w:t>
            </w:r>
            <w:r w:rsidR="004E3381" w:rsidRPr="004E338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E3381">
              <w:rPr>
                <w:rFonts w:ascii="Verdana" w:hAnsi="Verdana"/>
                <w:sz w:val="20"/>
                <w:szCs w:val="20"/>
              </w:rPr>
              <w:t>или произошла другая ошибка</w:t>
            </w:r>
          </w:p>
        </w:tc>
      </w:tr>
    </w:tbl>
    <w:p w:rsidR="00E149F8" w:rsidRPr="004E3381" w:rsidRDefault="00E149F8" w:rsidP="00E149F8">
      <w:pPr>
        <w:pStyle w:val="aa"/>
        <w:spacing w:after="120"/>
        <w:rPr>
          <w:rFonts w:ascii="Verdana" w:hAnsi="Verdana"/>
          <w:b/>
          <w:sz w:val="20"/>
          <w:szCs w:val="20"/>
        </w:rPr>
      </w:pPr>
    </w:p>
    <w:sectPr w:rsidR="00E149F8" w:rsidRPr="004E3381" w:rsidSect="00575CD8">
      <w:headerReference w:type="even" r:id="rId66"/>
      <w:headerReference w:type="default" r:id="rId67"/>
      <w:footerReference w:type="default" r:id="rId6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A9B" w:rsidRDefault="00AD7A9B" w:rsidP="00575CD8">
      <w:pPr>
        <w:spacing w:after="0" w:line="240" w:lineRule="auto"/>
      </w:pPr>
      <w:r>
        <w:separator/>
      </w:r>
    </w:p>
  </w:endnote>
  <w:endnote w:type="continuationSeparator" w:id="0">
    <w:p w:rsidR="00AD7A9B" w:rsidRDefault="00AD7A9B" w:rsidP="00575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istral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Handwriting">
    <w:altName w:val="CommercialScript BT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662" w:rsidRPr="001457FA" w:rsidRDefault="00810662" w:rsidP="001457FA">
    <w:pPr>
      <w:pStyle w:val="a7"/>
      <w:jc w:val="center"/>
      <w:rPr>
        <w:i/>
        <w:color w:val="7F7F7F"/>
        <w:lang w:val="en-US"/>
      </w:rPr>
    </w:pPr>
    <w:r>
      <w:rPr>
        <w:i/>
        <w:color w:val="7F7F7F"/>
      </w:rPr>
      <w:t xml:space="preserve">Версия документа </w:t>
    </w:r>
    <w:r>
      <w:rPr>
        <w:i/>
        <w:color w:val="7F7F7F"/>
        <w:lang w:val="en-US"/>
      </w:rPr>
      <w:t>9</w:t>
    </w:r>
    <w:r w:rsidRPr="001457FA">
      <w:rPr>
        <w:i/>
        <w:color w:val="7F7F7F"/>
        <w:lang w:val="en-US"/>
      </w:rPr>
      <w:t>.</w:t>
    </w:r>
    <w:r>
      <w:rPr>
        <w:i/>
        <w:color w:val="7F7F7F"/>
      </w:rP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A9B" w:rsidRDefault="00AD7A9B" w:rsidP="00575CD8">
      <w:pPr>
        <w:spacing w:after="0" w:line="240" w:lineRule="auto"/>
      </w:pPr>
      <w:r>
        <w:separator/>
      </w:r>
    </w:p>
  </w:footnote>
  <w:footnote w:type="continuationSeparator" w:id="0">
    <w:p w:rsidR="00AD7A9B" w:rsidRDefault="00AD7A9B" w:rsidP="00575CD8">
      <w:pPr>
        <w:spacing w:after="0" w:line="240" w:lineRule="auto"/>
      </w:pPr>
      <w:r>
        <w:continuationSeparator/>
      </w:r>
    </w:p>
  </w:footnote>
  <w:footnote w:id="1">
    <w:p w:rsidR="00810662" w:rsidRPr="00B8595E" w:rsidRDefault="00810662" w:rsidP="00DC49D3">
      <w:pPr>
        <w:pStyle w:val="ae"/>
        <w:rPr>
          <w:rFonts w:ascii="Verdana" w:hAnsi="Verdana"/>
          <w:sz w:val="16"/>
          <w:szCs w:val="16"/>
        </w:rPr>
      </w:pPr>
      <w:r w:rsidRPr="008D1871">
        <w:rPr>
          <w:rStyle w:val="af7"/>
          <w:rFonts w:ascii="Verdana" w:hAnsi="Verdana"/>
          <w:sz w:val="16"/>
          <w:szCs w:val="16"/>
        </w:rPr>
        <w:footnoteRef/>
      </w:r>
      <w:r w:rsidRPr="00B8595E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Период</w:t>
      </w:r>
      <w:r w:rsidRPr="00B8595E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усреднения</w:t>
      </w:r>
      <w:r w:rsidRPr="00B8595E">
        <w:rPr>
          <w:rFonts w:ascii="Verdana" w:hAnsi="Verdana"/>
          <w:sz w:val="16"/>
          <w:szCs w:val="16"/>
        </w:rPr>
        <w:t xml:space="preserve">: 15, 30, 60 </w:t>
      </w:r>
      <w:r>
        <w:rPr>
          <w:rFonts w:ascii="Verdana" w:hAnsi="Verdana"/>
          <w:sz w:val="16"/>
          <w:szCs w:val="16"/>
        </w:rPr>
        <w:t xml:space="preserve">минут, 24 часа </w:t>
      </w:r>
    </w:p>
    <w:p w:rsidR="00810662" w:rsidRPr="00FF3BC4" w:rsidRDefault="00810662" w:rsidP="00C949A4">
      <w:pPr>
        <w:pStyle w:val="ae"/>
        <w:ind w:left="142" w:hanging="142"/>
        <w:rPr>
          <w:rFonts w:ascii="Verdana" w:hAnsi="Verdana"/>
          <w:sz w:val="16"/>
          <w:szCs w:val="16"/>
        </w:rPr>
      </w:pPr>
      <w:r w:rsidRPr="00FF3BC4">
        <w:rPr>
          <w:rFonts w:ascii="Verdana" w:hAnsi="Verdana"/>
          <w:sz w:val="16"/>
          <w:szCs w:val="16"/>
        </w:rPr>
        <w:t xml:space="preserve">  </w:t>
      </w:r>
      <w:r>
        <w:rPr>
          <w:rFonts w:ascii="Verdana" w:hAnsi="Verdana"/>
          <w:sz w:val="16"/>
          <w:szCs w:val="16"/>
        </w:rPr>
        <w:t>Расчет</w:t>
      </w:r>
      <w:r w:rsidRPr="00FF3BC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пиковой</w:t>
      </w:r>
      <w:r w:rsidRPr="00FF3BC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нагрузки</w:t>
      </w:r>
      <w:r w:rsidRPr="00FF3BC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проводится</w:t>
      </w:r>
      <w:r w:rsidRPr="00FF3BC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аналогично</w:t>
      </w:r>
      <w:r w:rsidRPr="00FF3BC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расчету</w:t>
      </w:r>
      <w:r w:rsidRPr="00FF3BC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  <w:lang w:val="en-US"/>
        </w:rPr>
        <w:t>block</w:t>
      </w:r>
      <w:r w:rsidRPr="00FF3BC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  <w:lang w:val="en-US"/>
        </w:rPr>
        <w:t>demand</w:t>
      </w:r>
      <w:r>
        <w:rPr>
          <w:rFonts w:ascii="Verdana" w:hAnsi="Verdana"/>
          <w:sz w:val="16"/>
          <w:szCs w:val="16"/>
        </w:rPr>
        <w:t xml:space="preserve">, описанному в </w:t>
      </w:r>
      <w:r>
        <w:rPr>
          <w:rFonts w:ascii="Verdana" w:hAnsi="Verdana"/>
          <w:sz w:val="16"/>
          <w:szCs w:val="16"/>
          <w:lang w:val="en-US"/>
        </w:rPr>
        <w:t>DLMS</w:t>
      </w:r>
      <w:r w:rsidRPr="00FF3BC4">
        <w:rPr>
          <w:rFonts w:ascii="Verdana" w:hAnsi="Verdana"/>
          <w:sz w:val="16"/>
          <w:szCs w:val="16"/>
        </w:rPr>
        <w:t>/</w:t>
      </w:r>
      <w:r>
        <w:rPr>
          <w:rFonts w:ascii="Verdana" w:hAnsi="Verdana"/>
          <w:sz w:val="16"/>
          <w:szCs w:val="16"/>
          <w:lang w:val="en-US"/>
        </w:rPr>
        <w:t>COSEM</w:t>
      </w:r>
      <w:r w:rsidRPr="00FF3BC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  <w:lang w:val="en-US"/>
        </w:rPr>
        <w:t>Blue</w:t>
      </w:r>
      <w:r w:rsidRPr="00FF3BC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  <w:lang w:val="en-US"/>
        </w:rPr>
        <w:t>Book</w:t>
      </w:r>
      <w:r w:rsidRPr="00FF3BC4">
        <w:rPr>
          <w:rFonts w:ascii="Verdana" w:hAnsi="Verdana"/>
          <w:sz w:val="16"/>
          <w:szCs w:val="16"/>
        </w:rPr>
        <w:t>, 8</w:t>
      </w:r>
      <w:proofErr w:type="spellStart"/>
      <w:r w:rsidRPr="00217B2D">
        <w:rPr>
          <w:rFonts w:ascii="Verdana" w:hAnsi="Verdana"/>
          <w:sz w:val="16"/>
          <w:szCs w:val="16"/>
          <w:vertAlign w:val="superscript"/>
          <w:lang w:val="en-US"/>
        </w:rPr>
        <w:t>th</w:t>
      </w:r>
      <w:proofErr w:type="spellEnd"/>
      <w:r w:rsidRPr="00FF3BC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  <w:lang w:val="en-US"/>
        </w:rPr>
        <w:t>edition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662" w:rsidRPr="003632FE" w:rsidRDefault="00810662">
    <w:pPr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8789"/>
      <w:gridCol w:w="567"/>
    </w:tblGrid>
    <w:tr w:rsidR="00810662" w:rsidRPr="0006772D" w:rsidTr="003632FE">
      <w:trPr>
        <w:trHeight w:val="420"/>
      </w:trPr>
      <w:tc>
        <w:tcPr>
          <w:tcW w:w="878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10662" w:rsidRPr="00687D6A" w:rsidRDefault="00687D6A" w:rsidP="00687D6A">
          <w:pPr>
            <w:tabs>
              <w:tab w:val="center" w:pos="4677"/>
              <w:tab w:val="right" w:pos="9355"/>
            </w:tabs>
            <w:spacing w:before="120" w:after="120" w:line="240" w:lineRule="auto"/>
            <w:rPr>
              <w:rFonts w:ascii="Arial Black" w:hAnsi="Arial Black"/>
              <w:b/>
              <w:i/>
              <w:color w:val="808080"/>
            </w:rPr>
          </w:pPr>
          <w:r w:rsidRPr="00687D6A">
            <w:rPr>
              <w:rFonts w:ascii="Cambria" w:eastAsia="Times New Roman" w:hAnsi="Cambria"/>
              <w:b/>
              <w:i/>
              <w:noProof/>
              <w:color w:val="808080"/>
              <w:lang w:eastAsia="ru-RU"/>
            </w:rPr>
            <w:drawing>
              <wp:inline distT="0" distB="0" distL="0" distR="0">
                <wp:extent cx="1390650" cy="381000"/>
                <wp:effectExtent l="19050" t="0" r="0" b="0"/>
                <wp:docPr id="6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810662">
            <w:rPr>
              <w:b/>
              <w:i/>
              <w:noProof/>
              <w:lang w:eastAsia="ru-RU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-969645</wp:posOffset>
                </wp:positionH>
                <wp:positionV relativeFrom="margin">
                  <wp:posOffset>-120015</wp:posOffset>
                </wp:positionV>
                <wp:extent cx="742950" cy="476250"/>
                <wp:effectExtent l="19050" t="0" r="0" b="0"/>
                <wp:wrapSquare wrapText="bothSides"/>
                <wp:docPr id="1" name="Picture 2" descr="ADD-Tech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DD-Tech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33070" t="25197" r="42520" b="5039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Cambria" w:eastAsia="Times New Roman" w:hAnsi="Cambria"/>
              <w:b/>
              <w:i/>
              <w:color w:val="808080"/>
            </w:rPr>
            <w:t xml:space="preserve"> </w:t>
          </w:r>
          <w:r w:rsidRPr="00687D6A">
            <w:rPr>
              <w:rFonts w:ascii="Times New Roman" w:eastAsia="Times New Roman" w:hAnsi="Times New Roman"/>
              <w:b/>
              <w:i/>
              <w:color w:val="808080"/>
              <w:spacing w:val="-4"/>
            </w:rPr>
            <w:t>Техническое описание и руководство пользователя</w:t>
          </w:r>
        </w:p>
      </w:tc>
      <w:tc>
        <w:tcPr>
          <w:tcW w:w="56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10662" w:rsidRPr="0006772D" w:rsidRDefault="002E6AE6" w:rsidP="0006772D">
          <w:pPr>
            <w:tabs>
              <w:tab w:val="center" w:pos="4677"/>
              <w:tab w:val="right" w:pos="9355"/>
            </w:tabs>
            <w:spacing w:before="120" w:after="120" w:line="240" w:lineRule="auto"/>
            <w:jc w:val="center"/>
            <w:rPr>
              <w:rFonts w:ascii="Cambria" w:hAnsi="Cambria"/>
              <w:b/>
              <w:i/>
              <w:color w:val="808080"/>
              <w:lang w:val="en-US"/>
            </w:rPr>
          </w:pPr>
          <w:r w:rsidRPr="0006772D">
            <w:rPr>
              <w:rFonts w:ascii="Cambria" w:hAnsi="Cambria"/>
              <w:b/>
              <w:i/>
              <w:color w:val="808080"/>
            </w:rPr>
            <w:fldChar w:fldCharType="begin"/>
          </w:r>
          <w:r w:rsidR="00810662" w:rsidRPr="0006772D">
            <w:rPr>
              <w:rFonts w:ascii="Cambria" w:hAnsi="Cambria"/>
              <w:b/>
              <w:i/>
              <w:color w:val="808080"/>
            </w:rPr>
            <w:instrText xml:space="preserve"> PAGE   \* MERGEFORMAT </w:instrText>
          </w:r>
          <w:r w:rsidRPr="0006772D">
            <w:rPr>
              <w:rFonts w:ascii="Cambria" w:hAnsi="Cambria"/>
              <w:b/>
              <w:i/>
              <w:color w:val="808080"/>
            </w:rPr>
            <w:fldChar w:fldCharType="separate"/>
          </w:r>
          <w:r w:rsidR="00FF515E">
            <w:rPr>
              <w:rFonts w:ascii="Cambria" w:hAnsi="Cambria"/>
              <w:b/>
              <w:i/>
              <w:noProof/>
              <w:color w:val="808080"/>
            </w:rPr>
            <w:t>2</w:t>
          </w:r>
          <w:r w:rsidRPr="0006772D">
            <w:rPr>
              <w:rFonts w:ascii="Cambria" w:hAnsi="Cambria"/>
              <w:b/>
              <w:i/>
              <w:color w:val="808080"/>
            </w:rPr>
            <w:fldChar w:fldCharType="end"/>
          </w:r>
        </w:p>
      </w:tc>
    </w:tr>
  </w:tbl>
  <w:p w:rsidR="00810662" w:rsidRPr="0006772D" w:rsidRDefault="00810662" w:rsidP="00C4653C">
    <w:pPr>
      <w:pStyle w:val="a5"/>
      <w:spacing w:after="0" w:line="240" w:lineRule="auto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5B8805A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9EA6F152"/>
    <w:lvl w:ilvl="0">
      <w:start w:val="1"/>
      <w:numFmt w:val="decimal"/>
      <w:pStyle w:val="a"/>
      <w:lvlText w:val="%1."/>
      <w:lvlJc w:val="left"/>
      <w:pPr>
        <w:tabs>
          <w:tab w:val="num" w:pos="1531"/>
        </w:tabs>
        <w:ind w:left="1531" w:hanging="397"/>
      </w:pPr>
      <w:rPr>
        <w:rFonts w:hint="default"/>
      </w:rPr>
    </w:lvl>
  </w:abstractNum>
  <w:abstractNum w:abstractNumId="2">
    <w:nsid w:val="FFFFFF89"/>
    <w:multiLevelType w:val="singleLevel"/>
    <w:tmpl w:val="F760A91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1FE0C37"/>
    <w:multiLevelType w:val="hybridMultilevel"/>
    <w:tmpl w:val="941C7ECA"/>
    <w:lvl w:ilvl="0" w:tplc="90D85A9E">
      <w:start w:val="1"/>
      <w:numFmt w:val="bullet"/>
      <w:lvlText w:val=""/>
      <w:lvlJc w:val="left"/>
      <w:pPr>
        <w:ind w:left="10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28A1D94"/>
    <w:multiLevelType w:val="hybridMultilevel"/>
    <w:tmpl w:val="E4145EBA"/>
    <w:lvl w:ilvl="0" w:tplc="90D85A9E">
      <w:start w:val="1"/>
      <w:numFmt w:val="bullet"/>
      <w:lvlText w:val=""/>
      <w:lvlJc w:val="left"/>
      <w:pPr>
        <w:ind w:left="144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EEF1D11"/>
    <w:multiLevelType w:val="hybridMultilevel"/>
    <w:tmpl w:val="74382910"/>
    <w:lvl w:ilvl="0" w:tplc="E31A1CD4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170C1B"/>
    <w:multiLevelType w:val="hybridMultilevel"/>
    <w:tmpl w:val="D4FC6D86"/>
    <w:lvl w:ilvl="0" w:tplc="E31A1CD4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875D88"/>
    <w:multiLevelType w:val="hybridMultilevel"/>
    <w:tmpl w:val="987EACA4"/>
    <w:lvl w:ilvl="0" w:tplc="E31A1CD4">
      <w:start w:val="1"/>
      <w:numFmt w:val="bullet"/>
      <w:lvlText w:val=""/>
      <w:lvlJc w:val="left"/>
      <w:pPr>
        <w:ind w:left="1004" w:hanging="360"/>
      </w:pPr>
      <w:rPr>
        <w:rFonts w:ascii="Wingdings 2" w:hAnsi="Wingdings 2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5AD468F"/>
    <w:multiLevelType w:val="hybridMultilevel"/>
    <w:tmpl w:val="1C4299AE"/>
    <w:lvl w:ilvl="0" w:tplc="E31A1CD4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  <w:sz w:val="20"/>
        <w:szCs w:val="20"/>
      </w:rPr>
    </w:lvl>
    <w:lvl w:ilvl="1" w:tplc="E31A1CD4">
      <w:start w:val="1"/>
      <w:numFmt w:val="bullet"/>
      <w:lvlText w:val=""/>
      <w:lvlJc w:val="left"/>
      <w:pPr>
        <w:ind w:left="1440" w:hanging="360"/>
      </w:pPr>
      <w:rPr>
        <w:rFonts w:ascii="Wingdings 2" w:hAnsi="Wingdings 2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E174BC"/>
    <w:multiLevelType w:val="hybridMultilevel"/>
    <w:tmpl w:val="688896FE"/>
    <w:lvl w:ilvl="0" w:tplc="E31A1CD4">
      <w:start w:val="1"/>
      <w:numFmt w:val="bullet"/>
      <w:lvlText w:val=""/>
      <w:lvlJc w:val="left"/>
      <w:pPr>
        <w:ind w:left="1571" w:hanging="360"/>
      </w:pPr>
      <w:rPr>
        <w:rFonts w:ascii="Wingdings 2" w:hAnsi="Wingdings 2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81B78AE"/>
    <w:multiLevelType w:val="hybridMultilevel"/>
    <w:tmpl w:val="FECEBBD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CC60E22"/>
    <w:multiLevelType w:val="hybridMultilevel"/>
    <w:tmpl w:val="A956C82E"/>
    <w:lvl w:ilvl="0" w:tplc="90D85A9E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FC10BC"/>
    <w:multiLevelType w:val="multilevel"/>
    <w:tmpl w:val="1B2EF60E"/>
    <w:lvl w:ilvl="0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2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186" w:hanging="1800"/>
      </w:pPr>
      <w:rPr>
        <w:rFonts w:hint="default"/>
      </w:rPr>
    </w:lvl>
  </w:abstractNum>
  <w:abstractNum w:abstractNumId="13">
    <w:nsid w:val="1EF01E7A"/>
    <w:multiLevelType w:val="hybridMultilevel"/>
    <w:tmpl w:val="D7ECF4E8"/>
    <w:lvl w:ilvl="0" w:tplc="90D85A9E">
      <w:start w:val="1"/>
      <w:numFmt w:val="bullet"/>
      <w:lvlText w:val=""/>
      <w:lvlJc w:val="left"/>
      <w:pPr>
        <w:ind w:left="128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1544F75"/>
    <w:multiLevelType w:val="hybridMultilevel"/>
    <w:tmpl w:val="13087B50"/>
    <w:lvl w:ilvl="0" w:tplc="90D85A9E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82587"/>
    <w:multiLevelType w:val="hybridMultilevel"/>
    <w:tmpl w:val="C9542480"/>
    <w:lvl w:ilvl="0" w:tplc="90D85A9E">
      <w:start w:val="1"/>
      <w:numFmt w:val="bullet"/>
      <w:lvlText w:val=""/>
      <w:lvlJc w:val="left"/>
      <w:pPr>
        <w:ind w:left="100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28C0673"/>
    <w:multiLevelType w:val="hybridMultilevel"/>
    <w:tmpl w:val="227656E4"/>
    <w:lvl w:ilvl="0" w:tplc="90D85A9E">
      <w:start w:val="1"/>
      <w:numFmt w:val="bullet"/>
      <w:lvlText w:val=""/>
      <w:lvlJc w:val="left"/>
      <w:pPr>
        <w:ind w:left="1429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C4214E7"/>
    <w:multiLevelType w:val="hybridMultilevel"/>
    <w:tmpl w:val="3FE23DE2"/>
    <w:lvl w:ilvl="0" w:tplc="DAC2BF5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A43DB0"/>
    <w:multiLevelType w:val="hybridMultilevel"/>
    <w:tmpl w:val="0838A0FC"/>
    <w:lvl w:ilvl="0" w:tplc="7BF4D488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780872"/>
    <w:multiLevelType w:val="hybridMultilevel"/>
    <w:tmpl w:val="77A44BDC"/>
    <w:lvl w:ilvl="0" w:tplc="90D85A9E">
      <w:start w:val="1"/>
      <w:numFmt w:val="bullet"/>
      <w:lvlText w:val=""/>
      <w:lvlJc w:val="left"/>
      <w:pPr>
        <w:ind w:left="1713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3261714C"/>
    <w:multiLevelType w:val="hybridMultilevel"/>
    <w:tmpl w:val="8CC00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9E07AF"/>
    <w:multiLevelType w:val="multilevel"/>
    <w:tmpl w:val="BE7E95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8" w:hanging="1800"/>
      </w:pPr>
      <w:rPr>
        <w:rFonts w:hint="default"/>
      </w:rPr>
    </w:lvl>
  </w:abstractNum>
  <w:abstractNum w:abstractNumId="22">
    <w:nsid w:val="33AE49EC"/>
    <w:multiLevelType w:val="hybridMultilevel"/>
    <w:tmpl w:val="A060F44C"/>
    <w:lvl w:ilvl="0" w:tplc="2F6A8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966809"/>
    <w:multiLevelType w:val="hybridMultilevel"/>
    <w:tmpl w:val="EB082718"/>
    <w:lvl w:ilvl="0" w:tplc="90D85A9E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0E5FC0"/>
    <w:multiLevelType w:val="multilevel"/>
    <w:tmpl w:val="458A4C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8" w:hanging="1800"/>
      </w:pPr>
      <w:rPr>
        <w:rFonts w:hint="default"/>
      </w:rPr>
    </w:lvl>
  </w:abstractNum>
  <w:abstractNum w:abstractNumId="25">
    <w:nsid w:val="376153C9"/>
    <w:multiLevelType w:val="hybridMultilevel"/>
    <w:tmpl w:val="AC52470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EC7B58"/>
    <w:multiLevelType w:val="hybridMultilevel"/>
    <w:tmpl w:val="78D03514"/>
    <w:lvl w:ilvl="0" w:tplc="90D85A9E">
      <w:start w:val="1"/>
      <w:numFmt w:val="bullet"/>
      <w:lvlText w:val=""/>
      <w:lvlJc w:val="left"/>
      <w:pPr>
        <w:ind w:left="144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D651D44"/>
    <w:multiLevelType w:val="hybridMultilevel"/>
    <w:tmpl w:val="C42E9752"/>
    <w:lvl w:ilvl="0" w:tplc="DAC2BF54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2561C2"/>
    <w:multiLevelType w:val="hybridMultilevel"/>
    <w:tmpl w:val="5656BB78"/>
    <w:lvl w:ilvl="0" w:tplc="90D85A9E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90D85A9E">
      <w:start w:val="1"/>
      <w:numFmt w:val="bullet"/>
      <w:lvlText w:val=""/>
      <w:lvlJc w:val="left"/>
      <w:pPr>
        <w:ind w:left="144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8A2B25"/>
    <w:multiLevelType w:val="hybridMultilevel"/>
    <w:tmpl w:val="7222E264"/>
    <w:lvl w:ilvl="0" w:tplc="04190001">
      <w:start w:val="1"/>
      <w:numFmt w:val="bullet"/>
      <w:pStyle w:val="3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3C804AE"/>
    <w:multiLevelType w:val="hybridMultilevel"/>
    <w:tmpl w:val="BA4809FC"/>
    <w:lvl w:ilvl="0" w:tplc="90D85A9E">
      <w:start w:val="1"/>
      <w:numFmt w:val="bullet"/>
      <w:lvlText w:val=""/>
      <w:lvlJc w:val="left"/>
      <w:pPr>
        <w:ind w:left="149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1">
    <w:nsid w:val="469E5D7F"/>
    <w:multiLevelType w:val="hybridMultilevel"/>
    <w:tmpl w:val="4816CABE"/>
    <w:lvl w:ilvl="0" w:tplc="90D85A9E">
      <w:start w:val="1"/>
      <w:numFmt w:val="bullet"/>
      <w:lvlText w:val=""/>
      <w:lvlJc w:val="left"/>
      <w:pPr>
        <w:ind w:left="172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2">
    <w:nsid w:val="47636CFC"/>
    <w:multiLevelType w:val="hybridMultilevel"/>
    <w:tmpl w:val="9A82E6F2"/>
    <w:lvl w:ilvl="0" w:tplc="90D85A9E">
      <w:start w:val="1"/>
      <w:numFmt w:val="bullet"/>
      <w:lvlText w:val=""/>
      <w:lvlJc w:val="left"/>
      <w:pPr>
        <w:ind w:left="1146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4D8B18C1"/>
    <w:multiLevelType w:val="hybridMultilevel"/>
    <w:tmpl w:val="95008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0E3B22"/>
    <w:multiLevelType w:val="multilevel"/>
    <w:tmpl w:val="7FEAC0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640" w:hanging="1800"/>
      </w:pPr>
      <w:rPr>
        <w:rFonts w:hint="default"/>
      </w:rPr>
    </w:lvl>
  </w:abstractNum>
  <w:abstractNum w:abstractNumId="35">
    <w:nsid w:val="4E8D4154"/>
    <w:multiLevelType w:val="hybridMultilevel"/>
    <w:tmpl w:val="DD209446"/>
    <w:lvl w:ilvl="0" w:tplc="90D85A9E">
      <w:start w:val="1"/>
      <w:numFmt w:val="bullet"/>
      <w:lvlText w:val=""/>
      <w:lvlJc w:val="left"/>
      <w:pPr>
        <w:ind w:left="144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EAC5F49"/>
    <w:multiLevelType w:val="hybridMultilevel"/>
    <w:tmpl w:val="74A8F3BC"/>
    <w:lvl w:ilvl="0" w:tplc="E31A1CD4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DA1690"/>
    <w:multiLevelType w:val="hybridMultilevel"/>
    <w:tmpl w:val="736C7FC2"/>
    <w:lvl w:ilvl="0" w:tplc="90D85A9E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D41A80"/>
    <w:multiLevelType w:val="hybridMultilevel"/>
    <w:tmpl w:val="B12673CE"/>
    <w:lvl w:ilvl="0" w:tplc="DAC2BF54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18A6BB8"/>
    <w:multiLevelType w:val="hybridMultilevel"/>
    <w:tmpl w:val="74B6CA8A"/>
    <w:lvl w:ilvl="0" w:tplc="90D85A9E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1E222C6"/>
    <w:multiLevelType w:val="hybridMultilevel"/>
    <w:tmpl w:val="CF44EFF2"/>
    <w:lvl w:ilvl="0" w:tplc="90D85A9E">
      <w:start w:val="1"/>
      <w:numFmt w:val="bullet"/>
      <w:lvlText w:val=""/>
      <w:lvlJc w:val="left"/>
      <w:pPr>
        <w:ind w:left="1004" w:hanging="360"/>
      </w:pPr>
      <w:rPr>
        <w:rFonts w:ascii="Wingdings 2" w:hAnsi="Wingdings 2" w:hint="default"/>
      </w:rPr>
    </w:lvl>
    <w:lvl w:ilvl="1" w:tplc="90D85A9E">
      <w:start w:val="1"/>
      <w:numFmt w:val="bullet"/>
      <w:lvlText w:val=""/>
      <w:lvlJc w:val="left"/>
      <w:pPr>
        <w:ind w:left="1724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5202692E"/>
    <w:multiLevelType w:val="hybridMultilevel"/>
    <w:tmpl w:val="AEEE665A"/>
    <w:lvl w:ilvl="0" w:tplc="90D85A9E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5380D67"/>
    <w:multiLevelType w:val="hybridMultilevel"/>
    <w:tmpl w:val="C8060CDE"/>
    <w:lvl w:ilvl="0" w:tplc="E31A1CD4">
      <w:start w:val="1"/>
      <w:numFmt w:val="bullet"/>
      <w:lvlText w:val=""/>
      <w:lvlJc w:val="left"/>
      <w:pPr>
        <w:ind w:left="644" w:hanging="360"/>
      </w:pPr>
      <w:rPr>
        <w:rFonts w:ascii="Wingdings 2" w:hAnsi="Wingdings 2" w:hint="default"/>
        <w:sz w:val="20"/>
        <w:szCs w:val="20"/>
      </w:rPr>
    </w:lvl>
    <w:lvl w:ilvl="1" w:tplc="374CAE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3C6B4C"/>
    <w:multiLevelType w:val="hybridMultilevel"/>
    <w:tmpl w:val="06CE81F8"/>
    <w:lvl w:ilvl="0" w:tplc="90D85A9E">
      <w:start w:val="1"/>
      <w:numFmt w:val="bullet"/>
      <w:lvlText w:val=""/>
      <w:lvlJc w:val="left"/>
      <w:pPr>
        <w:ind w:left="1146" w:hanging="360"/>
      </w:pPr>
      <w:rPr>
        <w:rFonts w:ascii="Wingdings 2" w:hAnsi="Wingdings 2" w:hint="default"/>
      </w:rPr>
    </w:lvl>
    <w:lvl w:ilvl="1" w:tplc="04190003">
      <w:start w:val="4"/>
      <w:numFmt w:val="bullet"/>
      <w:lvlText w:val="•"/>
      <w:lvlJc w:val="left"/>
      <w:pPr>
        <w:ind w:left="1866" w:hanging="360"/>
      </w:pPr>
      <w:rPr>
        <w:rFonts w:ascii="Calibri" w:eastAsia="Calibri" w:hAnsi="Calibri" w:cs="Arial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5B3C5D18"/>
    <w:multiLevelType w:val="multilevel"/>
    <w:tmpl w:val="57525B06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5">
    <w:nsid w:val="634D5311"/>
    <w:multiLevelType w:val="hybridMultilevel"/>
    <w:tmpl w:val="DBE437B8"/>
    <w:lvl w:ilvl="0" w:tplc="DAC2BF54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7D94F4D"/>
    <w:multiLevelType w:val="hybridMultilevel"/>
    <w:tmpl w:val="F3F0D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BEC10AA"/>
    <w:multiLevelType w:val="hybridMultilevel"/>
    <w:tmpl w:val="F22AD386"/>
    <w:lvl w:ilvl="0" w:tplc="FFFFFFFF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E352CD7"/>
    <w:multiLevelType w:val="multilevel"/>
    <w:tmpl w:val="E32494B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01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49">
    <w:nsid w:val="6EDB07AA"/>
    <w:multiLevelType w:val="hybridMultilevel"/>
    <w:tmpl w:val="50FC643C"/>
    <w:lvl w:ilvl="0" w:tplc="90D85A9E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01C3794"/>
    <w:multiLevelType w:val="hybridMultilevel"/>
    <w:tmpl w:val="DA5696C6"/>
    <w:lvl w:ilvl="0" w:tplc="90D85A9E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1" w:tplc="04190003">
      <w:start w:val="1"/>
      <w:numFmt w:val="bullet"/>
      <w:lvlText w:val=""/>
      <w:lvlJc w:val="left"/>
      <w:pPr>
        <w:ind w:left="257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51">
    <w:nsid w:val="718A1811"/>
    <w:multiLevelType w:val="hybridMultilevel"/>
    <w:tmpl w:val="FA1EDDFC"/>
    <w:lvl w:ilvl="0" w:tplc="E31A1CD4">
      <w:start w:val="1"/>
      <w:numFmt w:val="bullet"/>
      <w:lvlText w:val=""/>
      <w:lvlJc w:val="left"/>
      <w:pPr>
        <w:ind w:left="1080" w:hanging="360"/>
      </w:pPr>
      <w:rPr>
        <w:rFonts w:ascii="Wingdings 2" w:hAnsi="Wingdings 2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725F68B6"/>
    <w:multiLevelType w:val="hybridMultilevel"/>
    <w:tmpl w:val="CFDCC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3571A5C"/>
    <w:multiLevelType w:val="hybridMultilevel"/>
    <w:tmpl w:val="D2CC6962"/>
    <w:lvl w:ilvl="0" w:tplc="E31A1CD4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65D2553"/>
    <w:multiLevelType w:val="hybridMultilevel"/>
    <w:tmpl w:val="36BADDBE"/>
    <w:lvl w:ilvl="0" w:tplc="90D85A9E">
      <w:start w:val="1"/>
      <w:numFmt w:val="bullet"/>
      <w:lvlText w:val=""/>
      <w:lvlJc w:val="left"/>
      <w:pPr>
        <w:ind w:left="107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5">
    <w:nsid w:val="76670C9A"/>
    <w:multiLevelType w:val="hybridMultilevel"/>
    <w:tmpl w:val="512C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CDF433D"/>
    <w:multiLevelType w:val="hybridMultilevel"/>
    <w:tmpl w:val="82660F62"/>
    <w:lvl w:ilvl="0" w:tplc="90D85A9E">
      <w:start w:val="1"/>
      <w:numFmt w:val="bullet"/>
      <w:lvlText w:val=""/>
      <w:lvlJc w:val="left"/>
      <w:pPr>
        <w:ind w:left="10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7">
    <w:nsid w:val="7E3D34D9"/>
    <w:multiLevelType w:val="hybridMultilevel"/>
    <w:tmpl w:val="03FE7A52"/>
    <w:lvl w:ilvl="0" w:tplc="DAC2BF54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24"/>
  </w:num>
  <w:num w:numId="4">
    <w:abstractNumId w:val="12"/>
  </w:num>
  <w:num w:numId="5">
    <w:abstractNumId w:val="21"/>
  </w:num>
  <w:num w:numId="6">
    <w:abstractNumId w:val="2"/>
  </w:num>
  <w:num w:numId="7">
    <w:abstractNumId w:val="34"/>
  </w:num>
  <w:num w:numId="8">
    <w:abstractNumId w:val="32"/>
  </w:num>
  <w:num w:numId="9">
    <w:abstractNumId w:val="3"/>
  </w:num>
  <w:num w:numId="10">
    <w:abstractNumId w:val="41"/>
  </w:num>
  <w:num w:numId="11">
    <w:abstractNumId w:val="39"/>
  </w:num>
  <w:num w:numId="12">
    <w:abstractNumId w:val="4"/>
  </w:num>
  <w:num w:numId="13">
    <w:abstractNumId w:val="56"/>
  </w:num>
  <w:num w:numId="14">
    <w:abstractNumId w:val="22"/>
  </w:num>
  <w:num w:numId="15">
    <w:abstractNumId w:val="49"/>
  </w:num>
  <w:num w:numId="16">
    <w:abstractNumId w:val="43"/>
  </w:num>
  <w:num w:numId="17">
    <w:abstractNumId w:val="11"/>
  </w:num>
  <w:num w:numId="18">
    <w:abstractNumId w:val="47"/>
  </w:num>
  <w:num w:numId="19">
    <w:abstractNumId w:val="14"/>
  </w:num>
  <w:num w:numId="20">
    <w:abstractNumId w:val="13"/>
  </w:num>
  <w:num w:numId="21">
    <w:abstractNumId w:val="15"/>
  </w:num>
  <w:num w:numId="22">
    <w:abstractNumId w:val="40"/>
  </w:num>
  <w:num w:numId="23">
    <w:abstractNumId w:val="31"/>
  </w:num>
  <w:num w:numId="24">
    <w:abstractNumId w:val="37"/>
  </w:num>
  <w:num w:numId="25">
    <w:abstractNumId w:val="28"/>
  </w:num>
  <w:num w:numId="26">
    <w:abstractNumId w:val="23"/>
  </w:num>
  <w:num w:numId="27">
    <w:abstractNumId w:val="35"/>
  </w:num>
  <w:num w:numId="28">
    <w:abstractNumId w:val="50"/>
  </w:num>
  <w:num w:numId="29">
    <w:abstractNumId w:val="30"/>
  </w:num>
  <w:num w:numId="30">
    <w:abstractNumId w:val="19"/>
  </w:num>
  <w:num w:numId="31">
    <w:abstractNumId w:val="26"/>
  </w:num>
  <w:num w:numId="32">
    <w:abstractNumId w:val="16"/>
  </w:num>
  <w:num w:numId="33">
    <w:abstractNumId w:val="18"/>
  </w:num>
  <w:num w:numId="34">
    <w:abstractNumId w:val="1"/>
  </w:num>
  <w:num w:numId="35">
    <w:abstractNumId w:val="1"/>
    <w:lvlOverride w:ilvl="0">
      <w:startOverride w:val="1"/>
    </w:lvlOverride>
  </w:num>
  <w:num w:numId="36">
    <w:abstractNumId w:val="25"/>
  </w:num>
  <w:num w:numId="37">
    <w:abstractNumId w:val="48"/>
  </w:num>
  <w:num w:numId="38">
    <w:abstractNumId w:val="42"/>
  </w:num>
  <w:num w:numId="39">
    <w:abstractNumId w:val="52"/>
  </w:num>
  <w:num w:numId="40">
    <w:abstractNumId w:val="46"/>
  </w:num>
  <w:num w:numId="41">
    <w:abstractNumId w:val="33"/>
  </w:num>
  <w:num w:numId="42">
    <w:abstractNumId w:val="8"/>
  </w:num>
  <w:num w:numId="43">
    <w:abstractNumId w:val="5"/>
  </w:num>
  <w:num w:numId="44">
    <w:abstractNumId w:val="44"/>
  </w:num>
  <w:num w:numId="45">
    <w:abstractNumId w:val="36"/>
  </w:num>
  <w:num w:numId="46">
    <w:abstractNumId w:val="53"/>
  </w:num>
  <w:num w:numId="47">
    <w:abstractNumId w:val="10"/>
  </w:num>
  <w:num w:numId="48">
    <w:abstractNumId w:val="7"/>
  </w:num>
  <w:num w:numId="49">
    <w:abstractNumId w:val="6"/>
  </w:num>
  <w:num w:numId="50">
    <w:abstractNumId w:val="57"/>
  </w:num>
  <w:num w:numId="51">
    <w:abstractNumId w:val="51"/>
  </w:num>
  <w:num w:numId="52">
    <w:abstractNumId w:val="9"/>
  </w:num>
  <w:num w:numId="53">
    <w:abstractNumId w:val="17"/>
  </w:num>
  <w:num w:numId="54">
    <w:abstractNumId w:val="27"/>
  </w:num>
  <w:num w:numId="55">
    <w:abstractNumId w:val="38"/>
  </w:num>
  <w:num w:numId="56">
    <w:abstractNumId w:val="45"/>
  </w:num>
  <w:num w:numId="57">
    <w:abstractNumId w:val="55"/>
  </w:num>
  <w:num w:numId="58">
    <w:abstractNumId w:val="54"/>
  </w:num>
  <w:num w:numId="59">
    <w:abstractNumId w:val="1"/>
    <w:lvlOverride w:ilvl="0">
      <w:startOverride w:val="1"/>
    </w:lvlOverride>
  </w:num>
  <w:num w:numId="60">
    <w:abstractNumId w:val="20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0F4AC0"/>
    <w:rsid w:val="000017D2"/>
    <w:rsid w:val="00001CA8"/>
    <w:rsid w:val="00001F99"/>
    <w:rsid w:val="00004CD7"/>
    <w:rsid w:val="00007420"/>
    <w:rsid w:val="00012C7F"/>
    <w:rsid w:val="000133FB"/>
    <w:rsid w:val="000134C7"/>
    <w:rsid w:val="00015EDC"/>
    <w:rsid w:val="00016A10"/>
    <w:rsid w:val="000205E4"/>
    <w:rsid w:val="0002065F"/>
    <w:rsid w:val="00020BCB"/>
    <w:rsid w:val="0002159F"/>
    <w:rsid w:val="0002275F"/>
    <w:rsid w:val="00024486"/>
    <w:rsid w:val="00024939"/>
    <w:rsid w:val="00025603"/>
    <w:rsid w:val="00026992"/>
    <w:rsid w:val="0003196B"/>
    <w:rsid w:val="00031D4B"/>
    <w:rsid w:val="00034499"/>
    <w:rsid w:val="00036A09"/>
    <w:rsid w:val="00037BE9"/>
    <w:rsid w:val="00040CBF"/>
    <w:rsid w:val="00041911"/>
    <w:rsid w:val="00044368"/>
    <w:rsid w:val="0004572F"/>
    <w:rsid w:val="00045F38"/>
    <w:rsid w:val="000472BA"/>
    <w:rsid w:val="00047A05"/>
    <w:rsid w:val="00047CAB"/>
    <w:rsid w:val="000504AF"/>
    <w:rsid w:val="0005062A"/>
    <w:rsid w:val="00050B4F"/>
    <w:rsid w:val="00053161"/>
    <w:rsid w:val="000541F3"/>
    <w:rsid w:val="000542BD"/>
    <w:rsid w:val="00054B6C"/>
    <w:rsid w:val="0006024B"/>
    <w:rsid w:val="00060759"/>
    <w:rsid w:val="00064650"/>
    <w:rsid w:val="00066312"/>
    <w:rsid w:val="0006772D"/>
    <w:rsid w:val="00072770"/>
    <w:rsid w:val="000734ED"/>
    <w:rsid w:val="000737FA"/>
    <w:rsid w:val="00073B91"/>
    <w:rsid w:val="00076C27"/>
    <w:rsid w:val="000770B0"/>
    <w:rsid w:val="0007757F"/>
    <w:rsid w:val="00082208"/>
    <w:rsid w:val="00082443"/>
    <w:rsid w:val="000902AB"/>
    <w:rsid w:val="000917F1"/>
    <w:rsid w:val="0009193D"/>
    <w:rsid w:val="00093C54"/>
    <w:rsid w:val="00095AE5"/>
    <w:rsid w:val="00096F7B"/>
    <w:rsid w:val="00097DCA"/>
    <w:rsid w:val="000A0047"/>
    <w:rsid w:val="000A0AAA"/>
    <w:rsid w:val="000A3612"/>
    <w:rsid w:val="000A4DD7"/>
    <w:rsid w:val="000A4E38"/>
    <w:rsid w:val="000A6EAD"/>
    <w:rsid w:val="000A76AE"/>
    <w:rsid w:val="000B1CEC"/>
    <w:rsid w:val="000B2000"/>
    <w:rsid w:val="000B31C2"/>
    <w:rsid w:val="000B3ECA"/>
    <w:rsid w:val="000B4B64"/>
    <w:rsid w:val="000B6387"/>
    <w:rsid w:val="000C071F"/>
    <w:rsid w:val="000C1972"/>
    <w:rsid w:val="000C5785"/>
    <w:rsid w:val="000C58A6"/>
    <w:rsid w:val="000C73B4"/>
    <w:rsid w:val="000D0CCC"/>
    <w:rsid w:val="000D3EE2"/>
    <w:rsid w:val="000D48BE"/>
    <w:rsid w:val="000D4D25"/>
    <w:rsid w:val="000D4F43"/>
    <w:rsid w:val="000D4F65"/>
    <w:rsid w:val="000E2F18"/>
    <w:rsid w:val="000E6B01"/>
    <w:rsid w:val="000F2DFF"/>
    <w:rsid w:val="000F4AC0"/>
    <w:rsid w:val="000F4DD6"/>
    <w:rsid w:val="000F5960"/>
    <w:rsid w:val="000F7668"/>
    <w:rsid w:val="001003C5"/>
    <w:rsid w:val="0010137F"/>
    <w:rsid w:val="001019D1"/>
    <w:rsid w:val="00102662"/>
    <w:rsid w:val="001030D2"/>
    <w:rsid w:val="00104453"/>
    <w:rsid w:val="00106340"/>
    <w:rsid w:val="00107159"/>
    <w:rsid w:val="00107498"/>
    <w:rsid w:val="00107D6A"/>
    <w:rsid w:val="00110057"/>
    <w:rsid w:val="001107AB"/>
    <w:rsid w:val="00114491"/>
    <w:rsid w:val="001155E7"/>
    <w:rsid w:val="0011764A"/>
    <w:rsid w:val="0012065E"/>
    <w:rsid w:val="00122112"/>
    <w:rsid w:val="001248CC"/>
    <w:rsid w:val="001252D2"/>
    <w:rsid w:val="00125780"/>
    <w:rsid w:val="00126334"/>
    <w:rsid w:val="00126579"/>
    <w:rsid w:val="00126874"/>
    <w:rsid w:val="0012729B"/>
    <w:rsid w:val="001301EF"/>
    <w:rsid w:val="001309A2"/>
    <w:rsid w:val="00130DB7"/>
    <w:rsid w:val="001313C1"/>
    <w:rsid w:val="001321C2"/>
    <w:rsid w:val="00132509"/>
    <w:rsid w:val="00135777"/>
    <w:rsid w:val="00136B31"/>
    <w:rsid w:val="00144006"/>
    <w:rsid w:val="001440B7"/>
    <w:rsid w:val="001455AD"/>
    <w:rsid w:val="001457FA"/>
    <w:rsid w:val="00145D57"/>
    <w:rsid w:val="00147A91"/>
    <w:rsid w:val="00147BEA"/>
    <w:rsid w:val="00151D69"/>
    <w:rsid w:val="001527F0"/>
    <w:rsid w:val="00153DE9"/>
    <w:rsid w:val="001549B4"/>
    <w:rsid w:val="00160066"/>
    <w:rsid w:val="0016048A"/>
    <w:rsid w:val="00160B69"/>
    <w:rsid w:val="00161AB3"/>
    <w:rsid w:val="00163B71"/>
    <w:rsid w:val="001658C7"/>
    <w:rsid w:val="00173ABF"/>
    <w:rsid w:val="00173B74"/>
    <w:rsid w:val="001749BC"/>
    <w:rsid w:val="001753D5"/>
    <w:rsid w:val="0017547B"/>
    <w:rsid w:val="0017686C"/>
    <w:rsid w:val="00177280"/>
    <w:rsid w:val="001772C3"/>
    <w:rsid w:val="00181FF0"/>
    <w:rsid w:val="001822AE"/>
    <w:rsid w:val="00182C13"/>
    <w:rsid w:val="00183A20"/>
    <w:rsid w:val="00184A6D"/>
    <w:rsid w:val="00184D15"/>
    <w:rsid w:val="0018652F"/>
    <w:rsid w:val="00191015"/>
    <w:rsid w:val="00194AFF"/>
    <w:rsid w:val="00194F31"/>
    <w:rsid w:val="00195836"/>
    <w:rsid w:val="00195CD7"/>
    <w:rsid w:val="001962D3"/>
    <w:rsid w:val="0019754E"/>
    <w:rsid w:val="001A0C55"/>
    <w:rsid w:val="001A10EF"/>
    <w:rsid w:val="001A7E41"/>
    <w:rsid w:val="001B04C7"/>
    <w:rsid w:val="001B14F3"/>
    <w:rsid w:val="001B1950"/>
    <w:rsid w:val="001B30D1"/>
    <w:rsid w:val="001B6E2B"/>
    <w:rsid w:val="001B7A3C"/>
    <w:rsid w:val="001C393E"/>
    <w:rsid w:val="001C4D02"/>
    <w:rsid w:val="001C563D"/>
    <w:rsid w:val="001D06BD"/>
    <w:rsid w:val="001D4105"/>
    <w:rsid w:val="001D608E"/>
    <w:rsid w:val="001D65B6"/>
    <w:rsid w:val="001D6603"/>
    <w:rsid w:val="001D6BA8"/>
    <w:rsid w:val="001D6C30"/>
    <w:rsid w:val="001D760D"/>
    <w:rsid w:val="001E3B3A"/>
    <w:rsid w:val="001E72CD"/>
    <w:rsid w:val="001F1008"/>
    <w:rsid w:val="001F3E37"/>
    <w:rsid w:val="001F46D2"/>
    <w:rsid w:val="001F6A34"/>
    <w:rsid w:val="0020183D"/>
    <w:rsid w:val="00205DC0"/>
    <w:rsid w:val="002070EE"/>
    <w:rsid w:val="00212273"/>
    <w:rsid w:val="00214041"/>
    <w:rsid w:val="00214A53"/>
    <w:rsid w:val="00216C51"/>
    <w:rsid w:val="002175F5"/>
    <w:rsid w:val="00217B2D"/>
    <w:rsid w:val="00217C0D"/>
    <w:rsid w:val="002202D0"/>
    <w:rsid w:val="002204A9"/>
    <w:rsid w:val="0022303A"/>
    <w:rsid w:val="00227FEB"/>
    <w:rsid w:val="00230780"/>
    <w:rsid w:val="00235865"/>
    <w:rsid w:val="00244212"/>
    <w:rsid w:val="002444E0"/>
    <w:rsid w:val="00244659"/>
    <w:rsid w:val="00247852"/>
    <w:rsid w:val="002539DE"/>
    <w:rsid w:val="0025709D"/>
    <w:rsid w:val="002608B2"/>
    <w:rsid w:val="00265119"/>
    <w:rsid w:val="002670D4"/>
    <w:rsid w:val="00271026"/>
    <w:rsid w:val="00271CD8"/>
    <w:rsid w:val="00271EB5"/>
    <w:rsid w:val="00276FCC"/>
    <w:rsid w:val="00281820"/>
    <w:rsid w:val="00281F05"/>
    <w:rsid w:val="0028260E"/>
    <w:rsid w:val="0028346E"/>
    <w:rsid w:val="0028663E"/>
    <w:rsid w:val="00286C07"/>
    <w:rsid w:val="00287FC9"/>
    <w:rsid w:val="0029013C"/>
    <w:rsid w:val="00291AFA"/>
    <w:rsid w:val="00291B6E"/>
    <w:rsid w:val="002928C0"/>
    <w:rsid w:val="00292EC1"/>
    <w:rsid w:val="00293363"/>
    <w:rsid w:val="002947B9"/>
    <w:rsid w:val="00294CF8"/>
    <w:rsid w:val="00295490"/>
    <w:rsid w:val="00295640"/>
    <w:rsid w:val="00297FFC"/>
    <w:rsid w:val="002A02C8"/>
    <w:rsid w:val="002A0C9C"/>
    <w:rsid w:val="002A738A"/>
    <w:rsid w:val="002A7408"/>
    <w:rsid w:val="002B27B4"/>
    <w:rsid w:val="002B34C2"/>
    <w:rsid w:val="002B4A50"/>
    <w:rsid w:val="002B5706"/>
    <w:rsid w:val="002B5D3A"/>
    <w:rsid w:val="002B7103"/>
    <w:rsid w:val="002C094C"/>
    <w:rsid w:val="002C11AC"/>
    <w:rsid w:val="002C2E74"/>
    <w:rsid w:val="002C59CC"/>
    <w:rsid w:val="002C6670"/>
    <w:rsid w:val="002D0BD2"/>
    <w:rsid w:val="002D1BA4"/>
    <w:rsid w:val="002D27C5"/>
    <w:rsid w:val="002D391A"/>
    <w:rsid w:val="002D442E"/>
    <w:rsid w:val="002D4DEE"/>
    <w:rsid w:val="002D5BC6"/>
    <w:rsid w:val="002D76FC"/>
    <w:rsid w:val="002E084C"/>
    <w:rsid w:val="002E1CD8"/>
    <w:rsid w:val="002E5298"/>
    <w:rsid w:val="002E5A8D"/>
    <w:rsid w:val="002E6AE6"/>
    <w:rsid w:val="002E76EE"/>
    <w:rsid w:val="002E7BD7"/>
    <w:rsid w:val="002F2179"/>
    <w:rsid w:val="002F2552"/>
    <w:rsid w:val="003009A2"/>
    <w:rsid w:val="0030229C"/>
    <w:rsid w:val="0030443D"/>
    <w:rsid w:val="0030456C"/>
    <w:rsid w:val="0030572D"/>
    <w:rsid w:val="00305F93"/>
    <w:rsid w:val="0031424A"/>
    <w:rsid w:val="00316A3A"/>
    <w:rsid w:val="00316BDD"/>
    <w:rsid w:val="003172BF"/>
    <w:rsid w:val="003201EE"/>
    <w:rsid w:val="00322134"/>
    <w:rsid w:val="003226E5"/>
    <w:rsid w:val="00322DC9"/>
    <w:rsid w:val="0032576F"/>
    <w:rsid w:val="003258DB"/>
    <w:rsid w:val="00325DF4"/>
    <w:rsid w:val="00326857"/>
    <w:rsid w:val="003273DD"/>
    <w:rsid w:val="00327930"/>
    <w:rsid w:val="00332B10"/>
    <w:rsid w:val="00333F2F"/>
    <w:rsid w:val="00334F39"/>
    <w:rsid w:val="0033684C"/>
    <w:rsid w:val="00337918"/>
    <w:rsid w:val="00341C4B"/>
    <w:rsid w:val="00342DC0"/>
    <w:rsid w:val="0034317B"/>
    <w:rsid w:val="00344BE3"/>
    <w:rsid w:val="00345B8E"/>
    <w:rsid w:val="00346253"/>
    <w:rsid w:val="00350AE4"/>
    <w:rsid w:val="003511BA"/>
    <w:rsid w:val="00351A6F"/>
    <w:rsid w:val="00352401"/>
    <w:rsid w:val="00355CBF"/>
    <w:rsid w:val="00355EBE"/>
    <w:rsid w:val="003562C1"/>
    <w:rsid w:val="00356636"/>
    <w:rsid w:val="00356C1E"/>
    <w:rsid w:val="003576B6"/>
    <w:rsid w:val="00360DD9"/>
    <w:rsid w:val="00361319"/>
    <w:rsid w:val="003618F8"/>
    <w:rsid w:val="003632FE"/>
    <w:rsid w:val="003649E1"/>
    <w:rsid w:val="0036512D"/>
    <w:rsid w:val="00367D1E"/>
    <w:rsid w:val="003728C3"/>
    <w:rsid w:val="0037307C"/>
    <w:rsid w:val="0037626F"/>
    <w:rsid w:val="00383F4E"/>
    <w:rsid w:val="0038494C"/>
    <w:rsid w:val="003865D0"/>
    <w:rsid w:val="00386B98"/>
    <w:rsid w:val="00387344"/>
    <w:rsid w:val="003902EA"/>
    <w:rsid w:val="003905D8"/>
    <w:rsid w:val="00393530"/>
    <w:rsid w:val="003944AD"/>
    <w:rsid w:val="0039486E"/>
    <w:rsid w:val="0039576C"/>
    <w:rsid w:val="0039599D"/>
    <w:rsid w:val="00396BFB"/>
    <w:rsid w:val="003A13B1"/>
    <w:rsid w:val="003A1877"/>
    <w:rsid w:val="003A61E3"/>
    <w:rsid w:val="003A6514"/>
    <w:rsid w:val="003B59D7"/>
    <w:rsid w:val="003C032A"/>
    <w:rsid w:val="003D0FD2"/>
    <w:rsid w:val="003D1E10"/>
    <w:rsid w:val="003D3E36"/>
    <w:rsid w:val="003D4C55"/>
    <w:rsid w:val="003D550D"/>
    <w:rsid w:val="003D57FB"/>
    <w:rsid w:val="003D6D05"/>
    <w:rsid w:val="003D7559"/>
    <w:rsid w:val="003D7777"/>
    <w:rsid w:val="003E0EEA"/>
    <w:rsid w:val="003E1605"/>
    <w:rsid w:val="003E48D0"/>
    <w:rsid w:val="003E78FB"/>
    <w:rsid w:val="003F04F7"/>
    <w:rsid w:val="003F27A6"/>
    <w:rsid w:val="003F2CEF"/>
    <w:rsid w:val="003F3148"/>
    <w:rsid w:val="003F758F"/>
    <w:rsid w:val="0040002A"/>
    <w:rsid w:val="00401016"/>
    <w:rsid w:val="004010AD"/>
    <w:rsid w:val="004012D8"/>
    <w:rsid w:val="00404223"/>
    <w:rsid w:val="0040478E"/>
    <w:rsid w:val="00406A9E"/>
    <w:rsid w:val="00406BCA"/>
    <w:rsid w:val="00410801"/>
    <w:rsid w:val="00411E9B"/>
    <w:rsid w:val="004125FA"/>
    <w:rsid w:val="00412986"/>
    <w:rsid w:val="00416388"/>
    <w:rsid w:val="00417465"/>
    <w:rsid w:val="00420D23"/>
    <w:rsid w:val="00421068"/>
    <w:rsid w:val="0042130C"/>
    <w:rsid w:val="0042162D"/>
    <w:rsid w:val="0042605A"/>
    <w:rsid w:val="004315E9"/>
    <w:rsid w:val="004329D0"/>
    <w:rsid w:val="00435E1A"/>
    <w:rsid w:val="00436D92"/>
    <w:rsid w:val="00437923"/>
    <w:rsid w:val="0044461B"/>
    <w:rsid w:val="0045134E"/>
    <w:rsid w:val="004517F1"/>
    <w:rsid w:val="00452B7F"/>
    <w:rsid w:val="00457827"/>
    <w:rsid w:val="004618C8"/>
    <w:rsid w:val="004618FA"/>
    <w:rsid w:val="00465F75"/>
    <w:rsid w:val="00471D95"/>
    <w:rsid w:val="00472E6B"/>
    <w:rsid w:val="004743B7"/>
    <w:rsid w:val="00477652"/>
    <w:rsid w:val="00477EB6"/>
    <w:rsid w:val="004826EE"/>
    <w:rsid w:val="00483A30"/>
    <w:rsid w:val="00483E4E"/>
    <w:rsid w:val="004846AA"/>
    <w:rsid w:val="00484DC0"/>
    <w:rsid w:val="00486B4E"/>
    <w:rsid w:val="00490972"/>
    <w:rsid w:val="0049132E"/>
    <w:rsid w:val="0049135B"/>
    <w:rsid w:val="0049182E"/>
    <w:rsid w:val="00492546"/>
    <w:rsid w:val="00493772"/>
    <w:rsid w:val="0049411D"/>
    <w:rsid w:val="00494127"/>
    <w:rsid w:val="00496C81"/>
    <w:rsid w:val="00497BCF"/>
    <w:rsid w:val="00497F5F"/>
    <w:rsid w:val="004A0896"/>
    <w:rsid w:val="004A146D"/>
    <w:rsid w:val="004A3DDD"/>
    <w:rsid w:val="004A42C1"/>
    <w:rsid w:val="004A7879"/>
    <w:rsid w:val="004B23BA"/>
    <w:rsid w:val="004B3C9B"/>
    <w:rsid w:val="004B3D33"/>
    <w:rsid w:val="004B41F3"/>
    <w:rsid w:val="004B5BF7"/>
    <w:rsid w:val="004B6CBC"/>
    <w:rsid w:val="004B74B6"/>
    <w:rsid w:val="004B77AD"/>
    <w:rsid w:val="004C1AEB"/>
    <w:rsid w:val="004C229A"/>
    <w:rsid w:val="004C3FCF"/>
    <w:rsid w:val="004C5918"/>
    <w:rsid w:val="004C7E33"/>
    <w:rsid w:val="004D04EC"/>
    <w:rsid w:val="004D2499"/>
    <w:rsid w:val="004D4CA0"/>
    <w:rsid w:val="004D5C78"/>
    <w:rsid w:val="004D6579"/>
    <w:rsid w:val="004E3381"/>
    <w:rsid w:val="004E58C7"/>
    <w:rsid w:val="004E6D90"/>
    <w:rsid w:val="004E6E04"/>
    <w:rsid w:val="004E7CDC"/>
    <w:rsid w:val="004F0B6D"/>
    <w:rsid w:val="004F0CBE"/>
    <w:rsid w:val="004F0FDC"/>
    <w:rsid w:val="00500F87"/>
    <w:rsid w:val="00507075"/>
    <w:rsid w:val="00511C4D"/>
    <w:rsid w:val="00514EF1"/>
    <w:rsid w:val="00515DBA"/>
    <w:rsid w:val="00516622"/>
    <w:rsid w:val="00516FAE"/>
    <w:rsid w:val="00517992"/>
    <w:rsid w:val="00520602"/>
    <w:rsid w:val="00522E31"/>
    <w:rsid w:val="00526E6A"/>
    <w:rsid w:val="005307F2"/>
    <w:rsid w:val="00531FE8"/>
    <w:rsid w:val="00533268"/>
    <w:rsid w:val="00537CDC"/>
    <w:rsid w:val="005456CF"/>
    <w:rsid w:val="00545909"/>
    <w:rsid w:val="005463E3"/>
    <w:rsid w:val="00547A84"/>
    <w:rsid w:val="005502DD"/>
    <w:rsid w:val="00552983"/>
    <w:rsid w:val="00552C0D"/>
    <w:rsid w:val="00553D12"/>
    <w:rsid w:val="00554588"/>
    <w:rsid w:val="0055486E"/>
    <w:rsid w:val="005564B4"/>
    <w:rsid w:val="00561131"/>
    <w:rsid w:val="00573A5A"/>
    <w:rsid w:val="00574690"/>
    <w:rsid w:val="00575CD8"/>
    <w:rsid w:val="00576F93"/>
    <w:rsid w:val="00581ABF"/>
    <w:rsid w:val="00585EF9"/>
    <w:rsid w:val="00586C01"/>
    <w:rsid w:val="00590CA5"/>
    <w:rsid w:val="00591AE4"/>
    <w:rsid w:val="005933A2"/>
    <w:rsid w:val="00593EFD"/>
    <w:rsid w:val="00595E15"/>
    <w:rsid w:val="00597218"/>
    <w:rsid w:val="005A1390"/>
    <w:rsid w:val="005A2421"/>
    <w:rsid w:val="005A3B85"/>
    <w:rsid w:val="005A568E"/>
    <w:rsid w:val="005A6FA1"/>
    <w:rsid w:val="005B0C8C"/>
    <w:rsid w:val="005B2936"/>
    <w:rsid w:val="005B4247"/>
    <w:rsid w:val="005B4AB8"/>
    <w:rsid w:val="005C137B"/>
    <w:rsid w:val="005C5FE2"/>
    <w:rsid w:val="005D12EF"/>
    <w:rsid w:val="005D19FE"/>
    <w:rsid w:val="005D2078"/>
    <w:rsid w:val="005D5519"/>
    <w:rsid w:val="005E16D6"/>
    <w:rsid w:val="005E17A9"/>
    <w:rsid w:val="005E51E8"/>
    <w:rsid w:val="005E57C4"/>
    <w:rsid w:val="005E5839"/>
    <w:rsid w:val="005E6280"/>
    <w:rsid w:val="005E7DB0"/>
    <w:rsid w:val="005F2A5A"/>
    <w:rsid w:val="005F77AF"/>
    <w:rsid w:val="00600DF2"/>
    <w:rsid w:val="00601A36"/>
    <w:rsid w:val="00602041"/>
    <w:rsid w:val="00602FD6"/>
    <w:rsid w:val="006042CB"/>
    <w:rsid w:val="00607CB0"/>
    <w:rsid w:val="00610C6C"/>
    <w:rsid w:val="00610DA4"/>
    <w:rsid w:val="00613587"/>
    <w:rsid w:val="0061467D"/>
    <w:rsid w:val="00614D15"/>
    <w:rsid w:val="006165FF"/>
    <w:rsid w:val="00617A67"/>
    <w:rsid w:val="006217E2"/>
    <w:rsid w:val="00623209"/>
    <w:rsid w:val="00625ED1"/>
    <w:rsid w:val="006301B4"/>
    <w:rsid w:val="00630F77"/>
    <w:rsid w:val="006320B3"/>
    <w:rsid w:val="0063272E"/>
    <w:rsid w:val="006331EB"/>
    <w:rsid w:val="00637196"/>
    <w:rsid w:val="00637EB8"/>
    <w:rsid w:val="006438EF"/>
    <w:rsid w:val="006509B3"/>
    <w:rsid w:val="00651219"/>
    <w:rsid w:val="00652DA8"/>
    <w:rsid w:val="00655515"/>
    <w:rsid w:val="006562C2"/>
    <w:rsid w:val="00656C71"/>
    <w:rsid w:val="00657058"/>
    <w:rsid w:val="00660631"/>
    <w:rsid w:val="0066445B"/>
    <w:rsid w:val="00666A3B"/>
    <w:rsid w:val="00685777"/>
    <w:rsid w:val="0068727A"/>
    <w:rsid w:val="00687D6A"/>
    <w:rsid w:val="00691C19"/>
    <w:rsid w:val="00692B08"/>
    <w:rsid w:val="00693C86"/>
    <w:rsid w:val="006947FD"/>
    <w:rsid w:val="00694D8F"/>
    <w:rsid w:val="006950C8"/>
    <w:rsid w:val="00697AF5"/>
    <w:rsid w:val="006A0CE8"/>
    <w:rsid w:val="006A19ED"/>
    <w:rsid w:val="006A6889"/>
    <w:rsid w:val="006A6D97"/>
    <w:rsid w:val="006A78B5"/>
    <w:rsid w:val="006B26DC"/>
    <w:rsid w:val="006B503C"/>
    <w:rsid w:val="006B5129"/>
    <w:rsid w:val="006B550F"/>
    <w:rsid w:val="006B602A"/>
    <w:rsid w:val="006B7709"/>
    <w:rsid w:val="006C01A1"/>
    <w:rsid w:val="006C0DF2"/>
    <w:rsid w:val="006C1781"/>
    <w:rsid w:val="006C1FEC"/>
    <w:rsid w:val="006C297C"/>
    <w:rsid w:val="006C2BCA"/>
    <w:rsid w:val="006C4E34"/>
    <w:rsid w:val="006C5A7C"/>
    <w:rsid w:val="006C5BD3"/>
    <w:rsid w:val="006C5DB4"/>
    <w:rsid w:val="006D01F3"/>
    <w:rsid w:val="006D4979"/>
    <w:rsid w:val="006D4ADC"/>
    <w:rsid w:val="006D5583"/>
    <w:rsid w:val="006E16CE"/>
    <w:rsid w:val="006E26FE"/>
    <w:rsid w:val="006E484D"/>
    <w:rsid w:val="006E650A"/>
    <w:rsid w:val="006E6900"/>
    <w:rsid w:val="006E7951"/>
    <w:rsid w:val="006F08B1"/>
    <w:rsid w:val="006F1DA9"/>
    <w:rsid w:val="006F272D"/>
    <w:rsid w:val="006F3143"/>
    <w:rsid w:val="006F4522"/>
    <w:rsid w:val="006F4CE1"/>
    <w:rsid w:val="00702D27"/>
    <w:rsid w:val="00702DC0"/>
    <w:rsid w:val="00704733"/>
    <w:rsid w:val="0070526E"/>
    <w:rsid w:val="007061DF"/>
    <w:rsid w:val="0071176D"/>
    <w:rsid w:val="007117F5"/>
    <w:rsid w:val="00714EFB"/>
    <w:rsid w:val="007159B2"/>
    <w:rsid w:val="00716EA0"/>
    <w:rsid w:val="0071740C"/>
    <w:rsid w:val="007202DE"/>
    <w:rsid w:val="00721A1F"/>
    <w:rsid w:val="00721CC0"/>
    <w:rsid w:val="00722033"/>
    <w:rsid w:val="007229D6"/>
    <w:rsid w:val="00723456"/>
    <w:rsid w:val="00724849"/>
    <w:rsid w:val="00730C52"/>
    <w:rsid w:val="00731980"/>
    <w:rsid w:val="007360E1"/>
    <w:rsid w:val="007418D4"/>
    <w:rsid w:val="00745DBF"/>
    <w:rsid w:val="007479CB"/>
    <w:rsid w:val="00750A93"/>
    <w:rsid w:val="00750F6F"/>
    <w:rsid w:val="00756173"/>
    <w:rsid w:val="0076071D"/>
    <w:rsid w:val="00761E9C"/>
    <w:rsid w:val="00762458"/>
    <w:rsid w:val="00763F31"/>
    <w:rsid w:val="00767117"/>
    <w:rsid w:val="00770399"/>
    <w:rsid w:val="00771D44"/>
    <w:rsid w:val="00781633"/>
    <w:rsid w:val="00781924"/>
    <w:rsid w:val="007827CB"/>
    <w:rsid w:val="00783524"/>
    <w:rsid w:val="00790C0B"/>
    <w:rsid w:val="00790E9C"/>
    <w:rsid w:val="00791181"/>
    <w:rsid w:val="00791FAD"/>
    <w:rsid w:val="007A0A19"/>
    <w:rsid w:val="007A131C"/>
    <w:rsid w:val="007A371D"/>
    <w:rsid w:val="007A649A"/>
    <w:rsid w:val="007A7993"/>
    <w:rsid w:val="007B0452"/>
    <w:rsid w:val="007B2568"/>
    <w:rsid w:val="007B2E28"/>
    <w:rsid w:val="007B72D2"/>
    <w:rsid w:val="007C5BBB"/>
    <w:rsid w:val="007C64FA"/>
    <w:rsid w:val="007C6F59"/>
    <w:rsid w:val="007C7402"/>
    <w:rsid w:val="007C7E5E"/>
    <w:rsid w:val="007D6E27"/>
    <w:rsid w:val="007D6F54"/>
    <w:rsid w:val="007D7039"/>
    <w:rsid w:val="007E14F1"/>
    <w:rsid w:val="007E3FB5"/>
    <w:rsid w:val="007E4A91"/>
    <w:rsid w:val="007E52B4"/>
    <w:rsid w:val="007E54E3"/>
    <w:rsid w:val="007E5FAC"/>
    <w:rsid w:val="007F048D"/>
    <w:rsid w:val="007F2B6D"/>
    <w:rsid w:val="007F5A39"/>
    <w:rsid w:val="007F6DE7"/>
    <w:rsid w:val="007F7D45"/>
    <w:rsid w:val="0080461F"/>
    <w:rsid w:val="00806895"/>
    <w:rsid w:val="00810662"/>
    <w:rsid w:val="00814347"/>
    <w:rsid w:val="008164D3"/>
    <w:rsid w:val="008169B5"/>
    <w:rsid w:val="00817E02"/>
    <w:rsid w:val="00820208"/>
    <w:rsid w:val="00820573"/>
    <w:rsid w:val="00822959"/>
    <w:rsid w:val="00824369"/>
    <w:rsid w:val="00824ACE"/>
    <w:rsid w:val="00826F43"/>
    <w:rsid w:val="00827565"/>
    <w:rsid w:val="00827A92"/>
    <w:rsid w:val="00827ADB"/>
    <w:rsid w:val="00827DDC"/>
    <w:rsid w:val="008306E9"/>
    <w:rsid w:val="0083106B"/>
    <w:rsid w:val="00832AE5"/>
    <w:rsid w:val="00832BB9"/>
    <w:rsid w:val="008339D4"/>
    <w:rsid w:val="00833CDB"/>
    <w:rsid w:val="00833E65"/>
    <w:rsid w:val="00837679"/>
    <w:rsid w:val="00840084"/>
    <w:rsid w:val="00841D91"/>
    <w:rsid w:val="008434E5"/>
    <w:rsid w:val="00844EE5"/>
    <w:rsid w:val="00845580"/>
    <w:rsid w:val="00854F13"/>
    <w:rsid w:val="00856C8A"/>
    <w:rsid w:val="00856EDD"/>
    <w:rsid w:val="008614FD"/>
    <w:rsid w:val="00864AA7"/>
    <w:rsid w:val="00865609"/>
    <w:rsid w:val="00874D94"/>
    <w:rsid w:val="00875709"/>
    <w:rsid w:val="008760AE"/>
    <w:rsid w:val="008808BC"/>
    <w:rsid w:val="0088154E"/>
    <w:rsid w:val="008816E2"/>
    <w:rsid w:val="00882935"/>
    <w:rsid w:val="0088363B"/>
    <w:rsid w:val="008851AC"/>
    <w:rsid w:val="0088667B"/>
    <w:rsid w:val="00887571"/>
    <w:rsid w:val="0089013A"/>
    <w:rsid w:val="0089202A"/>
    <w:rsid w:val="0089368F"/>
    <w:rsid w:val="008964B8"/>
    <w:rsid w:val="008A050E"/>
    <w:rsid w:val="008B0600"/>
    <w:rsid w:val="008B16E5"/>
    <w:rsid w:val="008B3ECC"/>
    <w:rsid w:val="008B5781"/>
    <w:rsid w:val="008B5CCA"/>
    <w:rsid w:val="008B6346"/>
    <w:rsid w:val="008B6405"/>
    <w:rsid w:val="008C05A6"/>
    <w:rsid w:val="008C083E"/>
    <w:rsid w:val="008C4015"/>
    <w:rsid w:val="008C5086"/>
    <w:rsid w:val="008C7868"/>
    <w:rsid w:val="008D0ACA"/>
    <w:rsid w:val="008D0B3E"/>
    <w:rsid w:val="008D26C2"/>
    <w:rsid w:val="008D65A7"/>
    <w:rsid w:val="008D6BF5"/>
    <w:rsid w:val="008D7D08"/>
    <w:rsid w:val="008E0EA1"/>
    <w:rsid w:val="008E1BC1"/>
    <w:rsid w:val="008E41B4"/>
    <w:rsid w:val="008E6D21"/>
    <w:rsid w:val="008E727E"/>
    <w:rsid w:val="008F00C0"/>
    <w:rsid w:val="008F071D"/>
    <w:rsid w:val="008F3C21"/>
    <w:rsid w:val="008F528E"/>
    <w:rsid w:val="008F5784"/>
    <w:rsid w:val="008F5887"/>
    <w:rsid w:val="0091112E"/>
    <w:rsid w:val="009148A6"/>
    <w:rsid w:val="009154DE"/>
    <w:rsid w:val="009175C1"/>
    <w:rsid w:val="00922A55"/>
    <w:rsid w:val="009232D3"/>
    <w:rsid w:val="00926B3D"/>
    <w:rsid w:val="009272FD"/>
    <w:rsid w:val="0092739D"/>
    <w:rsid w:val="0092751C"/>
    <w:rsid w:val="00932441"/>
    <w:rsid w:val="00934CFD"/>
    <w:rsid w:val="00935989"/>
    <w:rsid w:val="00943B52"/>
    <w:rsid w:val="009442F9"/>
    <w:rsid w:val="00946B5F"/>
    <w:rsid w:val="00947046"/>
    <w:rsid w:val="00947E99"/>
    <w:rsid w:val="00952F60"/>
    <w:rsid w:val="009543B7"/>
    <w:rsid w:val="00954541"/>
    <w:rsid w:val="00960BCE"/>
    <w:rsid w:val="0096270A"/>
    <w:rsid w:val="00962BB8"/>
    <w:rsid w:val="009656EE"/>
    <w:rsid w:val="009664C3"/>
    <w:rsid w:val="00966545"/>
    <w:rsid w:val="00967E67"/>
    <w:rsid w:val="0098047C"/>
    <w:rsid w:val="00981ED4"/>
    <w:rsid w:val="00982294"/>
    <w:rsid w:val="009834B3"/>
    <w:rsid w:val="00983767"/>
    <w:rsid w:val="00983AE2"/>
    <w:rsid w:val="00986F55"/>
    <w:rsid w:val="0098766F"/>
    <w:rsid w:val="009939BC"/>
    <w:rsid w:val="00995165"/>
    <w:rsid w:val="00997A8A"/>
    <w:rsid w:val="009A1F57"/>
    <w:rsid w:val="009A3207"/>
    <w:rsid w:val="009A36EA"/>
    <w:rsid w:val="009A4ED3"/>
    <w:rsid w:val="009A5449"/>
    <w:rsid w:val="009A5981"/>
    <w:rsid w:val="009B039F"/>
    <w:rsid w:val="009B1763"/>
    <w:rsid w:val="009B342B"/>
    <w:rsid w:val="009B5223"/>
    <w:rsid w:val="009B5353"/>
    <w:rsid w:val="009B6EE8"/>
    <w:rsid w:val="009B74F4"/>
    <w:rsid w:val="009B7C86"/>
    <w:rsid w:val="009C1829"/>
    <w:rsid w:val="009C227C"/>
    <w:rsid w:val="009C62CA"/>
    <w:rsid w:val="009C6640"/>
    <w:rsid w:val="009C702F"/>
    <w:rsid w:val="009C7A61"/>
    <w:rsid w:val="009C7E30"/>
    <w:rsid w:val="009D0DBB"/>
    <w:rsid w:val="009D1392"/>
    <w:rsid w:val="009D18EC"/>
    <w:rsid w:val="009D1D1B"/>
    <w:rsid w:val="009D42C1"/>
    <w:rsid w:val="009D48F6"/>
    <w:rsid w:val="009D796B"/>
    <w:rsid w:val="009E4F86"/>
    <w:rsid w:val="009E51B0"/>
    <w:rsid w:val="009E538D"/>
    <w:rsid w:val="009E5402"/>
    <w:rsid w:val="009E5E1F"/>
    <w:rsid w:val="009E6412"/>
    <w:rsid w:val="009E75AF"/>
    <w:rsid w:val="009E7B74"/>
    <w:rsid w:val="009F195C"/>
    <w:rsid w:val="009F1B15"/>
    <w:rsid w:val="009F2A75"/>
    <w:rsid w:val="009F4B66"/>
    <w:rsid w:val="009F6064"/>
    <w:rsid w:val="00A00881"/>
    <w:rsid w:val="00A01052"/>
    <w:rsid w:val="00A043F3"/>
    <w:rsid w:val="00A05DE0"/>
    <w:rsid w:val="00A110F6"/>
    <w:rsid w:val="00A13A97"/>
    <w:rsid w:val="00A1462E"/>
    <w:rsid w:val="00A14A5D"/>
    <w:rsid w:val="00A16B34"/>
    <w:rsid w:val="00A207F0"/>
    <w:rsid w:val="00A22E05"/>
    <w:rsid w:val="00A23E1C"/>
    <w:rsid w:val="00A25249"/>
    <w:rsid w:val="00A3000F"/>
    <w:rsid w:val="00A31595"/>
    <w:rsid w:val="00A33221"/>
    <w:rsid w:val="00A33C93"/>
    <w:rsid w:val="00A3497E"/>
    <w:rsid w:val="00A35F4D"/>
    <w:rsid w:val="00A406F4"/>
    <w:rsid w:val="00A43C1D"/>
    <w:rsid w:val="00A43DFE"/>
    <w:rsid w:val="00A44BDF"/>
    <w:rsid w:val="00A464A6"/>
    <w:rsid w:val="00A46D5B"/>
    <w:rsid w:val="00A47404"/>
    <w:rsid w:val="00A5072F"/>
    <w:rsid w:val="00A53B33"/>
    <w:rsid w:val="00A54182"/>
    <w:rsid w:val="00A5478A"/>
    <w:rsid w:val="00A6027D"/>
    <w:rsid w:val="00A60688"/>
    <w:rsid w:val="00A617B7"/>
    <w:rsid w:val="00A648D0"/>
    <w:rsid w:val="00A6500B"/>
    <w:rsid w:val="00A67CCF"/>
    <w:rsid w:val="00A67F49"/>
    <w:rsid w:val="00A74FE7"/>
    <w:rsid w:val="00A75982"/>
    <w:rsid w:val="00A766E5"/>
    <w:rsid w:val="00A774A3"/>
    <w:rsid w:val="00A81FFB"/>
    <w:rsid w:val="00A8666D"/>
    <w:rsid w:val="00A910F8"/>
    <w:rsid w:val="00A91210"/>
    <w:rsid w:val="00A919C1"/>
    <w:rsid w:val="00A92BC9"/>
    <w:rsid w:val="00A93296"/>
    <w:rsid w:val="00A939D9"/>
    <w:rsid w:val="00A94EEE"/>
    <w:rsid w:val="00A96A1A"/>
    <w:rsid w:val="00AA033D"/>
    <w:rsid w:val="00AA0D53"/>
    <w:rsid w:val="00AA22A8"/>
    <w:rsid w:val="00AA59D2"/>
    <w:rsid w:val="00AB551F"/>
    <w:rsid w:val="00AB5B07"/>
    <w:rsid w:val="00AB655C"/>
    <w:rsid w:val="00AC1C90"/>
    <w:rsid w:val="00AC34FD"/>
    <w:rsid w:val="00AC4AF2"/>
    <w:rsid w:val="00AC53EB"/>
    <w:rsid w:val="00AC60D1"/>
    <w:rsid w:val="00AC7630"/>
    <w:rsid w:val="00AD1A33"/>
    <w:rsid w:val="00AD234E"/>
    <w:rsid w:val="00AD7A9B"/>
    <w:rsid w:val="00AE272C"/>
    <w:rsid w:val="00AE2FBC"/>
    <w:rsid w:val="00AE374E"/>
    <w:rsid w:val="00AE38E3"/>
    <w:rsid w:val="00AE4858"/>
    <w:rsid w:val="00AF2F4C"/>
    <w:rsid w:val="00AF3B1C"/>
    <w:rsid w:val="00AF7DB8"/>
    <w:rsid w:val="00B007E1"/>
    <w:rsid w:val="00B00E3D"/>
    <w:rsid w:val="00B04E21"/>
    <w:rsid w:val="00B05A34"/>
    <w:rsid w:val="00B15D8F"/>
    <w:rsid w:val="00B213BE"/>
    <w:rsid w:val="00B22CA8"/>
    <w:rsid w:val="00B25808"/>
    <w:rsid w:val="00B3068F"/>
    <w:rsid w:val="00B31D50"/>
    <w:rsid w:val="00B35CBD"/>
    <w:rsid w:val="00B3663E"/>
    <w:rsid w:val="00B3667D"/>
    <w:rsid w:val="00B37370"/>
    <w:rsid w:val="00B37CC5"/>
    <w:rsid w:val="00B40D27"/>
    <w:rsid w:val="00B41488"/>
    <w:rsid w:val="00B41F44"/>
    <w:rsid w:val="00B437E1"/>
    <w:rsid w:val="00B43E48"/>
    <w:rsid w:val="00B4533B"/>
    <w:rsid w:val="00B46CC4"/>
    <w:rsid w:val="00B500CC"/>
    <w:rsid w:val="00B509B8"/>
    <w:rsid w:val="00B50FB0"/>
    <w:rsid w:val="00B52959"/>
    <w:rsid w:val="00B52F66"/>
    <w:rsid w:val="00B53F37"/>
    <w:rsid w:val="00B61444"/>
    <w:rsid w:val="00B6197F"/>
    <w:rsid w:val="00B62109"/>
    <w:rsid w:val="00B626BD"/>
    <w:rsid w:val="00B63255"/>
    <w:rsid w:val="00B65EE4"/>
    <w:rsid w:val="00B66FD0"/>
    <w:rsid w:val="00B67659"/>
    <w:rsid w:val="00B72F34"/>
    <w:rsid w:val="00B75330"/>
    <w:rsid w:val="00B80577"/>
    <w:rsid w:val="00B8079A"/>
    <w:rsid w:val="00B825B7"/>
    <w:rsid w:val="00B831BB"/>
    <w:rsid w:val="00B8360F"/>
    <w:rsid w:val="00B838E0"/>
    <w:rsid w:val="00B83AF7"/>
    <w:rsid w:val="00B8595E"/>
    <w:rsid w:val="00B86B3B"/>
    <w:rsid w:val="00B8718D"/>
    <w:rsid w:val="00B907F9"/>
    <w:rsid w:val="00B909E1"/>
    <w:rsid w:val="00B95AF4"/>
    <w:rsid w:val="00BA5E55"/>
    <w:rsid w:val="00BA6F42"/>
    <w:rsid w:val="00BA7754"/>
    <w:rsid w:val="00BB1066"/>
    <w:rsid w:val="00BB2B71"/>
    <w:rsid w:val="00BB40BC"/>
    <w:rsid w:val="00BB61BB"/>
    <w:rsid w:val="00BB6E22"/>
    <w:rsid w:val="00BC18F5"/>
    <w:rsid w:val="00BC5ACC"/>
    <w:rsid w:val="00BC7A7E"/>
    <w:rsid w:val="00BD5777"/>
    <w:rsid w:val="00BD7C31"/>
    <w:rsid w:val="00BE06EC"/>
    <w:rsid w:val="00BE16E8"/>
    <w:rsid w:val="00BE2FF1"/>
    <w:rsid w:val="00BE6EA3"/>
    <w:rsid w:val="00BE71AF"/>
    <w:rsid w:val="00BE75BF"/>
    <w:rsid w:val="00BF01FA"/>
    <w:rsid w:val="00BF2100"/>
    <w:rsid w:val="00BF4B10"/>
    <w:rsid w:val="00BF5361"/>
    <w:rsid w:val="00C039D8"/>
    <w:rsid w:val="00C04862"/>
    <w:rsid w:val="00C04FEE"/>
    <w:rsid w:val="00C051B7"/>
    <w:rsid w:val="00C0786B"/>
    <w:rsid w:val="00C112AF"/>
    <w:rsid w:val="00C13C81"/>
    <w:rsid w:val="00C14490"/>
    <w:rsid w:val="00C14E44"/>
    <w:rsid w:val="00C1530F"/>
    <w:rsid w:val="00C1565D"/>
    <w:rsid w:val="00C17887"/>
    <w:rsid w:val="00C205D0"/>
    <w:rsid w:val="00C217E0"/>
    <w:rsid w:val="00C22193"/>
    <w:rsid w:val="00C2219E"/>
    <w:rsid w:val="00C25431"/>
    <w:rsid w:val="00C25FF1"/>
    <w:rsid w:val="00C27496"/>
    <w:rsid w:val="00C30E47"/>
    <w:rsid w:val="00C3395B"/>
    <w:rsid w:val="00C33CD2"/>
    <w:rsid w:val="00C408D8"/>
    <w:rsid w:val="00C41310"/>
    <w:rsid w:val="00C42733"/>
    <w:rsid w:val="00C44590"/>
    <w:rsid w:val="00C44ED7"/>
    <w:rsid w:val="00C4653C"/>
    <w:rsid w:val="00C4668D"/>
    <w:rsid w:val="00C46D17"/>
    <w:rsid w:val="00C4785F"/>
    <w:rsid w:val="00C50AD8"/>
    <w:rsid w:val="00C50E9B"/>
    <w:rsid w:val="00C5228B"/>
    <w:rsid w:val="00C53032"/>
    <w:rsid w:val="00C539D5"/>
    <w:rsid w:val="00C5456C"/>
    <w:rsid w:val="00C54DFC"/>
    <w:rsid w:val="00C55336"/>
    <w:rsid w:val="00C554DA"/>
    <w:rsid w:val="00C558C5"/>
    <w:rsid w:val="00C6009B"/>
    <w:rsid w:val="00C6068F"/>
    <w:rsid w:val="00C62D76"/>
    <w:rsid w:val="00C62E95"/>
    <w:rsid w:val="00C63BF1"/>
    <w:rsid w:val="00C64B81"/>
    <w:rsid w:val="00C64D63"/>
    <w:rsid w:val="00C64DE8"/>
    <w:rsid w:val="00C66416"/>
    <w:rsid w:val="00C67F31"/>
    <w:rsid w:val="00C71ADC"/>
    <w:rsid w:val="00C71FC8"/>
    <w:rsid w:val="00C72D85"/>
    <w:rsid w:val="00C730C4"/>
    <w:rsid w:val="00C73BCC"/>
    <w:rsid w:val="00C81EB7"/>
    <w:rsid w:val="00C82942"/>
    <w:rsid w:val="00C863DB"/>
    <w:rsid w:val="00C87BC1"/>
    <w:rsid w:val="00C87D98"/>
    <w:rsid w:val="00C87E3B"/>
    <w:rsid w:val="00C91DBE"/>
    <w:rsid w:val="00C92BF4"/>
    <w:rsid w:val="00C933D5"/>
    <w:rsid w:val="00C949A4"/>
    <w:rsid w:val="00C9500B"/>
    <w:rsid w:val="00C95F72"/>
    <w:rsid w:val="00C96920"/>
    <w:rsid w:val="00C97ECD"/>
    <w:rsid w:val="00CA03A0"/>
    <w:rsid w:val="00CA05A5"/>
    <w:rsid w:val="00CA25B4"/>
    <w:rsid w:val="00CA2E56"/>
    <w:rsid w:val="00CA56F7"/>
    <w:rsid w:val="00CA6460"/>
    <w:rsid w:val="00CA7B04"/>
    <w:rsid w:val="00CB52FA"/>
    <w:rsid w:val="00CB7E17"/>
    <w:rsid w:val="00CC2531"/>
    <w:rsid w:val="00CC34BA"/>
    <w:rsid w:val="00CC4107"/>
    <w:rsid w:val="00CC5308"/>
    <w:rsid w:val="00CC6376"/>
    <w:rsid w:val="00CC6812"/>
    <w:rsid w:val="00CD181A"/>
    <w:rsid w:val="00CD208B"/>
    <w:rsid w:val="00CD42F2"/>
    <w:rsid w:val="00CD4368"/>
    <w:rsid w:val="00CD4943"/>
    <w:rsid w:val="00CE1D53"/>
    <w:rsid w:val="00CE3A92"/>
    <w:rsid w:val="00CE7708"/>
    <w:rsid w:val="00CF02F7"/>
    <w:rsid w:val="00CF0C2C"/>
    <w:rsid w:val="00CF3263"/>
    <w:rsid w:val="00CF4AF0"/>
    <w:rsid w:val="00CF7B6E"/>
    <w:rsid w:val="00D02F96"/>
    <w:rsid w:val="00D05895"/>
    <w:rsid w:val="00D05CAE"/>
    <w:rsid w:val="00D11DA1"/>
    <w:rsid w:val="00D11F54"/>
    <w:rsid w:val="00D13611"/>
    <w:rsid w:val="00D249E7"/>
    <w:rsid w:val="00D257F4"/>
    <w:rsid w:val="00D25C6D"/>
    <w:rsid w:val="00D30B95"/>
    <w:rsid w:val="00D35FC0"/>
    <w:rsid w:val="00D361AD"/>
    <w:rsid w:val="00D364D8"/>
    <w:rsid w:val="00D379A7"/>
    <w:rsid w:val="00D37F8A"/>
    <w:rsid w:val="00D40351"/>
    <w:rsid w:val="00D40C5B"/>
    <w:rsid w:val="00D413C0"/>
    <w:rsid w:val="00D45ED7"/>
    <w:rsid w:val="00D46773"/>
    <w:rsid w:val="00D477AA"/>
    <w:rsid w:val="00D47D43"/>
    <w:rsid w:val="00D535CB"/>
    <w:rsid w:val="00D55DC8"/>
    <w:rsid w:val="00D56312"/>
    <w:rsid w:val="00D56F94"/>
    <w:rsid w:val="00D62794"/>
    <w:rsid w:val="00D63108"/>
    <w:rsid w:val="00D649F0"/>
    <w:rsid w:val="00D70078"/>
    <w:rsid w:val="00D73429"/>
    <w:rsid w:val="00D75B83"/>
    <w:rsid w:val="00D76431"/>
    <w:rsid w:val="00D76581"/>
    <w:rsid w:val="00D80DD6"/>
    <w:rsid w:val="00D823A7"/>
    <w:rsid w:val="00D838CB"/>
    <w:rsid w:val="00D85CDE"/>
    <w:rsid w:val="00D86D64"/>
    <w:rsid w:val="00D907EE"/>
    <w:rsid w:val="00D908A7"/>
    <w:rsid w:val="00D97C8A"/>
    <w:rsid w:val="00DA240B"/>
    <w:rsid w:val="00DA3753"/>
    <w:rsid w:val="00DA50AC"/>
    <w:rsid w:val="00DA66AA"/>
    <w:rsid w:val="00DA7B71"/>
    <w:rsid w:val="00DB2726"/>
    <w:rsid w:val="00DB6B79"/>
    <w:rsid w:val="00DB7084"/>
    <w:rsid w:val="00DB7A65"/>
    <w:rsid w:val="00DC0407"/>
    <w:rsid w:val="00DC1578"/>
    <w:rsid w:val="00DC286E"/>
    <w:rsid w:val="00DC49D3"/>
    <w:rsid w:val="00DC524B"/>
    <w:rsid w:val="00DC554D"/>
    <w:rsid w:val="00DC5FD7"/>
    <w:rsid w:val="00DC666F"/>
    <w:rsid w:val="00DC6D0F"/>
    <w:rsid w:val="00DD2296"/>
    <w:rsid w:val="00DD6D61"/>
    <w:rsid w:val="00DD7D90"/>
    <w:rsid w:val="00DE0D1D"/>
    <w:rsid w:val="00DE1F2E"/>
    <w:rsid w:val="00DE46C3"/>
    <w:rsid w:val="00DF6E32"/>
    <w:rsid w:val="00E00F5F"/>
    <w:rsid w:val="00E015C8"/>
    <w:rsid w:val="00E019B7"/>
    <w:rsid w:val="00E02F78"/>
    <w:rsid w:val="00E04FFE"/>
    <w:rsid w:val="00E10B92"/>
    <w:rsid w:val="00E116C7"/>
    <w:rsid w:val="00E12DA2"/>
    <w:rsid w:val="00E139E8"/>
    <w:rsid w:val="00E14142"/>
    <w:rsid w:val="00E149F8"/>
    <w:rsid w:val="00E16F05"/>
    <w:rsid w:val="00E17A5F"/>
    <w:rsid w:val="00E203C2"/>
    <w:rsid w:val="00E21AD0"/>
    <w:rsid w:val="00E21E96"/>
    <w:rsid w:val="00E356B2"/>
    <w:rsid w:val="00E35C79"/>
    <w:rsid w:val="00E3653B"/>
    <w:rsid w:val="00E37AC2"/>
    <w:rsid w:val="00E4035A"/>
    <w:rsid w:val="00E44A95"/>
    <w:rsid w:val="00E46D3E"/>
    <w:rsid w:val="00E50FD7"/>
    <w:rsid w:val="00E5597B"/>
    <w:rsid w:val="00E57465"/>
    <w:rsid w:val="00E63363"/>
    <w:rsid w:val="00E64D3E"/>
    <w:rsid w:val="00E65252"/>
    <w:rsid w:val="00E712A1"/>
    <w:rsid w:val="00E7202E"/>
    <w:rsid w:val="00E74A6D"/>
    <w:rsid w:val="00E76E05"/>
    <w:rsid w:val="00E80E6F"/>
    <w:rsid w:val="00E8134D"/>
    <w:rsid w:val="00E81D86"/>
    <w:rsid w:val="00E82EA1"/>
    <w:rsid w:val="00E83D44"/>
    <w:rsid w:val="00E846D2"/>
    <w:rsid w:val="00E84FD5"/>
    <w:rsid w:val="00E90DD4"/>
    <w:rsid w:val="00E90EF0"/>
    <w:rsid w:val="00E92573"/>
    <w:rsid w:val="00E930C2"/>
    <w:rsid w:val="00E94312"/>
    <w:rsid w:val="00EA022A"/>
    <w:rsid w:val="00EA05E2"/>
    <w:rsid w:val="00EA0F1B"/>
    <w:rsid w:val="00EA113F"/>
    <w:rsid w:val="00EA185D"/>
    <w:rsid w:val="00EA1E3F"/>
    <w:rsid w:val="00EA2CE1"/>
    <w:rsid w:val="00EA2FDC"/>
    <w:rsid w:val="00EC16DD"/>
    <w:rsid w:val="00EC1968"/>
    <w:rsid w:val="00EC76CB"/>
    <w:rsid w:val="00ED0128"/>
    <w:rsid w:val="00ED229C"/>
    <w:rsid w:val="00ED5D2F"/>
    <w:rsid w:val="00ED63F6"/>
    <w:rsid w:val="00ED784D"/>
    <w:rsid w:val="00EE03A4"/>
    <w:rsid w:val="00EE5B61"/>
    <w:rsid w:val="00EE5FED"/>
    <w:rsid w:val="00EE6045"/>
    <w:rsid w:val="00EF02BD"/>
    <w:rsid w:val="00EF2F47"/>
    <w:rsid w:val="00EF5392"/>
    <w:rsid w:val="00EF6C08"/>
    <w:rsid w:val="00F000E8"/>
    <w:rsid w:val="00F02A6F"/>
    <w:rsid w:val="00F05ED2"/>
    <w:rsid w:val="00F06320"/>
    <w:rsid w:val="00F108A3"/>
    <w:rsid w:val="00F131DA"/>
    <w:rsid w:val="00F13567"/>
    <w:rsid w:val="00F17181"/>
    <w:rsid w:val="00F17D35"/>
    <w:rsid w:val="00F2054D"/>
    <w:rsid w:val="00F2399B"/>
    <w:rsid w:val="00F2458A"/>
    <w:rsid w:val="00F246DD"/>
    <w:rsid w:val="00F24866"/>
    <w:rsid w:val="00F26EC2"/>
    <w:rsid w:val="00F27203"/>
    <w:rsid w:val="00F2793E"/>
    <w:rsid w:val="00F30EC5"/>
    <w:rsid w:val="00F335F8"/>
    <w:rsid w:val="00F34DA2"/>
    <w:rsid w:val="00F357B6"/>
    <w:rsid w:val="00F36129"/>
    <w:rsid w:val="00F362CA"/>
    <w:rsid w:val="00F400E6"/>
    <w:rsid w:val="00F40FD8"/>
    <w:rsid w:val="00F46B5E"/>
    <w:rsid w:val="00F51F58"/>
    <w:rsid w:val="00F53A10"/>
    <w:rsid w:val="00F55E46"/>
    <w:rsid w:val="00F55E82"/>
    <w:rsid w:val="00F645CD"/>
    <w:rsid w:val="00F64E98"/>
    <w:rsid w:val="00F655FE"/>
    <w:rsid w:val="00F65955"/>
    <w:rsid w:val="00F65E06"/>
    <w:rsid w:val="00F66E57"/>
    <w:rsid w:val="00F7125E"/>
    <w:rsid w:val="00F719D7"/>
    <w:rsid w:val="00F723EC"/>
    <w:rsid w:val="00F77D31"/>
    <w:rsid w:val="00F810A7"/>
    <w:rsid w:val="00F813EF"/>
    <w:rsid w:val="00F83F2F"/>
    <w:rsid w:val="00F8677C"/>
    <w:rsid w:val="00F90020"/>
    <w:rsid w:val="00F911B8"/>
    <w:rsid w:val="00F92CD3"/>
    <w:rsid w:val="00F941B6"/>
    <w:rsid w:val="00F94235"/>
    <w:rsid w:val="00F95264"/>
    <w:rsid w:val="00F95711"/>
    <w:rsid w:val="00F95CD8"/>
    <w:rsid w:val="00FA0972"/>
    <w:rsid w:val="00FA1AFA"/>
    <w:rsid w:val="00FA1BC3"/>
    <w:rsid w:val="00FA2D20"/>
    <w:rsid w:val="00FA33F8"/>
    <w:rsid w:val="00FA48EE"/>
    <w:rsid w:val="00FA6CB1"/>
    <w:rsid w:val="00FA706C"/>
    <w:rsid w:val="00FB1301"/>
    <w:rsid w:val="00FB3BF9"/>
    <w:rsid w:val="00FB3DBF"/>
    <w:rsid w:val="00FB5529"/>
    <w:rsid w:val="00FB6465"/>
    <w:rsid w:val="00FC2E88"/>
    <w:rsid w:val="00FC5B01"/>
    <w:rsid w:val="00FC6260"/>
    <w:rsid w:val="00FC71BD"/>
    <w:rsid w:val="00FD3650"/>
    <w:rsid w:val="00FD3FED"/>
    <w:rsid w:val="00FD4432"/>
    <w:rsid w:val="00FD4EBE"/>
    <w:rsid w:val="00FD528C"/>
    <w:rsid w:val="00FD66A2"/>
    <w:rsid w:val="00FD6BAE"/>
    <w:rsid w:val="00FE1F37"/>
    <w:rsid w:val="00FE2006"/>
    <w:rsid w:val="00FE2423"/>
    <w:rsid w:val="00FE2AAA"/>
    <w:rsid w:val="00FE446F"/>
    <w:rsid w:val="00FE63C2"/>
    <w:rsid w:val="00FE6A27"/>
    <w:rsid w:val="00FF3BC4"/>
    <w:rsid w:val="00FF4313"/>
    <w:rsid w:val="00FF515E"/>
    <w:rsid w:val="00FF6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608B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ПС Заголовок 1"/>
    <w:basedOn w:val="30"/>
    <w:next w:val="a1"/>
    <w:link w:val="10"/>
    <w:autoRedefine/>
    <w:qFormat/>
    <w:rsid w:val="00F131DA"/>
    <w:pPr>
      <w:tabs>
        <w:tab w:val="clear" w:pos="720"/>
        <w:tab w:val="num" w:pos="360"/>
      </w:tabs>
      <w:spacing w:after="0" w:line="240" w:lineRule="auto"/>
      <w:ind w:left="360" w:right="-1"/>
      <w:contextualSpacing w:val="0"/>
      <w:jc w:val="both"/>
      <w:outlineLvl w:val="0"/>
    </w:pPr>
    <w:rPr>
      <w:rFonts w:ascii="Times New Roman CYR" w:eastAsia="Times New Roman" w:hAnsi="Times New Roman CYR"/>
      <w:b/>
      <w:bCs/>
      <w:sz w:val="28"/>
      <w:szCs w:val="28"/>
      <w:lang w:eastAsia="ru-RU"/>
    </w:rPr>
  </w:style>
  <w:style w:type="paragraph" w:styleId="20">
    <w:name w:val="heading 2"/>
    <w:basedOn w:val="a1"/>
    <w:next w:val="a1"/>
    <w:link w:val="21"/>
    <w:uiPriority w:val="9"/>
    <w:unhideWhenUsed/>
    <w:qFormat/>
    <w:rsid w:val="00F131D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9423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F9423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nhideWhenUsed/>
    <w:rsid w:val="00575CD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575CD8"/>
    <w:rPr>
      <w:sz w:val="22"/>
      <w:szCs w:val="22"/>
      <w:lang w:eastAsia="en-US"/>
    </w:rPr>
  </w:style>
  <w:style w:type="paragraph" w:styleId="a7">
    <w:name w:val="footer"/>
    <w:basedOn w:val="a1"/>
    <w:link w:val="a8"/>
    <w:unhideWhenUsed/>
    <w:rsid w:val="00575CD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rsid w:val="00575CD8"/>
    <w:rPr>
      <w:sz w:val="22"/>
      <w:szCs w:val="22"/>
      <w:lang w:eastAsia="en-US"/>
    </w:rPr>
  </w:style>
  <w:style w:type="table" w:styleId="a9">
    <w:name w:val="Table Grid"/>
    <w:basedOn w:val="a3"/>
    <w:uiPriority w:val="59"/>
    <w:rsid w:val="00575CD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ПС Заголовок 1 Знак"/>
    <w:basedOn w:val="a2"/>
    <w:link w:val="1"/>
    <w:rsid w:val="00F131DA"/>
    <w:rPr>
      <w:rFonts w:ascii="Times New Roman CYR" w:eastAsia="Times New Roman" w:hAnsi="Times New Roman CYR"/>
      <w:b/>
      <w:bCs/>
      <w:sz w:val="28"/>
      <w:szCs w:val="28"/>
    </w:rPr>
  </w:style>
  <w:style w:type="character" w:customStyle="1" w:styleId="21">
    <w:name w:val="Заголовок 2 Знак"/>
    <w:basedOn w:val="a2"/>
    <w:link w:val="20"/>
    <w:uiPriority w:val="9"/>
    <w:rsid w:val="00F131DA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11">
    <w:name w:val="index 1"/>
    <w:basedOn w:val="a1"/>
    <w:next w:val="a1"/>
    <w:autoRedefine/>
    <w:semiHidden/>
    <w:rsid w:val="00F131DA"/>
    <w:pPr>
      <w:spacing w:after="0" w:line="240" w:lineRule="auto"/>
    </w:pPr>
    <w:rPr>
      <w:rFonts w:ascii="Verdana" w:eastAsia="Times New Roman" w:hAnsi="Verdana"/>
      <w:b/>
      <w:noProof/>
      <w:sz w:val="24"/>
      <w:szCs w:val="24"/>
    </w:rPr>
  </w:style>
  <w:style w:type="paragraph" w:styleId="2">
    <w:name w:val="List Bullet 2"/>
    <w:basedOn w:val="a1"/>
    <w:uiPriority w:val="99"/>
    <w:semiHidden/>
    <w:unhideWhenUsed/>
    <w:rsid w:val="00F131DA"/>
    <w:pPr>
      <w:numPr>
        <w:numId w:val="1"/>
      </w:numPr>
      <w:contextualSpacing/>
    </w:pPr>
  </w:style>
  <w:style w:type="paragraph" w:customStyle="1" w:styleId="3">
    <w:name w:val="маркированный 3"/>
    <w:basedOn w:val="a1"/>
    <w:rsid w:val="00F131DA"/>
    <w:pPr>
      <w:numPr>
        <w:numId w:val="2"/>
      </w:numPr>
      <w:tabs>
        <w:tab w:val="clear" w:pos="720"/>
        <w:tab w:val="num" w:pos="191"/>
      </w:tabs>
      <w:spacing w:after="0" w:line="240" w:lineRule="auto"/>
      <w:ind w:left="191" w:hanging="191"/>
    </w:pPr>
    <w:rPr>
      <w:rFonts w:ascii="Verdana" w:eastAsia="Times New Roman" w:hAnsi="Verdana"/>
      <w:sz w:val="16"/>
      <w:szCs w:val="20"/>
      <w:lang w:eastAsia="ru-RU"/>
    </w:rPr>
  </w:style>
  <w:style w:type="paragraph" w:styleId="aa">
    <w:name w:val="No Spacing"/>
    <w:link w:val="ab"/>
    <w:uiPriority w:val="1"/>
    <w:qFormat/>
    <w:rsid w:val="00F131DA"/>
    <w:rPr>
      <w:sz w:val="22"/>
      <w:szCs w:val="22"/>
      <w:lang w:eastAsia="en-US"/>
    </w:rPr>
  </w:style>
  <w:style w:type="paragraph" w:customStyle="1" w:styleId="ac">
    <w:name w:val="Табличный"/>
    <w:basedOn w:val="a1"/>
    <w:link w:val="ad"/>
    <w:rsid w:val="00F131DA"/>
    <w:pPr>
      <w:spacing w:before="60" w:after="60" w:line="240" w:lineRule="auto"/>
    </w:pPr>
    <w:rPr>
      <w:rFonts w:ascii="Verdana" w:eastAsia="Times New Roman" w:hAnsi="Verdana"/>
      <w:sz w:val="16"/>
      <w:szCs w:val="20"/>
      <w:lang w:eastAsia="ru-RU"/>
    </w:rPr>
  </w:style>
  <w:style w:type="paragraph" w:customStyle="1" w:styleId="Tabeltekst">
    <w:name w:val="Tabeltekst"/>
    <w:basedOn w:val="a1"/>
    <w:rsid w:val="00F131DA"/>
    <w:pPr>
      <w:overflowPunct w:val="0"/>
      <w:autoSpaceDE w:val="0"/>
      <w:autoSpaceDN w:val="0"/>
      <w:adjustRightInd w:val="0"/>
      <w:spacing w:before="40" w:after="120" w:line="220" w:lineRule="atLeast"/>
      <w:textAlignment w:val="baseline"/>
    </w:pPr>
    <w:rPr>
      <w:rFonts w:ascii="Arial" w:eastAsia="SimSun" w:hAnsi="Arial"/>
      <w:snapToGrid w:val="0"/>
      <w:sz w:val="20"/>
      <w:szCs w:val="20"/>
      <w:lang w:val="nl-NL" w:eastAsia="zh-CN"/>
    </w:rPr>
  </w:style>
  <w:style w:type="character" w:customStyle="1" w:styleId="ad">
    <w:name w:val="Табличный Знак"/>
    <w:basedOn w:val="a2"/>
    <w:link w:val="ac"/>
    <w:locked/>
    <w:rsid w:val="00F131DA"/>
    <w:rPr>
      <w:rFonts w:ascii="Verdana" w:eastAsia="Times New Roman" w:hAnsi="Verdana"/>
      <w:sz w:val="16"/>
    </w:rPr>
  </w:style>
  <w:style w:type="paragraph" w:styleId="30">
    <w:name w:val="List Bullet 3"/>
    <w:basedOn w:val="a1"/>
    <w:uiPriority w:val="99"/>
    <w:semiHidden/>
    <w:unhideWhenUsed/>
    <w:rsid w:val="00F131DA"/>
    <w:pPr>
      <w:tabs>
        <w:tab w:val="num" w:pos="720"/>
      </w:tabs>
      <w:ind w:left="720" w:hanging="360"/>
      <w:contextualSpacing/>
    </w:pPr>
  </w:style>
  <w:style w:type="paragraph" w:customStyle="1" w:styleId="VVV">
    <w:name w:val="VVV"/>
    <w:link w:val="VVV0"/>
    <w:qFormat/>
    <w:rsid w:val="00F131DA"/>
    <w:pPr>
      <w:numPr>
        <w:ilvl w:val="3"/>
      </w:numPr>
      <w:ind w:left="284" w:right="284" w:firstLine="567"/>
      <w:jc w:val="both"/>
    </w:pPr>
    <w:rPr>
      <w:rFonts w:ascii="Times New Roman" w:eastAsia="Times New Roman" w:hAnsi="Times New Roman"/>
      <w:sz w:val="24"/>
      <w:szCs w:val="28"/>
    </w:rPr>
  </w:style>
  <w:style w:type="character" w:customStyle="1" w:styleId="VVV0">
    <w:name w:val="VVV Знак"/>
    <w:basedOn w:val="a2"/>
    <w:link w:val="VVV"/>
    <w:rsid w:val="00F131DA"/>
    <w:rPr>
      <w:rFonts w:ascii="Times New Roman" w:eastAsia="Times New Roman" w:hAnsi="Times New Roman"/>
      <w:sz w:val="24"/>
      <w:szCs w:val="28"/>
      <w:lang w:val="ru-RU" w:eastAsia="ru-RU" w:bidi="ar-SA"/>
    </w:rPr>
  </w:style>
  <w:style w:type="paragraph" w:customStyle="1" w:styleId="VVVRight">
    <w:name w:val="VVV+Right"/>
    <w:basedOn w:val="VVV"/>
    <w:qFormat/>
    <w:rsid w:val="007B0452"/>
    <w:pPr>
      <w:jc w:val="right"/>
    </w:pPr>
  </w:style>
  <w:style w:type="paragraph" w:styleId="ae">
    <w:name w:val="footnote text"/>
    <w:basedOn w:val="a1"/>
    <w:link w:val="af"/>
    <w:rsid w:val="00FA33F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">
    <w:name w:val="Текст сноски Знак"/>
    <w:basedOn w:val="a2"/>
    <w:link w:val="ae"/>
    <w:rsid w:val="00FA33F8"/>
    <w:rPr>
      <w:rFonts w:ascii="Times New Roman" w:eastAsia="Times New Roman" w:hAnsi="Times New Roman"/>
    </w:rPr>
  </w:style>
  <w:style w:type="paragraph" w:customStyle="1" w:styleId="af0">
    <w:name w:val="Выделенный"/>
    <w:basedOn w:val="a1"/>
    <w:next w:val="a1"/>
    <w:rsid w:val="00FF4313"/>
    <w:pPr>
      <w:spacing w:after="120" w:line="240" w:lineRule="auto"/>
      <w:ind w:left="851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0">
    <w:name w:val="List Bullet"/>
    <w:basedOn w:val="a1"/>
    <w:uiPriority w:val="99"/>
    <w:semiHidden/>
    <w:unhideWhenUsed/>
    <w:rsid w:val="00244659"/>
    <w:pPr>
      <w:numPr>
        <w:numId w:val="6"/>
      </w:numPr>
      <w:contextualSpacing/>
    </w:pPr>
  </w:style>
  <w:style w:type="paragraph" w:styleId="af1">
    <w:name w:val="List Paragraph"/>
    <w:basedOn w:val="a1"/>
    <w:uiPriority w:val="34"/>
    <w:qFormat/>
    <w:rsid w:val="00244659"/>
    <w:pPr>
      <w:ind w:left="708"/>
    </w:pPr>
    <w:rPr>
      <w:rFonts w:eastAsia="Times New Roman"/>
    </w:rPr>
  </w:style>
  <w:style w:type="paragraph" w:customStyle="1" w:styleId="af2">
    <w:name w:val="Шапка табл"/>
    <w:basedOn w:val="a1"/>
    <w:rsid w:val="00244659"/>
    <w:pPr>
      <w:spacing w:before="60" w:after="60" w:line="240" w:lineRule="auto"/>
      <w:jc w:val="center"/>
    </w:pPr>
    <w:rPr>
      <w:rFonts w:ascii="Verdana" w:eastAsia="Times New Roman" w:hAnsi="Verdana"/>
      <w:b/>
      <w:bCs/>
      <w:sz w:val="16"/>
      <w:szCs w:val="20"/>
      <w:lang w:eastAsia="ru-RU"/>
    </w:rPr>
  </w:style>
  <w:style w:type="paragraph" w:styleId="af3">
    <w:name w:val="Body Text Indent"/>
    <w:basedOn w:val="a1"/>
    <w:link w:val="af4"/>
    <w:semiHidden/>
    <w:rsid w:val="00244659"/>
    <w:pPr>
      <w:spacing w:after="120" w:line="240" w:lineRule="auto"/>
      <w:ind w:left="851"/>
    </w:pPr>
    <w:rPr>
      <w:rFonts w:ascii="Verdana" w:eastAsia="Times New Roman" w:hAnsi="Verdana"/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2"/>
    <w:link w:val="af3"/>
    <w:semiHidden/>
    <w:rsid w:val="00244659"/>
    <w:rPr>
      <w:rFonts w:ascii="Verdana" w:eastAsia="Times New Roman" w:hAnsi="Verdana"/>
    </w:rPr>
  </w:style>
  <w:style w:type="paragraph" w:customStyle="1" w:styleId="af5">
    <w:name w:val="подпись рисунка"/>
    <w:basedOn w:val="a1"/>
    <w:next w:val="a1"/>
    <w:rsid w:val="00244659"/>
    <w:pPr>
      <w:spacing w:after="120" w:line="240" w:lineRule="auto"/>
      <w:ind w:left="851"/>
      <w:jc w:val="center"/>
    </w:pPr>
    <w:rPr>
      <w:rFonts w:ascii="Verdana" w:eastAsia="Times New Roman" w:hAnsi="Verdana"/>
      <w:i/>
      <w:iCs/>
      <w:sz w:val="20"/>
      <w:szCs w:val="20"/>
      <w:lang w:eastAsia="ru-RU"/>
    </w:rPr>
  </w:style>
  <w:style w:type="character" w:styleId="af6">
    <w:name w:val="Hyperlink"/>
    <w:basedOn w:val="a2"/>
    <w:uiPriority w:val="99"/>
    <w:unhideWhenUsed/>
    <w:rsid w:val="00244659"/>
    <w:rPr>
      <w:color w:val="0000FF"/>
      <w:u w:val="single"/>
    </w:rPr>
  </w:style>
  <w:style w:type="character" w:styleId="af7">
    <w:name w:val="footnote reference"/>
    <w:basedOn w:val="a2"/>
    <w:uiPriority w:val="99"/>
    <w:semiHidden/>
    <w:unhideWhenUsed/>
    <w:rsid w:val="00E8134D"/>
    <w:rPr>
      <w:vertAlign w:val="superscript"/>
    </w:rPr>
  </w:style>
  <w:style w:type="paragraph" w:styleId="a">
    <w:name w:val="List Number"/>
    <w:basedOn w:val="a1"/>
    <w:rsid w:val="00EC76CB"/>
    <w:pPr>
      <w:numPr>
        <w:numId w:val="34"/>
      </w:numPr>
      <w:spacing w:after="60" w:line="240" w:lineRule="auto"/>
    </w:pPr>
    <w:rPr>
      <w:rFonts w:ascii="Verdana" w:eastAsia="Times New Roman" w:hAnsi="Verdana"/>
      <w:sz w:val="20"/>
      <w:szCs w:val="20"/>
      <w:lang w:eastAsia="ru-RU"/>
    </w:rPr>
  </w:style>
  <w:style w:type="character" w:styleId="af8">
    <w:name w:val="Book Title"/>
    <w:basedOn w:val="a2"/>
    <w:uiPriority w:val="33"/>
    <w:qFormat/>
    <w:rsid w:val="00C44590"/>
    <w:rPr>
      <w:b/>
      <w:bCs/>
      <w:smallCaps/>
      <w:spacing w:val="5"/>
    </w:rPr>
  </w:style>
  <w:style w:type="paragraph" w:styleId="12">
    <w:name w:val="toc 1"/>
    <w:basedOn w:val="a1"/>
    <w:next w:val="a1"/>
    <w:autoRedefine/>
    <w:uiPriority w:val="39"/>
    <w:unhideWhenUsed/>
    <w:rsid w:val="00DC49D3"/>
    <w:pPr>
      <w:tabs>
        <w:tab w:val="left" w:pos="660"/>
        <w:tab w:val="right" w:leader="dot" w:pos="9345"/>
      </w:tabs>
      <w:spacing w:after="0"/>
    </w:pPr>
  </w:style>
  <w:style w:type="paragraph" w:styleId="22">
    <w:name w:val="toc 2"/>
    <w:basedOn w:val="a1"/>
    <w:next w:val="a1"/>
    <w:autoRedefine/>
    <w:uiPriority w:val="39"/>
    <w:unhideWhenUsed/>
    <w:rsid w:val="00F02A6F"/>
    <w:pPr>
      <w:ind w:left="220"/>
    </w:pPr>
  </w:style>
  <w:style w:type="paragraph" w:customStyle="1" w:styleId="af9">
    <w:name w:val="Рисунок"/>
    <w:basedOn w:val="a1"/>
    <w:next w:val="a1"/>
    <w:rsid w:val="0088667B"/>
    <w:pPr>
      <w:spacing w:after="120" w:line="240" w:lineRule="auto"/>
      <w:jc w:val="center"/>
    </w:pPr>
    <w:rPr>
      <w:rFonts w:ascii="Verdana" w:eastAsia="Times New Roman" w:hAnsi="Verdana"/>
      <w:sz w:val="20"/>
      <w:szCs w:val="20"/>
      <w:lang w:eastAsia="ru-RU"/>
    </w:rPr>
  </w:style>
  <w:style w:type="paragraph" w:customStyle="1" w:styleId="phppTableCaption">
    <w:name w:val="ph_pp_TableCaption"/>
    <w:basedOn w:val="a1"/>
    <w:rsid w:val="00526E6A"/>
    <w:pPr>
      <w:keepNext/>
      <w:keepLines/>
      <w:spacing w:after="0" w:line="240" w:lineRule="auto"/>
      <w:jc w:val="both"/>
    </w:pPr>
    <w:rPr>
      <w:rFonts w:ascii="Times New Roman" w:eastAsia="Times New Roman" w:hAnsi="Times New Roman"/>
      <w:b/>
      <w:sz w:val="18"/>
      <w:szCs w:val="24"/>
      <w:lang w:eastAsia="ru-RU"/>
    </w:rPr>
  </w:style>
  <w:style w:type="paragraph" w:styleId="23">
    <w:name w:val="Body Text 2"/>
    <w:basedOn w:val="a1"/>
    <w:link w:val="24"/>
    <w:uiPriority w:val="99"/>
    <w:unhideWhenUsed/>
    <w:rsid w:val="004315E9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4315E9"/>
    <w:rPr>
      <w:sz w:val="22"/>
      <w:szCs w:val="22"/>
      <w:lang w:eastAsia="en-US"/>
    </w:rPr>
  </w:style>
  <w:style w:type="paragraph" w:styleId="afa">
    <w:name w:val="Balloon Text"/>
    <w:basedOn w:val="a1"/>
    <w:link w:val="afb"/>
    <w:uiPriority w:val="99"/>
    <w:semiHidden/>
    <w:unhideWhenUsed/>
    <w:rsid w:val="0065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2"/>
    <w:link w:val="afa"/>
    <w:uiPriority w:val="99"/>
    <w:semiHidden/>
    <w:rsid w:val="00656C71"/>
    <w:rPr>
      <w:rFonts w:ascii="Tahoma" w:hAnsi="Tahoma" w:cs="Tahoma"/>
      <w:sz w:val="16"/>
      <w:szCs w:val="16"/>
      <w:lang w:eastAsia="en-US"/>
    </w:rPr>
  </w:style>
  <w:style w:type="character" w:styleId="afc">
    <w:name w:val="FollowedHyperlink"/>
    <w:basedOn w:val="a2"/>
    <w:uiPriority w:val="99"/>
    <w:semiHidden/>
    <w:unhideWhenUsed/>
    <w:rsid w:val="007B72D2"/>
    <w:rPr>
      <w:color w:val="800080"/>
      <w:u w:val="single"/>
    </w:rPr>
  </w:style>
  <w:style w:type="paragraph" w:customStyle="1" w:styleId="TableContents">
    <w:name w:val="Table Contents"/>
    <w:basedOn w:val="afd"/>
    <w:rsid w:val="00C27496"/>
    <w:pPr>
      <w:widowControl w:val="0"/>
      <w:suppressLineNumbers/>
      <w:suppressAutoHyphens/>
      <w:spacing w:before="29" w:after="29" w:line="240" w:lineRule="auto"/>
      <w:jc w:val="center"/>
    </w:pPr>
    <w:rPr>
      <w:rFonts w:ascii="Arial" w:eastAsia="Lucida Sans Unicode" w:hAnsi="Arial" w:cs="Tahoma"/>
      <w:sz w:val="16"/>
      <w:szCs w:val="24"/>
      <w:lang w:val="en-US" w:eastAsia="fr-FR" w:bidi="fr-FR"/>
    </w:rPr>
  </w:style>
  <w:style w:type="paragraph" w:styleId="afd">
    <w:name w:val="Body Text"/>
    <w:basedOn w:val="a1"/>
    <w:link w:val="afe"/>
    <w:uiPriority w:val="99"/>
    <w:semiHidden/>
    <w:unhideWhenUsed/>
    <w:rsid w:val="00C27496"/>
    <w:pPr>
      <w:spacing w:after="120"/>
    </w:pPr>
  </w:style>
  <w:style w:type="character" w:customStyle="1" w:styleId="afe">
    <w:name w:val="Основной текст Знак"/>
    <w:basedOn w:val="a2"/>
    <w:link w:val="afd"/>
    <w:uiPriority w:val="99"/>
    <w:semiHidden/>
    <w:rsid w:val="00C27496"/>
    <w:rPr>
      <w:sz w:val="22"/>
      <w:szCs w:val="22"/>
      <w:lang w:eastAsia="en-US"/>
    </w:rPr>
  </w:style>
  <w:style w:type="character" w:customStyle="1" w:styleId="32">
    <w:name w:val="Заголовок 3 Знак"/>
    <w:basedOn w:val="a2"/>
    <w:link w:val="31"/>
    <w:uiPriority w:val="9"/>
    <w:rsid w:val="00F94235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2"/>
    <w:link w:val="4"/>
    <w:uiPriority w:val="9"/>
    <w:rsid w:val="00F94235"/>
    <w:rPr>
      <w:rFonts w:eastAsia="Times New Roman"/>
      <w:b/>
      <w:bCs/>
      <w:sz w:val="28"/>
      <w:szCs w:val="28"/>
      <w:lang w:eastAsia="en-US"/>
    </w:rPr>
  </w:style>
  <w:style w:type="paragraph" w:styleId="33">
    <w:name w:val="toc 3"/>
    <w:basedOn w:val="a1"/>
    <w:next w:val="a1"/>
    <w:autoRedefine/>
    <w:uiPriority w:val="39"/>
    <w:unhideWhenUsed/>
    <w:rsid w:val="00C13C81"/>
    <w:pPr>
      <w:ind w:left="440"/>
    </w:pPr>
  </w:style>
  <w:style w:type="character" w:customStyle="1" w:styleId="ab">
    <w:name w:val="Без интервала Знак"/>
    <w:basedOn w:val="a2"/>
    <w:link w:val="aa"/>
    <w:uiPriority w:val="1"/>
    <w:rsid w:val="002C11AC"/>
    <w:rPr>
      <w:sz w:val="22"/>
      <w:szCs w:val="22"/>
      <w:lang w:val="ru-RU" w:eastAsia="en-US" w:bidi="ar-SA"/>
    </w:rPr>
  </w:style>
  <w:style w:type="character" w:styleId="aff">
    <w:name w:val="annotation reference"/>
    <w:basedOn w:val="a2"/>
    <w:uiPriority w:val="99"/>
    <w:semiHidden/>
    <w:unhideWhenUsed/>
    <w:rsid w:val="00A3000F"/>
    <w:rPr>
      <w:sz w:val="16"/>
      <w:szCs w:val="16"/>
    </w:rPr>
  </w:style>
  <w:style w:type="paragraph" w:styleId="aff0">
    <w:name w:val="annotation text"/>
    <w:basedOn w:val="a1"/>
    <w:link w:val="aff1"/>
    <w:uiPriority w:val="99"/>
    <w:semiHidden/>
    <w:unhideWhenUsed/>
    <w:rsid w:val="00A3000F"/>
    <w:rPr>
      <w:sz w:val="20"/>
      <w:szCs w:val="20"/>
    </w:rPr>
  </w:style>
  <w:style w:type="character" w:customStyle="1" w:styleId="aff1">
    <w:name w:val="Текст примечания Знак"/>
    <w:basedOn w:val="a2"/>
    <w:link w:val="aff0"/>
    <w:uiPriority w:val="99"/>
    <w:semiHidden/>
    <w:rsid w:val="00A3000F"/>
    <w:rPr>
      <w:lang w:eastAsia="en-US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3000F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3000F"/>
    <w:rPr>
      <w:b/>
      <w:bCs/>
    </w:rPr>
  </w:style>
  <w:style w:type="paragraph" w:styleId="aff4">
    <w:name w:val="Revision"/>
    <w:hidden/>
    <w:uiPriority w:val="99"/>
    <w:semiHidden/>
    <w:rsid w:val="00A3000F"/>
    <w:rPr>
      <w:sz w:val="22"/>
      <w:szCs w:val="22"/>
      <w:lang w:eastAsia="en-US"/>
    </w:rPr>
  </w:style>
  <w:style w:type="character" w:customStyle="1" w:styleId="longtext1">
    <w:name w:val="long_text1"/>
    <w:basedOn w:val="a2"/>
    <w:rsid w:val="008306E9"/>
    <w:rPr>
      <w:sz w:val="20"/>
      <w:szCs w:val="20"/>
    </w:rPr>
  </w:style>
  <w:style w:type="paragraph" w:styleId="34">
    <w:name w:val="Body Text Indent 3"/>
    <w:basedOn w:val="a1"/>
    <w:link w:val="35"/>
    <w:uiPriority w:val="99"/>
    <w:unhideWhenUsed/>
    <w:rsid w:val="0076245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uiPriority w:val="99"/>
    <w:rsid w:val="00762458"/>
    <w:rPr>
      <w:sz w:val="16"/>
      <w:szCs w:val="16"/>
      <w:lang w:eastAsia="en-US"/>
    </w:rPr>
  </w:style>
  <w:style w:type="character" w:styleId="aff5">
    <w:name w:val="Emphasis"/>
    <w:basedOn w:val="a2"/>
    <w:uiPriority w:val="20"/>
    <w:qFormat/>
    <w:rsid w:val="009E51B0"/>
    <w:rPr>
      <w:b/>
      <w:bCs/>
      <w:i w:val="0"/>
      <w:iCs w:val="0"/>
    </w:rPr>
  </w:style>
  <w:style w:type="paragraph" w:customStyle="1" w:styleId="Default">
    <w:name w:val="Default"/>
    <w:rsid w:val="006E48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6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08323">
          <w:marLeft w:val="405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oleObject" Target="embeddings/oleObject7.bin"/><Relationship Id="rId21" Type="http://schemas.openxmlformats.org/officeDocument/2006/relationships/image" Target="media/image11.jpeg"/><Relationship Id="rId34" Type="http://schemas.openxmlformats.org/officeDocument/2006/relationships/image" Target="media/image23.emf"/><Relationship Id="rId42" Type="http://schemas.openxmlformats.org/officeDocument/2006/relationships/image" Target="media/image27.emf"/><Relationship Id="rId47" Type="http://schemas.openxmlformats.org/officeDocument/2006/relationships/oleObject" Target="embeddings/oleObject11.bin"/><Relationship Id="rId50" Type="http://schemas.openxmlformats.org/officeDocument/2006/relationships/image" Target="media/image31.wmf"/><Relationship Id="rId55" Type="http://schemas.openxmlformats.org/officeDocument/2006/relationships/oleObject" Target="embeddings/oleObject15.bin"/><Relationship Id="rId63" Type="http://schemas.openxmlformats.org/officeDocument/2006/relationships/oleObject" Target="embeddings/oleObject19.bin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jpeg"/><Relationship Id="rId32" Type="http://schemas.openxmlformats.org/officeDocument/2006/relationships/image" Target="media/image22.emf"/><Relationship Id="rId37" Type="http://schemas.openxmlformats.org/officeDocument/2006/relationships/oleObject" Target="embeddings/oleObject6.bin"/><Relationship Id="rId40" Type="http://schemas.openxmlformats.org/officeDocument/2006/relationships/image" Target="media/image26.emf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4.bin"/><Relationship Id="rId58" Type="http://schemas.openxmlformats.org/officeDocument/2006/relationships/image" Target="media/image35.emf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4.e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6.bin"/><Relationship Id="rId61" Type="http://schemas.openxmlformats.org/officeDocument/2006/relationships/oleObject" Target="embeddings/oleObject18.bin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28.emf"/><Relationship Id="rId52" Type="http://schemas.openxmlformats.org/officeDocument/2006/relationships/image" Target="media/image32.emf"/><Relationship Id="rId60" Type="http://schemas.openxmlformats.org/officeDocument/2006/relationships/image" Target="media/image36.emf"/><Relationship Id="rId65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30.wmf"/><Relationship Id="rId56" Type="http://schemas.openxmlformats.org/officeDocument/2006/relationships/image" Target="media/image34.emf"/><Relationship Id="rId64" Type="http://schemas.openxmlformats.org/officeDocument/2006/relationships/image" Target="media/image38.emf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3.bin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image" Target="media/image15.png"/><Relationship Id="rId33" Type="http://schemas.openxmlformats.org/officeDocument/2006/relationships/oleObject" Target="embeddings/oleObject4.bin"/><Relationship Id="rId38" Type="http://schemas.openxmlformats.org/officeDocument/2006/relationships/image" Target="media/image25.emf"/><Relationship Id="rId46" Type="http://schemas.openxmlformats.org/officeDocument/2006/relationships/image" Target="media/image29.emf"/><Relationship Id="rId59" Type="http://schemas.openxmlformats.org/officeDocument/2006/relationships/oleObject" Target="embeddings/oleObject17.bin"/><Relationship Id="rId67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oleObject" Target="embeddings/oleObject8.bin"/><Relationship Id="rId54" Type="http://schemas.openxmlformats.org/officeDocument/2006/relationships/image" Target="media/image33.emf"/><Relationship Id="rId62" Type="http://schemas.openxmlformats.org/officeDocument/2006/relationships/image" Target="media/image37.emf"/><Relationship Id="rId7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A62B6-99EC-490F-9D4B-47D21DD5C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43</Pages>
  <Words>8065</Words>
  <Characters>45976</Characters>
  <Application>Microsoft Office Word</Application>
  <DocSecurity>0</DocSecurity>
  <Lines>383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Add Technology</Company>
  <LinksUpToDate>false</LinksUpToDate>
  <CharactersWithSpaces>53934</CharactersWithSpaces>
  <SharedDoc>false</SharedDoc>
  <HLinks>
    <vt:vector size="504" baseType="variant">
      <vt:variant>
        <vt:i4>6881333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fig_4_4</vt:lpwstr>
      </vt:variant>
      <vt:variant>
        <vt:i4>6881330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fig_3_2</vt:lpwstr>
      </vt:variant>
      <vt:variant>
        <vt:i4>852033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table_2_1</vt:lpwstr>
      </vt:variant>
      <vt:variant>
        <vt:i4>131111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_DISPLAY</vt:lpwstr>
      </vt:variant>
      <vt:variant>
        <vt:i4>7143433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_M-Bus_Communication_Module</vt:lpwstr>
      </vt:variant>
      <vt:variant>
        <vt:i4>5046394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_Alternative_to_PLC</vt:lpwstr>
      </vt:variant>
      <vt:variant>
        <vt:i4>3866665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_PL_Communication</vt:lpwstr>
      </vt:variant>
      <vt:variant>
        <vt:i4>7602247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_Events</vt:lpwstr>
      </vt:variant>
      <vt:variant>
        <vt:i4>852037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table_6_2</vt:lpwstr>
      </vt:variant>
      <vt:variant>
        <vt:i4>852037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table_6_1</vt:lpwstr>
      </vt:variant>
      <vt:variant>
        <vt:i4>852039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table_4_3</vt:lpwstr>
      </vt:variant>
      <vt:variant>
        <vt:i4>852032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table_3_2</vt:lpwstr>
      </vt:variant>
      <vt:variant>
        <vt:i4>852039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table_4_1</vt:lpwstr>
      </vt:variant>
      <vt:variant>
        <vt:i4>852032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table_3_1</vt:lpwstr>
      </vt:variant>
      <vt:variant>
        <vt:i4>852033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table_2_1</vt:lpwstr>
      </vt:variant>
      <vt:variant>
        <vt:i4>6881335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fig_6_1</vt:lpwstr>
      </vt:variant>
      <vt:variant>
        <vt:i4>6881332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fig_5_2</vt:lpwstr>
      </vt:variant>
      <vt:variant>
        <vt:i4>6881333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fig_4_1</vt:lpwstr>
      </vt:variant>
      <vt:variant>
        <vt:i4>3538946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fig_4_7_</vt:lpwstr>
      </vt:variant>
      <vt:variant>
        <vt:i4>3538947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fig_4_6_</vt:lpwstr>
      </vt:variant>
      <vt:variant>
        <vt:i4>6881333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fig_4_5</vt:lpwstr>
      </vt:variant>
      <vt:variant>
        <vt:i4>6881333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fig_4_3</vt:lpwstr>
      </vt:variant>
      <vt:variant>
        <vt:i4>6881330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fig_3_2</vt:lpwstr>
      </vt:variant>
      <vt:variant>
        <vt:i4>6881333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fig_4_2</vt:lpwstr>
      </vt:variant>
      <vt:variant>
        <vt:i4>6881330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fig_3_1</vt:lpwstr>
      </vt:variant>
      <vt:variant>
        <vt:i4>1769523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_Toc296525554</vt:lpwstr>
      </vt:variant>
      <vt:variant>
        <vt:i4>1769523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_Toc296525553</vt:lpwstr>
      </vt:variant>
      <vt:variant>
        <vt:i4>1769523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_Toc296525552</vt:lpwstr>
      </vt:variant>
      <vt:variant>
        <vt:i4>1769523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_Toc296525551</vt:lpwstr>
      </vt:variant>
      <vt:variant>
        <vt:i4>1769523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_Toc296525550</vt:lpwstr>
      </vt:variant>
      <vt:variant>
        <vt:i4>1703987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_Toc296525549</vt:lpwstr>
      </vt:variant>
      <vt:variant>
        <vt:i4>1703987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_Toc296525548</vt:lpwstr>
      </vt:variant>
      <vt:variant>
        <vt:i4>1703987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_Toc296525547</vt:lpwstr>
      </vt:variant>
      <vt:variant>
        <vt:i4>1703987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_Toc296525546</vt:lpwstr>
      </vt:variant>
      <vt:variant>
        <vt:i4>1703987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_Toc296525545</vt:lpwstr>
      </vt:variant>
      <vt:variant>
        <vt:i4>1703987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_Toc296525544</vt:lpwstr>
      </vt:variant>
      <vt:variant>
        <vt:i4>1703987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_Toc296525543</vt:lpwstr>
      </vt:variant>
      <vt:variant>
        <vt:i4>1703987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_Toc296525542</vt:lpwstr>
      </vt:variant>
      <vt:variant>
        <vt:i4>1703987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_Toc296525541</vt:lpwstr>
      </vt:variant>
      <vt:variant>
        <vt:i4>1703987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_Toc296525540</vt:lpwstr>
      </vt:variant>
      <vt:variant>
        <vt:i4>1900595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_Toc296525539</vt:lpwstr>
      </vt:variant>
      <vt:variant>
        <vt:i4>1900595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_Toc296525538</vt:lpwstr>
      </vt:variant>
      <vt:variant>
        <vt:i4>1900595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_Toc296525537</vt:lpwstr>
      </vt:variant>
      <vt:variant>
        <vt:i4>1900595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_Toc296525536</vt:lpwstr>
      </vt:variant>
      <vt:variant>
        <vt:i4>1900595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_Toc296525535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_Toc296525534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_Toc296525533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_Toc296525532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_Toc296525531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_Toc296525530</vt:lpwstr>
      </vt:variant>
      <vt:variant>
        <vt:i4>1835059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_Toc296525529</vt:lpwstr>
      </vt:variant>
      <vt:variant>
        <vt:i4>1835059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_Toc296525528</vt:lpwstr>
      </vt:variant>
      <vt:variant>
        <vt:i4>1835059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_Toc296525527</vt:lpwstr>
      </vt:variant>
      <vt:variant>
        <vt:i4>1835059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_Toc296525526</vt:lpwstr>
      </vt:variant>
      <vt:variant>
        <vt:i4>1835059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_Toc296525525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_Toc296525524</vt:lpwstr>
      </vt:variant>
      <vt:variant>
        <vt:i4>1835059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_Toc296525523</vt:lpwstr>
      </vt:variant>
      <vt:variant>
        <vt:i4>1835059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_Toc296525522</vt:lpwstr>
      </vt:variant>
      <vt:variant>
        <vt:i4>1835059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_Toc296525521</vt:lpwstr>
      </vt:variant>
      <vt:variant>
        <vt:i4>1835059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_Toc296525520</vt:lpwstr>
      </vt:variant>
      <vt:variant>
        <vt:i4>2031667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_Toc296525519</vt:lpwstr>
      </vt:variant>
      <vt:variant>
        <vt:i4>2031667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_Toc296525518</vt:lpwstr>
      </vt:variant>
      <vt:variant>
        <vt:i4>2031667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_Toc296525517</vt:lpwstr>
      </vt:variant>
      <vt:variant>
        <vt:i4>2031667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_Toc296525516</vt:lpwstr>
      </vt:variant>
      <vt:variant>
        <vt:i4>2031667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_Toc296525515</vt:lpwstr>
      </vt:variant>
      <vt:variant>
        <vt:i4>2031667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_Toc296525514</vt:lpwstr>
      </vt:variant>
      <vt:variant>
        <vt:i4>2031667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_Toc296525513</vt:lpwstr>
      </vt:variant>
      <vt:variant>
        <vt:i4>2031667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_Toc296525512</vt:lpwstr>
      </vt:variant>
      <vt:variant>
        <vt:i4>2031667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_Toc296525511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_Toc296525510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_Toc296525509</vt:lpwstr>
      </vt:variant>
      <vt:variant>
        <vt:i4>1966131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_Toc296525508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_Toc296525507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_Toc296525506</vt:lpwstr>
      </vt:variant>
      <vt:variant>
        <vt:i4>1966131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_Toc296525505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_Toc296525504</vt:lpwstr>
      </vt:variant>
      <vt:variant>
        <vt:i4>1966131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_Toc296525503</vt:lpwstr>
      </vt:variant>
      <vt:variant>
        <vt:i4>1966131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_Toc296525502</vt:lpwstr>
      </vt:variant>
      <vt:variant>
        <vt:i4>1966131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_Toc296525501</vt:lpwstr>
      </vt:variant>
      <vt:variant>
        <vt:i4>1966131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_Toc296525500</vt:lpwstr>
      </vt:variant>
      <vt:variant>
        <vt:i4>1507378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_Toc296525499</vt:lpwstr>
      </vt:variant>
      <vt:variant>
        <vt:i4>1507378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_Toc296525498</vt:lpwstr>
      </vt:variant>
      <vt:variant>
        <vt:i4>1507378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_Toc296525497</vt:lpwstr>
      </vt:variant>
      <vt:variant>
        <vt:i4>1507378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_Toc296525496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Olga.Keloglu</dc:creator>
  <cp:lastModifiedBy>Иван</cp:lastModifiedBy>
  <cp:revision>5</cp:revision>
  <cp:lastPrinted>2011-10-17T08:22:00Z</cp:lastPrinted>
  <dcterms:created xsi:type="dcterms:W3CDTF">2011-10-17T08:14:00Z</dcterms:created>
  <dcterms:modified xsi:type="dcterms:W3CDTF">2011-10-17T08:24:00Z</dcterms:modified>
</cp:coreProperties>
</file>